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AAB7" w14:textId="03348E43" w:rsidR="008F6498" w:rsidRPr="00AE6DF5" w:rsidRDefault="00025E99" w:rsidP="00243E6B">
      <w:pPr>
        <w:spacing w:line="276" w:lineRule="auto"/>
        <w:jc w:val="center"/>
        <w:rPr>
          <w:rFonts w:cstheme="minorHAnsi"/>
          <w:b/>
          <w:sz w:val="28"/>
          <w:szCs w:val="28"/>
          <w:lang w:val="sq-AL"/>
        </w:rPr>
      </w:pPr>
      <w:r w:rsidRPr="00AE6DF5">
        <w:rPr>
          <w:rFonts w:cstheme="minorHAnsi"/>
          <w:b/>
          <w:sz w:val="28"/>
          <w:szCs w:val="28"/>
          <w:lang w:val="sq-AL"/>
        </w:rPr>
        <w:t xml:space="preserve">Termat </w:t>
      </w:r>
      <w:r w:rsidR="00E2626D">
        <w:rPr>
          <w:rFonts w:cstheme="minorHAnsi"/>
          <w:b/>
          <w:sz w:val="28"/>
          <w:szCs w:val="28"/>
          <w:lang w:val="sq-AL"/>
        </w:rPr>
        <w:t xml:space="preserve">e Referencës (TOR) për ofertim të </w:t>
      </w:r>
      <w:r w:rsidR="00552303">
        <w:rPr>
          <w:rFonts w:cstheme="minorHAnsi"/>
          <w:b/>
          <w:sz w:val="28"/>
          <w:szCs w:val="28"/>
          <w:lang w:val="sq-AL"/>
        </w:rPr>
        <w:t xml:space="preserve">automjetit </w:t>
      </w:r>
      <w:r w:rsidR="00EE61FE">
        <w:rPr>
          <w:rFonts w:cstheme="minorHAnsi"/>
          <w:b/>
          <w:sz w:val="28"/>
          <w:szCs w:val="28"/>
          <w:lang w:val="sq-AL"/>
        </w:rPr>
        <w:t>veturë</w:t>
      </w:r>
    </w:p>
    <w:p w14:paraId="5C9D6D32" w14:textId="355F657B" w:rsidR="00025E99" w:rsidRPr="00AE6DF5" w:rsidRDefault="00A453CC" w:rsidP="00243E6B">
      <w:pPr>
        <w:spacing w:line="276" w:lineRule="auto"/>
        <w:rPr>
          <w:rFonts w:cstheme="minorHAnsi"/>
          <w:b/>
          <w:sz w:val="28"/>
          <w:szCs w:val="28"/>
          <w:lang w:val="sq-AL"/>
        </w:rPr>
      </w:pPr>
      <w:r>
        <w:rPr>
          <w:rFonts w:cstheme="minorHAnsi"/>
          <w:b/>
          <w:sz w:val="28"/>
          <w:szCs w:val="28"/>
          <w:lang w:val="sq-AL"/>
        </w:rPr>
        <w:t>Numri i referencës AD-01/2023</w:t>
      </w:r>
    </w:p>
    <w:tbl>
      <w:tblPr>
        <w:tblStyle w:val="TableGrid"/>
        <w:tblW w:w="0" w:type="auto"/>
        <w:tblLook w:val="04A0" w:firstRow="1" w:lastRow="0" w:firstColumn="1" w:lastColumn="0" w:noHBand="0" w:noVBand="1"/>
      </w:tblPr>
      <w:tblGrid>
        <w:gridCol w:w="5035"/>
        <w:gridCol w:w="4315"/>
      </w:tblGrid>
      <w:tr w:rsidR="00243E6B" w:rsidRPr="00AE6DF5" w14:paraId="0DE1859A" w14:textId="77777777" w:rsidTr="004636BD">
        <w:trPr>
          <w:trHeight w:val="2150"/>
        </w:trPr>
        <w:tc>
          <w:tcPr>
            <w:tcW w:w="5035" w:type="dxa"/>
          </w:tcPr>
          <w:p w14:paraId="5F894A4D" w14:textId="468EDACF" w:rsidR="00243E6B" w:rsidRPr="00AE6DF5" w:rsidRDefault="00243E6B" w:rsidP="00243E6B">
            <w:pPr>
              <w:spacing w:before="40" w:line="276" w:lineRule="auto"/>
              <w:ind w:right="28"/>
              <w:rPr>
                <w:rFonts w:cstheme="minorHAnsi"/>
                <w:bCs/>
                <w:sz w:val="24"/>
                <w:szCs w:val="24"/>
                <w:lang w:val="sq-AL"/>
              </w:rPr>
            </w:pPr>
            <w:bookmarkStart w:id="0" w:name="_Hlk126842262"/>
            <w:r w:rsidRPr="00AE6DF5">
              <w:rPr>
                <w:rFonts w:cstheme="minorHAnsi"/>
                <w:bCs/>
                <w:sz w:val="24"/>
                <w:szCs w:val="24"/>
                <w:lang w:val="sq-AL"/>
              </w:rPr>
              <w:t xml:space="preserve">Ofertim për </w:t>
            </w:r>
            <w:bookmarkStart w:id="1" w:name="_Hlk127275714"/>
            <w:bookmarkStart w:id="2" w:name="_Hlk127137930"/>
            <w:r w:rsidR="00E2626D">
              <w:rPr>
                <w:rFonts w:cstheme="minorHAnsi"/>
                <w:bCs/>
                <w:sz w:val="24"/>
                <w:szCs w:val="24"/>
                <w:lang w:val="sq-AL"/>
              </w:rPr>
              <w:t>veturë</w:t>
            </w:r>
          </w:p>
          <w:bookmarkEnd w:id="1"/>
          <w:p w14:paraId="30F44E94" w14:textId="77777777" w:rsidR="00243E6B" w:rsidRPr="00AE6DF5" w:rsidRDefault="00243E6B" w:rsidP="00243E6B">
            <w:pPr>
              <w:spacing w:before="40" w:line="276" w:lineRule="auto"/>
              <w:ind w:right="28"/>
              <w:rPr>
                <w:rFonts w:cstheme="minorHAnsi"/>
                <w:bCs/>
                <w:sz w:val="24"/>
                <w:szCs w:val="24"/>
                <w:lang w:val="sq-AL"/>
              </w:rPr>
            </w:pPr>
          </w:p>
          <w:bookmarkEnd w:id="2"/>
          <w:p w14:paraId="27775F1B" w14:textId="2439DED2" w:rsidR="00243E6B" w:rsidRPr="00AE6DF5" w:rsidRDefault="00E2626D" w:rsidP="00243E6B">
            <w:pPr>
              <w:spacing w:before="40" w:line="276" w:lineRule="auto"/>
              <w:ind w:right="28"/>
              <w:rPr>
                <w:rFonts w:cstheme="minorHAnsi"/>
                <w:bCs/>
                <w:sz w:val="24"/>
                <w:szCs w:val="24"/>
                <w:lang w:val="sq-AL"/>
              </w:rPr>
            </w:pPr>
            <w:r>
              <w:rPr>
                <w:rFonts w:cstheme="minorHAnsi"/>
                <w:bCs/>
                <w:sz w:val="24"/>
                <w:szCs w:val="24"/>
                <w:lang w:val="sq-AL"/>
              </w:rPr>
              <w:t>Kompanitë që merren me shitjen e veturave,</w:t>
            </w:r>
          </w:p>
          <w:p w14:paraId="29885265" w14:textId="77777777" w:rsidR="00243E6B" w:rsidRPr="00AE6DF5" w:rsidRDefault="00243E6B" w:rsidP="00243E6B">
            <w:pPr>
              <w:spacing w:before="40" w:line="276" w:lineRule="auto"/>
              <w:ind w:right="28"/>
              <w:rPr>
                <w:rFonts w:cstheme="minorHAnsi"/>
                <w:bCs/>
                <w:sz w:val="24"/>
                <w:szCs w:val="24"/>
                <w:lang w:val="sq-AL"/>
              </w:rPr>
            </w:pPr>
          </w:p>
          <w:p w14:paraId="38D17C40" w14:textId="50817AD9" w:rsidR="006B1637" w:rsidRPr="004636BD" w:rsidRDefault="00E2626D" w:rsidP="00243E6B">
            <w:pPr>
              <w:spacing w:line="276" w:lineRule="auto"/>
              <w:rPr>
                <w:rFonts w:cstheme="minorHAnsi"/>
                <w:bCs/>
                <w:sz w:val="24"/>
                <w:szCs w:val="24"/>
                <w:lang w:val="sq-AL"/>
              </w:rPr>
            </w:pPr>
            <w:r>
              <w:rPr>
                <w:rFonts w:cstheme="minorHAnsi"/>
                <w:bCs/>
                <w:sz w:val="24"/>
                <w:szCs w:val="24"/>
                <w:lang w:val="sq-AL"/>
              </w:rPr>
              <w:t>Në</w:t>
            </w:r>
            <w:r w:rsidR="006B1637" w:rsidRPr="006B1637">
              <w:rPr>
                <w:rFonts w:cstheme="minorHAnsi"/>
                <w:bCs/>
                <w:sz w:val="24"/>
                <w:szCs w:val="24"/>
                <w:lang w:val="sq-AL"/>
              </w:rPr>
              <w:t xml:space="preserve"> Prishtinë</w:t>
            </w:r>
          </w:p>
        </w:tc>
        <w:tc>
          <w:tcPr>
            <w:tcW w:w="4315" w:type="dxa"/>
            <w:vAlign w:val="center"/>
          </w:tcPr>
          <w:p w14:paraId="20D64004" w14:textId="271FC13B" w:rsidR="00243E6B" w:rsidRPr="00AE6DF5" w:rsidRDefault="00AE6DF5" w:rsidP="00AE6DF5">
            <w:pPr>
              <w:spacing w:before="40" w:line="276" w:lineRule="auto"/>
              <w:ind w:right="28"/>
              <w:jc w:val="center"/>
              <w:rPr>
                <w:rFonts w:cstheme="minorHAnsi"/>
                <w:bCs/>
                <w:sz w:val="24"/>
                <w:szCs w:val="24"/>
                <w:lang w:val="sq-AL"/>
              </w:rPr>
            </w:pPr>
            <w:r w:rsidRPr="00AE6DF5">
              <w:rPr>
                <w:rFonts w:cstheme="minorHAnsi"/>
                <w:bCs/>
                <w:sz w:val="24"/>
                <w:szCs w:val="24"/>
                <w:lang w:val="sq-AL"/>
              </w:rPr>
              <w:t>Aprovuar nga drejtori ekzekutiv</w:t>
            </w:r>
          </w:p>
          <w:p w14:paraId="0844B806" w14:textId="77777777" w:rsidR="00AE6DF5" w:rsidRPr="00AE6DF5" w:rsidRDefault="00AE6DF5" w:rsidP="00AE6DF5">
            <w:pPr>
              <w:spacing w:before="40" w:line="276" w:lineRule="auto"/>
              <w:ind w:right="28"/>
              <w:jc w:val="center"/>
              <w:rPr>
                <w:rFonts w:cstheme="minorHAnsi"/>
                <w:bCs/>
                <w:sz w:val="24"/>
                <w:szCs w:val="24"/>
                <w:lang w:val="sq-AL"/>
              </w:rPr>
            </w:pPr>
          </w:p>
          <w:p w14:paraId="0A596531" w14:textId="77777777" w:rsidR="00AE6DF5" w:rsidRPr="00AE6DF5" w:rsidRDefault="00AE6DF5" w:rsidP="00AE6DF5">
            <w:pPr>
              <w:spacing w:before="40" w:line="276" w:lineRule="auto"/>
              <w:ind w:right="28"/>
              <w:jc w:val="center"/>
              <w:rPr>
                <w:rFonts w:cstheme="minorHAnsi"/>
                <w:bCs/>
                <w:sz w:val="24"/>
                <w:szCs w:val="24"/>
                <w:lang w:val="sq-AL"/>
              </w:rPr>
            </w:pPr>
            <w:r w:rsidRPr="00AE6DF5">
              <w:rPr>
                <w:rFonts w:cstheme="minorHAnsi"/>
                <w:bCs/>
                <w:sz w:val="24"/>
                <w:szCs w:val="24"/>
                <w:lang w:val="sq-AL"/>
              </w:rPr>
              <w:t>_____________________</w:t>
            </w:r>
          </w:p>
          <w:p w14:paraId="57986EDA" w14:textId="5B68F80F" w:rsidR="00AE6DF5" w:rsidRPr="00AE6DF5" w:rsidRDefault="00AE6DF5" w:rsidP="00AE6DF5">
            <w:pPr>
              <w:spacing w:before="40" w:line="276" w:lineRule="auto"/>
              <w:ind w:right="28"/>
              <w:jc w:val="center"/>
              <w:rPr>
                <w:rFonts w:cstheme="minorHAnsi"/>
                <w:bCs/>
                <w:sz w:val="24"/>
                <w:szCs w:val="24"/>
                <w:lang w:val="sq-AL"/>
              </w:rPr>
            </w:pPr>
            <w:r w:rsidRPr="00AE6DF5">
              <w:rPr>
                <w:rFonts w:cstheme="minorHAnsi"/>
                <w:bCs/>
                <w:sz w:val="24"/>
                <w:szCs w:val="24"/>
                <w:lang w:val="sq-AL"/>
              </w:rPr>
              <w:t>Nënshkrimi</w:t>
            </w:r>
          </w:p>
        </w:tc>
      </w:tr>
      <w:bookmarkEnd w:id="0"/>
    </w:tbl>
    <w:p w14:paraId="1D348159" w14:textId="77777777" w:rsidR="00243E6B" w:rsidRPr="00AE6DF5" w:rsidRDefault="00243E6B" w:rsidP="00243E6B">
      <w:pPr>
        <w:spacing w:line="276" w:lineRule="auto"/>
        <w:jc w:val="center"/>
        <w:rPr>
          <w:rFonts w:cstheme="minorHAnsi"/>
          <w:b/>
          <w:sz w:val="28"/>
          <w:szCs w:val="28"/>
          <w:lang w:val="sq-AL"/>
        </w:rPr>
      </w:pPr>
    </w:p>
    <w:p w14:paraId="3EE98FAC" w14:textId="7FABD4DE" w:rsidR="0038762B" w:rsidRPr="00AE6DF5" w:rsidRDefault="00E77B82" w:rsidP="00243E6B">
      <w:pPr>
        <w:spacing w:line="276" w:lineRule="auto"/>
        <w:rPr>
          <w:rFonts w:cstheme="minorHAnsi"/>
          <w:b/>
          <w:sz w:val="24"/>
          <w:szCs w:val="24"/>
          <w:lang w:val="sq-AL"/>
        </w:rPr>
      </w:pPr>
      <w:r w:rsidRPr="00AE6DF5">
        <w:rPr>
          <w:rFonts w:cstheme="minorHAnsi"/>
          <w:b/>
          <w:sz w:val="24"/>
          <w:szCs w:val="24"/>
          <w:lang w:val="sq-AL"/>
        </w:rPr>
        <w:t>Informacion i përgjithshëm</w:t>
      </w:r>
      <w:r w:rsidR="000C3175" w:rsidRPr="00AE6DF5">
        <w:rPr>
          <w:rFonts w:cstheme="minorHAnsi"/>
          <w:b/>
          <w:sz w:val="24"/>
          <w:szCs w:val="24"/>
          <w:lang w:val="sq-AL"/>
        </w:rPr>
        <w:t>:</w:t>
      </w:r>
    </w:p>
    <w:p w14:paraId="4128723B" w14:textId="3ECE8B93" w:rsidR="00DC5275" w:rsidRDefault="00620FFB" w:rsidP="00243E6B">
      <w:pPr>
        <w:pStyle w:val="ListParagraph"/>
        <w:numPr>
          <w:ilvl w:val="0"/>
          <w:numId w:val="1"/>
        </w:numPr>
        <w:spacing w:line="276" w:lineRule="auto"/>
        <w:rPr>
          <w:rFonts w:cstheme="minorHAnsi"/>
          <w:bCs/>
          <w:sz w:val="24"/>
          <w:szCs w:val="24"/>
          <w:lang w:val="sq-AL"/>
        </w:rPr>
      </w:pPr>
      <w:r w:rsidRPr="00AE6DF5">
        <w:rPr>
          <w:rFonts w:cstheme="minorHAnsi"/>
          <w:b/>
          <w:sz w:val="24"/>
          <w:szCs w:val="24"/>
          <w:lang w:val="sq-AL"/>
        </w:rPr>
        <w:t xml:space="preserve">Kontesti </w:t>
      </w:r>
      <w:r w:rsidR="008F6498" w:rsidRPr="00AE6DF5">
        <w:rPr>
          <w:rFonts w:cstheme="minorHAnsi"/>
          <w:b/>
          <w:sz w:val="24"/>
          <w:szCs w:val="24"/>
          <w:lang w:val="sq-AL"/>
        </w:rPr>
        <w:t>i</w:t>
      </w:r>
      <w:r w:rsidRPr="00AE6DF5">
        <w:rPr>
          <w:rFonts w:cstheme="minorHAnsi"/>
          <w:b/>
          <w:sz w:val="24"/>
          <w:szCs w:val="24"/>
          <w:lang w:val="sq-AL"/>
        </w:rPr>
        <w:t xml:space="preserve"> </w:t>
      </w:r>
      <w:r w:rsidR="00C30478" w:rsidRPr="00AE6DF5">
        <w:rPr>
          <w:rFonts w:cstheme="minorHAnsi"/>
          <w:b/>
          <w:sz w:val="24"/>
          <w:szCs w:val="24"/>
          <w:lang w:val="sq-AL"/>
        </w:rPr>
        <w:t>ndërhyrjes</w:t>
      </w:r>
      <w:r w:rsidR="00DC5275" w:rsidRPr="00AE6DF5">
        <w:rPr>
          <w:rFonts w:cstheme="minorHAnsi"/>
          <w:bCs/>
          <w:sz w:val="24"/>
          <w:szCs w:val="24"/>
          <w:lang w:val="sq-AL"/>
        </w:rPr>
        <w:t>:</w:t>
      </w:r>
    </w:p>
    <w:p w14:paraId="5643D22D" w14:textId="58A45922" w:rsidR="00EB5311" w:rsidRPr="00552303" w:rsidRDefault="00C65922" w:rsidP="00552303">
      <w:pPr>
        <w:spacing w:line="276" w:lineRule="auto"/>
        <w:ind w:left="270"/>
        <w:jc w:val="both"/>
        <w:rPr>
          <w:rFonts w:ascii="Times New Roman" w:hAnsi="Times New Roman" w:cs="Times New Roman"/>
          <w:bCs/>
          <w:sz w:val="24"/>
          <w:szCs w:val="24"/>
        </w:rPr>
      </w:pPr>
      <w:r w:rsidRPr="00552303">
        <w:rPr>
          <w:rFonts w:ascii="Times New Roman" w:hAnsi="Times New Roman" w:cs="Times New Roman"/>
          <w:bCs/>
          <w:sz w:val="24"/>
          <w:szCs w:val="24"/>
        </w:rPr>
        <w:t xml:space="preserve"> Objektivi i përgjithshëm për projektin e Drejtësisë Sociale </w:t>
      </w:r>
      <w:r w:rsidR="00443A24">
        <w:rPr>
          <w:rFonts w:ascii="Times New Roman" w:hAnsi="Times New Roman" w:cs="Times New Roman"/>
          <w:bCs/>
          <w:sz w:val="24"/>
          <w:szCs w:val="24"/>
        </w:rPr>
        <w:t>ë</w:t>
      </w:r>
      <w:r w:rsidRPr="00552303">
        <w:rPr>
          <w:rFonts w:ascii="Times New Roman" w:hAnsi="Times New Roman" w:cs="Times New Roman"/>
          <w:bCs/>
          <w:sz w:val="24"/>
          <w:szCs w:val="24"/>
        </w:rPr>
        <w:t>sht</w:t>
      </w:r>
      <w:r w:rsidR="00443A24">
        <w:rPr>
          <w:rFonts w:ascii="Times New Roman" w:hAnsi="Times New Roman" w:cs="Times New Roman"/>
          <w:bCs/>
          <w:sz w:val="24"/>
          <w:szCs w:val="24"/>
        </w:rPr>
        <w:t>ë</w:t>
      </w:r>
      <w:r w:rsidRPr="00552303">
        <w:rPr>
          <w:rFonts w:ascii="Times New Roman" w:hAnsi="Times New Roman" w:cs="Times New Roman"/>
          <w:bCs/>
          <w:sz w:val="24"/>
          <w:szCs w:val="24"/>
        </w:rPr>
        <w:t>:</w:t>
      </w:r>
      <w:bookmarkStart w:id="3" w:name="_Hlk126838637"/>
      <w:r w:rsidR="00544834">
        <w:rPr>
          <w:rFonts w:ascii="Times New Roman" w:hAnsi="Times New Roman" w:cs="Times New Roman"/>
          <w:bCs/>
          <w:sz w:val="24"/>
          <w:szCs w:val="24"/>
        </w:rPr>
        <w:t xml:space="preserve"> </w:t>
      </w:r>
      <w:r w:rsidR="005A53DB" w:rsidRPr="00552303">
        <w:rPr>
          <w:rFonts w:ascii="Times New Roman" w:hAnsi="Times New Roman" w:cs="Times New Roman"/>
          <w:bCs/>
          <w:sz w:val="24"/>
          <w:szCs w:val="24"/>
          <w:lang w:val="sq-AL"/>
        </w:rPr>
        <w:t>“Një</w:t>
      </w:r>
      <w:r w:rsidR="00740456">
        <w:rPr>
          <w:rFonts w:ascii="Times New Roman" w:hAnsi="Times New Roman" w:cs="Times New Roman"/>
          <w:bCs/>
          <w:sz w:val="24"/>
          <w:szCs w:val="24"/>
          <w:lang w:val="sq-AL"/>
        </w:rPr>
        <w:t xml:space="preserve"> </w:t>
      </w:r>
      <w:r w:rsidR="005A53DB" w:rsidRPr="00552303">
        <w:rPr>
          <w:rFonts w:ascii="Times New Roman" w:hAnsi="Times New Roman" w:cs="Times New Roman"/>
          <w:bCs/>
          <w:sz w:val="24"/>
          <w:szCs w:val="24"/>
          <w:lang w:val="sq-AL"/>
        </w:rPr>
        <w:t>shoqëri multietnike dhe multikulturore në Kosovë, ku romët, ashkalitë dhe egjiptianët trajtohen si të barabartë nga shteti dhe shoqëria, kane qasje në të njëjtat mundësi dhe sherbime si të gjithë të tjerët, dhe dijnë të drejtat dhe përgjegjësitë e tyre dhe janë të autorizuar t'i ushtrojnë ato të drejta”</w:t>
      </w:r>
      <w:r w:rsidRPr="00552303">
        <w:rPr>
          <w:rFonts w:ascii="Times New Roman" w:hAnsi="Times New Roman" w:cs="Times New Roman"/>
          <w:bCs/>
          <w:sz w:val="24"/>
          <w:szCs w:val="24"/>
          <w:lang w:val="sq-AL"/>
        </w:rPr>
        <w:t>.</w:t>
      </w:r>
      <w:r w:rsidRPr="00552303">
        <w:rPr>
          <w:rFonts w:ascii="Times New Roman" w:hAnsi="Times New Roman" w:cs="Times New Roman"/>
          <w:bCs/>
          <w:sz w:val="24"/>
          <w:szCs w:val="24"/>
        </w:rPr>
        <w:t xml:space="preserve"> </w:t>
      </w:r>
      <w:r w:rsidR="005A53DB" w:rsidRPr="00552303">
        <w:rPr>
          <w:rFonts w:ascii="Times New Roman" w:hAnsi="Times New Roman" w:cs="Times New Roman"/>
          <w:bCs/>
          <w:sz w:val="24"/>
          <w:szCs w:val="24"/>
          <w:lang w:val="sq-AL"/>
        </w:rPr>
        <w:t>Vizioni i ketij projekti është një Kosovë ku burrat dhe gratë romë, ashkali dhe egjiptianë kanë një vend pune të denjitetshem si në sektorin publik ashtu edhe në atë privat, duke punuar me dinjitet për të siguruar te ardhura per familjet e tyre, kanë qasje dhe përdorin infrastrukturën publike cilësore dhe ku shërbimet janë të disponueshme dhe të casshme në nivel lokal; një Kosovë ku si rezultatet shëndetësore ashtu edhe jetëgjatësia e pjesetareve te komuniteteve janë duke u përmirësuar; dhe, një Kosovë ku gratë rome, ashkali</w:t>
      </w:r>
      <w:r w:rsidR="008032F1" w:rsidRPr="00552303">
        <w:rPr>
          <w:rFonts w:ascii="Times New Roman" w:hAnsi="Times New Roman" w:cs="Times New Roman"/>
          <w:bCs/>
          <w:sz w:val="24"/>
          <w:szCs w:val="24"/>
          <w:lang w:val="sq-AL"/>
        </w:rPr>
        <w:t>ke</w:t>
      </w:r>
      <w:r w:rsidR="005A53DB" w:rsidRPr="00552303">
        <w:rPr>
          <w:rFonts w:ascii="Times New Roman" w:hAnsi="Times New Roman" w:cs="Times New Roman"/>
          <w:bCs/>
          <w:sz w:val="24"/>
          <w:szCs w:val="24"/>
          <w:lang w:val="sq-AL"/>
        </w:rPr>
        <w:t xml:space="preserve"> dhe egjiptiane janë më pak të shtypura dhe të nën-përfaqësuara në arsim dhe punësim dhe në sferat e tjera të jetës</w:t>
      </w:r>
      <w:r w:rsidR="008032F1" w:rsidRPr="00552303">
        <w:rPr>
          <w:rFonts w:ascii="Times New Roman" w:hAnsi="Times New Roman" w:cs="Times New Roman"/>
          <w:bCs/>
          <w:sz w:val="24"/>
          <w:szCs w:val="24"/>
          <w:lang w:val="sq-AL"/>
        </w:rPr>
        <w:t xml:space="preserve"> të</w:t>
      </w:r>
      <w:r w:rsidR="005A53DB" w:rsidRPr="00552303">
        <w:rPr>
          <w:rFonts w:ascii="Times New Roman" w:hAnsi="Times New Roman" w:cs="Times New Roman"/>
          <w:bCs/>
          <w:sz w:val="24"/>
          <w:szCs w:val="24"/>
          <w:lang w:val="sq-AL"/>
        </w:rPr>
        <w:t xml:space="preserve"> j</w:t>
      </w:r>
      <w:r w:rsidR="008032F1" w:rsidRPr="00552303">
        <w:rPr>
          <w:rFonts w:ascii="Times New Roman" w:hAnsi="Times New Roman" w:cs="Times New Roman"/>
          <w:bCs/>
          <w:sz w:val="24"/>
          <w:szCs w:val="24"/>
          <w:lang w:val="sq-AL"/>
        </w:rPr>
        <w:t>e</w:t>
      </w:r>
      <w:r w:rsidR="005A53DB" w:rsidRPr="00552303">
        <w:rPr>
          <w:rFonts w:ascii="Times New Roman" w:hAnsi="Times New Roman" w:cs="Times New Roman"/>
          <w:bCs/>
          <w:sz w:val="24"/>
          <w:szCs w:val="24"/>
          <w:lang w:val="sq-AL"/>
        </w:rPr>
        <w:t>në më të fuqizuara.</w:t>
      </w:r>
    </w:p>
    <w:bookmarkEnd w:id="3"/>
    <w:p w14:paraId="06128FD8" w14:textId="77777777" w:rsidR="00EB5311" w:rsidRPr="00AE6DF5" w:rsidRDefault="00EB5311" w:rsidP="00C65922">
      <w:pPr>
        <w:pStyle w:val="ListParagraph"/>
        <w:spacing w:line="276" w:lineRule="auto"/>
        <w:ind w:left="450"/>
        <w:rPr>
          <w:rFonts w:cstheme="minorHAnsi"/>
          <w:bCs/>
          <w:sz w:val="24"/>
          <w:szCs w:val="24"/>
          <w:lang w:val="sq-AL"/>
        </w:rPr>
      </w:pPr>
    </w:p>
    <w:p w14:paraId="0B099669" w14:textId="55F223CC" w:rsidR="00DC5275" w:rsidRPr="008032F1" w:rsidRDefault="00E22E07" w:rsidP="00243E6B">
      <w:pPr>
        <w:pStyle w:val="ListParagraph"/>
        <w:numPr>
          <w:ilvl w:val="0"/>
          <w:numId w:val="1"/>
        </w:numPr>
        <w:spacing w:line="276" w:lineRule="auto"/>
        <w:rPr>
          <w:rFonts w:cstheme="minorHAnsi"/>
          <w:bCs/>
          <w:sz w:val="24"/>
          <w:szCs w:val="24"/>
          <w:lang w:val="sq-AL"/>
        </w:rPr>
      </w:pPr>
      <w:r w:rsidRPr="00AE6DF5">
        <w:rPr>
          <w:rFonts w:cstheme="minorHAnsi"/>
          <w:b/>
          <w:sz w:val="24"/>
          <w:szCs w:val="24"/>
          <w:lang w:val="sq-AL"/>
        </w:rPr>
        <w:t xml:space="preserve">Arsyetimi i thirrjes: </w:t>
      </w:r>
    </w:p>
    <w:p w14:paraId="45542B57" w14:textId="6C365EFF" w:rsidR="008032F1" w:rsidRPr="00552303" w:rsidRDefault="008032F1" w:rsidP="00552303">
      <w:pPr>
        <w:spacing w:after="0" w:line="276" w:lineRule="auto"/>
        <w:ind w:left="270"/>
        <w:jc w:val="both"/>
        <w:rPr>
          <w:rFonts w:ascii="Times New Roman" w:hAnsi="Times New Roman" w:cs="Times New Roman"/>
          <w:bCs/>
          <w:sz w:val="24"/>
          <w:szCs w:val="24"/>
          <w:lang w:val="sq-AL"/>
        </w:rPr>
      </w:pPr>
      <w:r w:rsidRPr="00552303">
        <w:rPr>
          <w:rFonts w:ascii="Times New Roman" w:hAnsi="Times New Roman" w:cs="Times New Roman"/>
          <w:bCs/>
          <w:sz w:val="24"/>
          <w:szCs w:val="24"/>
          <w:lang w:val="sq-AL"/>
        </w:rPr>
        <w:t>Duke i pasur t</w:t>
      </w:r>
      <w:r w:rsidR="00443A24">
        <w:rPr>
          <w:rFonts w:ascii="Times New Roman" w:hAnsi="Times New Roman" w:cs="Times New Roman"/>
          <w:bCs/>
          <w:sz w:val="24"/>
          <w:szCs w:val="24"/>
          <w:lang w:val="sq-AL"/>
        </w:rPr>
        <w:t>ë</w:t>
      </w:r>
      <w:r w:rsidRPr="00552303">
        <w:rPr>
          <w:rFonts w:ascii="Times New Roman" w:hAnsi="Times New Roman" w:cs="Times New Roman"/>
          <w:bCs/>
          <w:sz w:val="24"/>
          <w:szCs w:val="24"/>
          <w:lang w:val="sq-AL"/>
        </w:rPr>
        <w:t xml:space="preserve"> njohura problemet dhe sfidat me të cilat ballafaqohen qytetarët e komuniteteve në Kosove, si dhe duke i vërejtur mundësitë të cilat nuk po ju ofrohen nga institucionet përkat</w:t>
      </w:r>
      <w:r w:rsidR="00443A24">
        <w:rPr>
          <w:rFonts w:ascii="Times New Roman" w:hAnsi="Times New Roman" w:cs="Times New Roman"/>
          <w:bCs/>
          <w:sz w:val="24"/>
          <w:szCs w:val="24"/>
          <w:lang w:val="sq-AL"/>
        </w:rPr>
        <w:t>ë</w:t>
      </w:r>
      <w:r w:rsidRPr="00552303">
        <w:rPr>
          <w:rFonts w:ascii="Times New Roman" w:hAnsi="Times New Roman" w:cs="Times New Roman"/>
          <w:bCs/>
          <w:sz w:val="24"/>
          <w:szCs w:val="24"/>
          <w:lang w:val="sq-AL"/>
        </w:rPr>
        <w:t>se Organizata Z</w:t>
      </w:r>
      <w:r w:rsidR="009A0A97">
        <w:rPr>
          <w:rFonts w:ascii="Times New Roman" w:hAnsi="Times New Roman" w:cs="Times New Roman"/>
          <w:bCs/>
          <w:sz w:val="24"/>
          <w:szCs w:val="24"/>
          <w:lang w:val="sq-AL"/>
        </w:rPr>
        <w:t>ë</w:t>
      </w:r>
      <w:r w:rsidRPr="00552303">
        <w:rPr>
          <w:rFonts w:ascii="Times New Roman" w:hAnsi="Times New Roman" w:cs="Times New Roman"/>
          <w:bCs/>
          <w:sz w:val="24"/>
          <w:szCs w:val="24"/>
          <w:lang w:val="sq-AL"/>
        </w:rPr>
        <w:t>ri i Romëve, Ashkalinjve dhe Egjiptianve shtrinë fushëveprimin e sajë në programe të ndryshme të cilat prekin objektivat kyçe për integrimin dhe barazinë e komuniteteve me të gjithë qytetarët e tjerër. Duke u nisur nga këto mangësi kyçe ose më mire të themi elementare të cilat duhet ti ofrohen të gjithë qytetarëve në menyrë të barabartë Organizata Z</w:t>
      </w:r>
      <w:r w:rsidR="009A0A97">
        <w:rPr>
          <w:rFonts w:ascii="Times New Roman" w:hAnsi="Times New Roman" w:cs="Times New Roman"/>
          <w:bCs/>
          <w:sz w:val="24"/>
          <w:szCs w:val="24"/>
          <w:lang w:val="sq-AL"/>
        </w:rPr>
        <w:t>ë</w:t>
      </w:r>
      <w:r w:rsidRPr="00552303">
        <w:rPr>
          <w:rFonts w:ascii="Times New Roman" w:hAnsi="Times New Roman" w:cs="Times New Roman"/>
          <w:bCs/>
          <w:sz w:val="24"/>
          <w:szCs w:val="24"/>
          <w:lang w:val="sq-AL"/>
        </w:rPr>
        <w:t>ri i Romëve, Ashkalinjve dhe Egjitptianve operon me Programin e Edukimit, Punësimit, Banimit, Fuqizimin e Gruas, Antigjipsizmin si dhe ndikimin në Politikat e v</w:t>
      </w:r>
      <w:r w:rsidR="00BF603D" w:rsidRPr="00552303">
        <w:rPr>
          <w:rFonts w:ascii="Times New Roman" w:hAnsi="Times New Roman" w:cs="Times New Roman"/>
          <w:bCs/>
          <w:sz w:val="24"/>
          <w:szCs w:val="24"/>
          <w:lang w:val="sq-AL"/>
        </w:rPr>
        <w:t>e</w:t>
      </w:r>
      <w:r w:rsidRPr="00552303">
        <w:rPr>
          <w:rFonts w:ascii="Times New Roman" w:hAnsi="Times New Roman" w:cs="Times New Roman"/>
          <w:bCs/>
          <w:sz w:val="24"/>
          <w:szCs w:val="24"/>
          <w:lang w:val="sq-AL"/>
        </w:rPr>
        <w:t>ndit, me shpresën se do të arrijë të integrojë dhe ofrojë kushte më të mira për komunitetet.</w:t>
      </w:r>
    </w:p>
    <w:p w14:paraId="1989874E" w14:textId="77777777" w:rsidR="006B1637" w:rsidRPr="00352CD7" w:rsidRDefault="006B1637" w:rsidP="006B1637">
      <w:pPr>
        <w:spacing w:after="0" w:line="276" w:lineRule="auto"/>
        <w:ind w:left="270"/>
        <w:jc w:val="both"/>
        <w:rPr>
          <w:rFonts w:cstheme="minorHAnsi"/>
          <w:bCs/>
          <w:sz w:val="12"/>
          <w:szCs w:val="12"/>
          <w:lang w:val="sq-AL"/>
        </w:rPr>
      </w:pPr>
    </w:p>
    <w:p w14:paraId="1E2D730D" w14:textId="77777777" w:rsidR="00EE61FE" w:rsidRDefault="00EE61FE" w:rsidP="00552303">
      <w:pPr>
        <w:pStyle w:val="ListParagraph"/>
        <w:spacing w:after="0"/>
        <w:ind w:left="270"/>
        <w:jc w:val="both"/>
        <w:rPr>
          <w:rFonts w:ascii="Times New Roman" w:hAnsi="Times New Roman" w:cs="Times New Roman"/>
          <w:bCs/>
          <w:sz w:val="24"/>
          <w:szCs w:val="24"/>
        </w:rPr>
      </w:pPr>
    </w:p>
    <w:p w14:paraId="2884507F" w14:textId="6284D7EE" w:rsidR="00EE61FE" w:rsidRDefault="00EE61FE" w:rsidP="00552303">
      <w:pPr>
        <w:pStyle w:val="ListParagraph"/>
        <w:spacing w:after="0"/>
        <w:ind w:left="270"/>
        <w:jc w:val="both"/>
        <w:rPr>
          <w:rFonts w:ascii="Times New Roman" w:hAnsi="Times New Roman" w:cs="Times New Roman"/>
          <w:bCs/>
          <w:sz w:val="24"/>
          <w:szCs w:val="24"/>
        </w:rPr>
      </w:pPr>
      <w:proofErr w:type="spellStart"/>
      <w:r w:rsidRPr="00EE61FE">
        <w:rPr>
          <w:rFonts w:ascii="Times New Roman" w:hAnsi="Times New Roman" w:cs="Times New Roman"/>
          <w:bCs/>
          <w:sz w:val="24"/>
          <w:szCs w:val="24"/>
        </w:rPr>
        <w:t>Në</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kuadër</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të</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këtyre</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projekteve</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është</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planifikuar</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realizimi</w:t>
      </w:r>
      <w:proofErr w:type="spellEnd"/>
      <w:r w:rsidRPr="00EE61FE">
        <w:rPr>
          <w:rFonts w:ascii="Times New Roman" w:hAnsi="Times New Roman" w:cs="Times New Roman"/>
          <w:bCs/>
          <w:sz w:val="24"/>
          <w:szCs w:val="24"/>
        </w:rPr>
        <w:t xml:space="preserve"> </w:t>
      </w:r>
      <w:proofErr w:type="spellStart"/>
      <w:r w:rsidR="00241C37">
        <w:rPr>
          <w:rFonts w:ascii="Times New Roman" w:hAnsi="Times New Roman" w:cs="Times New Roman"/>
          <w:bCs/>
          <w:sz w:val="24"/>
          <w:szCs w:val="24"/>
        </w:rPr>
        <w:t>objektivave</w:t>
      </w:r>
      <w:proofErr w:type="spellEnd"/>
      <w:r w:rsidR="00241C37">
        <w:rPr>
          <w:rFonts w:ascii="Times New Roman" w:hAnsi="Times New Roman" w:cs="Times New Roman"/>
          <w:bCs/>
          <w:sz w:val="24"/>
          <w:szCs w:val="24"/>
        </w:rPr>
        <w:t xml:space="preserve"> </w:t>
      </w:r>
      <w:proofErr w:type="spellStart"/>
      <w:r w:rsidR="00241C37">
        <w:rPr>
          <w:rFonts w:ascii="Times New Roman" w:hAnsi="Times New Roman" w:cs="Times New Roman"/>
          <w:bCs/>
          <w:sz w:val="24"/>
          <w:szCs w:val="24"/>
        </w:rPr>
        <w:t>të</w:t>
      </w:r>
      <w:proofErr w:type="spellEnd"/>
      <w:r w:rsidR="00241C37">
        <w:rPr>
          <w:rFonts w:ascii="Times New Roman" w:hAnsi="Times New Roman" w:cs="Times New Roman"/>
          <w:bCs/>
          <w:sz w:val="24"/>
          <w:szCs w:val="24"/>
        </w:rPr>
        <w:t xml:space="preserve"> </w:t>
      </w:r>
      <w:proofErr w:type="spellStart"/>
      <w:r w:rsidR="00241C37">
        <w:rPr>
          <w:rFonts w:ascii="Times New Roman" w:hAnsi="Times New Roman" w:cs="Times New Roman"/>
          <w:bCs/>
          <w:sz w:val="24"/>
          <w:szCs w:val="24"/>
        </w:rPr>
        <w:t>lartëpërmendura</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të</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cilat</w:t>
      </w:r>
      <w:proofErr w:type="spellEnd"/>
      <w:r w:rsidRPr="00EE61FE">
        <w:rPr>
          <w:rFonts w:ascii="Times New Roman" w:hAnsi="Times New Roman" w:cs="Times New Roman"/>
          <w:bCs/>
          <w:sz w:val="24"/>
          <w:szCs w:val="24"/>
        </w:rPr>
        <w:t xml:space="preserve"> do </w:t>
      </w:r>
      <w:proofErr w:type="spellStart"/>
      <w:r w:rsidRPr="00EE61FE">
        <w:rPr>
          <w:rFonts w:ascii="Times New Roman" w:hAnsi="Times New Roman" w:cs="Times New Roman"/>
          <w:bCs/>
          <w:sz w:val="24"/>
          <w:szCs w:val="24"/>
        </w:rPr>
        <w:t>të</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implementohen</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edhe</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jashtë</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zyrës</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dhe</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për</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këtë</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arsye</w:t>
      </w:r>
      <w:proofErr w:type="spellEnd"/>
      <w:r w:rsidRPr="00EE61FE">
        <w:rPr>
          <w:rFonts w:ascii="Times New Roman" w:hAnsi="Times New Roman" w:cs="Times New Roman"/>
          <w:bCs/>
          <w:sz w:val="24"/>
          <w:szCs w:val="24"/>
        </w:rPr>
        <w:t xml:space="preserve"> ne po </w:t>
      </w:r>
      <w:proofErr w:type="spellStart"/>
      <w:r w:rsidRPr="00EE61FE">
        <w:rPr>
          <w:rFonts w:ascii="Times New Roman" w:hAnsi="Times New Roman" w:cs="Times New Roman"/>
          <w:bCs/>
          <w:sz w:val="24"/>
          <w:szCs w:val="24"/>
        </w:rPr>
        <w:t>kërkojmë</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për</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të</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blerë</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një</w:t>
      </w:r>
      <w:proofErr w:type="spellEnd"/>
      <w:r w:rsidRPr="00EE61FE">
        <w:rPr>
          <w:rFonts w:ascii="Times New Roman" w:hAnsi="Times New Roman" w:cs="Times New Roman"/>
          <w:bCs/>
          <w:sz w:val="24"/>
          <w:szCs w:val="24"/>
        </w:rPr>
        <w:t xml:space="preserve"> </w:t>
      </w:r>
      <w:proofErr w:type="spellStart"/>
      <w:r>
        <w:rPr>
          <w:rFonts w:ascii="Times New Roman" w:hAnsi="Times New Roman" w:cs="Times New Roman"/>
          <w:bCs/>
          <w:sz w:val="24"/>
          <w:szCs w:val="24"/>
        </w:rPr>
        <w:t>veturë</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që</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është</w:t>
      </w:r>
      <w:proofErr w:type="spellEnd"/>
      <w:r w:rsidRPr="00EE61FE">
        <w:rPr>
          <w:rFonts w:ascii="Times New Roman" w:hAnsi="Times New Roman" w:cs="Times New Roman"/>
          <w:bCs/>
          <w:sz w:val="24"/>
          <w:szCs w:val="24"/>
        </w:rPr>
        <w:t xml:space="preserve"> e </w:t>
      </w:r>
      <w:proofErr w:type="spellStart"/>
      <w:r w:rsidRPr="00EE61FE">
        <w:rPr>
          <w:rFonts w:ascii="Times New Roman" w:hAnsi="Times New Roman" w:cs="Times New Roman"/>
          <w:bCs/>
          <w:sz w:val="24"/>
          <w:szCs w:val="24"/>
        </w:rPr>
        <w:t>besueshme</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efikase</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dhe</w:t>
      </w:r>
      <w:proofErr w:type="spellEnd"/>
      <w:r w:rsidRPr="00EE61FE">
        <w:rPr>
          <w:rFonts w:ascii="Times New Roman" w:hAnsi="Times New Roman" w:cs="Times New Roman"/>
          <w:bCs/>
          <w:sz w:val="24"/>
          <w:szCs w:val="24"/>
        </w:rPr>
        <w:t xml:space="preserve"> e </w:t>
      </w:r>
      <w:proofErr w:type="spellStart"/>
      <w:r w:rsidRPr="00EE61FE">
        <w:rPr>
          <w:rFonts w:ascii="Times New Roman" w:hAnsi="Times New Roman" w:cs="Times New Roman"/>
          <w:bCs/>
          <w:sz w:val="24"/>
          <w:szCs w:val="24"/>
        </w:rPr>
        <w:t>sigurt</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për</w:t>
      </w:r>
      <w:proofErr w:type="spellEnd"/>
      <w:r w:rsidRPr="00EE61FE">
        <w:rPr>
          <w:rFonts w:ascii="Times New Roman" w:hAnsi="Times New Roman" w:cs="Times New Roman"/>
          <w:bCs/>
          <w:sz w:val="24"/>
          <w:szCs w:val="24"/>
        </w:rPr>
        <w:t xml:space="preserve"> </w:t>
      </w:r>
      <w:proofErr w:type="spellStart"/>
      <w:r w:rsidRPr="00EE61FE">
        <w:rPr>
          <w:rFonts w:ascii="Times New Roman" w:hAnsi="Times New Roman" w:cs="Times New Roman"/>
          <w:bCs/>
          <w:sz w:val="24"/>
          <w:szCs w:val="24"/>
        </w:rPr>
        <w:t>përdorim</w:t>
      </w:r>
      <w:proofErr w:type="spellEnd"/>
      <w:r w:rsidRPr="00EE61FE">
        <w:rPr>
          <w:rFonts w:ascii="Times New Roman" w:hAnsi="Times New Roman" w:cs="Times New Roman"/>
          <w:bCs/>
          <w:sz w:val="24"/>
          <w:szCs w:val="24"/>
        </w:rPr>
        <w:t>.</w:t>
      </w:r>
    </w:p>
    <w:p w14:paraId="1AF49058" w14:textId="6F0ACB88" w:rsidR="00A100F6" w:rsidRPr="00552303" w:rsidRDefault="00A100F6" w:rsidP="00552303">
      <w:pPr>
        <w:pStyle w:val="ListParagraph"/>
        <w:spacing w:after="0"/>
        <w:ind w:left="270"/>
        <w:jc w:val="both"/>
        <w:rPr>
          <w:rFonts w:ascii="Times New Roman" w:hAnsi="Times New Roman" w:cs="Times New Roman"/>
          <w:bCs/>
          <w:sz w:val="24"/>
          <w:szCs w:val="24"/>
        </w:rPr>
      </w:pPr>
      <w:r w:rsidRPr="00552303">
        <w:rPr>
          <w:rFonts w:ascii="Times New Roman" w:hAnsi="Times New Roman" w:cs="Times New Roman"/>
          <w:bCs/>
          <w:sz w:val="24"/>
          <w:szCs w:val="24"/>
        </w:rPr>
        <w:t xml:space="preserve">Ne po </w:t>
      </w:r>
      <w:proofErr w:type="spellStart"/>
      <w:r w:rsidRPr="00552303">
        <w:rPr>
          <w:rFonts w:ascii="Times New Roman" w:hAnsi="Times New Roman" w:cs="Times New Roman"/>
          <w:bCs/>
          <w:sz w:val="24"/>
          <w:szCs w:val="24"/>
        </w:rPr>
        <w:t>kërkojmë</w:t>
      </w:r>
      <w:proofErr w:type="spellEnd"/>
      <w:r w:rsidRPr="00552303">
        <w:rPr>
          <w:rFonts w:ascii="Times New Roman" w:hAnsi="Times New Roman" w:cs="Times New Roman"/>
          <w:bCs/>
          <w:sz w:val="24"/>
          <w:szCs w:val="24"/>
        </w:rPr>
        <w:t xml:space="preserve"> </w:t>
      </w:r>
      <w:proofErr w:type="spellStart"/>
      <w:r w:rsidR="001A545B" w:rsidRPr="00552303">
        <w:rPr>
          <w:rFonts w:ascii="Times New Roman" w:hAnsi="Times New Roman" w:cs="Times New Roman"/>
          <w:bCs/>
          <w:sz w:val="24"/>
          <w:szCs w:val="24"/>
        </w:rPr>
        <w:t>kompani</w:t>
      </w:r>
      <w:proofErr w:type="spellEnd"/>
      <w:r w:rsidR="001A545B" w:rsidRPr="00552303">
        <w:rPr>
          <w:rFonts w:ascii="Times New Roman" w:hAnsi="Times New Roman" w:cs="Times New Roman"/>
          <w:bCs/>
          <w:sz w:val="24"/>
          <w:szCs w:val="24"/>
        </w:rPr>
        <w:t xml:space="preserve"> </w:t>
      </w:r>
      <w:proofErr w:type="spellStart"/>
      <w:r w:rsidR="00BF603D" w:rsidRPr="00552303">
        <w:rPr>
          <w:rFonts w:ascii="Times New Roman" w:hAnsi="Times New Roman" w:cs="Times New Roman"/>
          <w:bCs/>
          <w:sz w:val="24"/>
          <w:szCs w:val="24"/>
        </w:rPr>
        <w:t>të</w:t>
      </w:r>
      <w:proofErr w:type="spellEnd"/>
      <w:r w:rsidR="00BF603D" w:rsidRPr="00552303">
        <w:rPr>
          <w:rFonts w:ascii="Times New Roman" w:hAnsi="Times New Roman" w:cs="Times New Roman"/>
          <w:bCs/>
          <w:sz w:val="24"/>
          <w:szCs w:val="24"/>
        </w:rPr>
        <w:t xml:space="preserve"> </w:t>
      </w:r>
      <w:proofErr w:type="spellStart"/>
      <w:r w:rsidRPr="00552303">
        <w:rPr>
          <w:rFonts w:ascii="Times New Roman" w:hAnsi="Times New Roman" w:cs="Times New Roman"/>
          <w:bCs/>
          <w:sz w:val="24"/>
          <w:szCs w:val="24"/>
        </w:rPr>
        <w:t>cilët</w:t>
      </w:r>
      <w:proofErr w:type="spellEnd"/>
      <w:r w:rsidRPr="00552303">
        <w:rPr>
          <w:rFonts w:ascii="Times New Roman" w:hAnsi="Times New Roman" w:cs="Times New Roman"/>
          <w:bCs/>
          <w:sz w:val="24"/>
          <w:szCs w:val="24"/>
        </w:rPr>
        <w:t xml:space="preserve"> </w:t>
      </w:r>
      <w:proofErr w:type="spellStart"/>
      <w:r w:rsidRPr="00552303">
        <w:rPr>
          <w:rFonts w:ascii="Times New Roman" w:hAnsi="Times New Roman" w:cs="Times New Roman"/>
          <w:bCs/>
          <w:sz w:val="24"/>
          <w:szCs w:val="24"/>
        </w:rPr>
        <w:t>b</w:t>
      </w:r>
      <w:r w:rsidRPr="00552303">
        <w:rPr>
          <w:rFonts w:ascii="Times New Roman" w:hAnsi="Times New Roman" w:cs="Times New Roman"/>
          <w:bCs/>
          <w:sz w:val="24"/>
          <w:szCs w:val="24"/>
          <w:lang w:eastAsia="ja-JP"/>
        </w:rPr>
        <w:t>ëjnë</w:t>
      </w:r>
      <w:proofErr w:type="spellEnd"/>
      <w:r w:rsidRPr="00552303">
        <w:rPr>
          <w:rFonts w:ascii="Times New Roman" w:hAnsi="Times New Roman" w:cs="Times New Roman"/>
          <w:bCs/>
          <w:sz w:val="24"/>
          <w:szCs w:val="24"/>
          <w:lang w:eastAsia="ja-JP"/>
        </w:rPr>
        <w:t xml:space="preserve"> </w:t>
      </w:r>
      <w:proofErr w:type="spellStart"/>
      <w:r w:rsidRPr="00552303">
        <w:rPr>
          <w:rFonts w:ascii="Times New Roman" w:hAnsi="Times New Roman" w:cs="Times New Roman"/>
          <w:bCs/>
          <w:sz w:val="24"/>
          <w:szCs w:val="24"/>
          <w:lang w:eastAsia="ja-JP"/>
        </w:rPr>
        <w:t>shitjen</w:t>
      </w:r>
      <w:proofErr w:type="spellEnd"/>
      <w:r w:rsidRPr="00552303">
        <w:rPr>
          <w:rFonts w:ascii="Times New Roman" w:hAnsi="Times New Roman" w:cs="Times New Roman"/>
          <w:bCs/>
          <w:sz w:val="24"/>
          <w:szCs w:val="24"/>
          <w:lang w:eastAsia="ja-JP"/>
        </w:rPr>
        <w:t xml:space="preserve"> e </w:t>
      </w:r>
      <w:proofErr w:type="spellStart"/>
      <w:r w:rsidRPr="00552303">
        <w:rPr>
          <w:rFonts w:ascii="Times New Roman" w:hAnsi="Times New Roman" w:cs="Times New Roman"/>
          <w:bCs/>
          <w:sz w:val="24"/>
          <w:szCs w:val="24"/>
          <w:lang w:eastAsia="ja-JP"/>
        </w:rPr>
        <w:t>v</w:t>
      </w:r>
      <w:r w:rsidR="00EE61FE">
        <w:rPr>
          <w:rFonts w:ascii="Times New Roman" w:hAnsi="Times New Roman" w:cs="Times New Roman"/>
          <w:bCs/>
          <w:sz w:val="24"/>
          <w:szCs w:val="24"/>
          <w:lang w:eastAsia="ja-JP"/>
        </w:rPr>
        <w:t>eturave</w:t>
      </w:r>
      <w:proofErr w:type="spellEnd"/>
      <w:r w:rsidRPr="00552303">
        <w:rPr>
          <w:rFonts w:ascii="Times New Roman" w:hAnsi="Times New Roman" w:cs="Times New Roman"/>
          <w:bCs/>
          <w:sz w:val="24"/>
          <w:szCs w:val="24"/>
          <w:lang w:eastAsia="ja-JP"/>
        </w:rPr>
        <w:t xml:space="preserve"> </w:t>
      </w:r>
      <w:proofErr w:type="spellStart"/>
      <w:r w:rsidRPr="00552303">
        <w:rPr>
          <w:rFonts w:ascii="Times New Roman" w:hAnsi="Times New Roman" w:cs="Times New Roman"/>
          <w:bCs/>
          <w:sz w:val="24"/>
          <w:szCs w:val="24"/>
        </w:rPr>
        <w:t>për</w:t>
      </w:r>
      <w:proofErr w:type="spellEnd"/>
      <w:r w:rsidRPr="00552303">
        <w:rPr>
          <w:rFonts w:ascii="Times New Roman" w:hAnsi="Times New Roman" w:cs="Times New Roman"/>
          <w:bCs/>
          <w:sz w:val="24"/>
          <w:szCs w:val="24"/>
        </w:rPr>
        <w:t xml:space="preserve"> </w:t>
      </w:r>
      <w:proofErr w:type="spellStart"/>
      <w:r w:rsidRPr="00552303">
        <w:rPr>
          <w:rFonts w:ascii="Times New Roman" w:hAnsi="Times New Roman" w:cs="Times New Roman"/>
          <w:bCs/>
          <w:sz w:val="24"/>
          <w:szCs w:val="24"/>
        </w:rPr>
        <w:t>të</w:t>
      </w:r>
      <w:proofErr w:type="spellEnd"/>
      <w:r w:rsidRPr="00552303">
        <w:rPr>
          <w:rFonts w:ascii="Times New Roman" w:hAnsi="Times New Roman" w:cs="Times New Roman"/>
          <w:bCs/>
          <w:sz w:val="24"/>
          <w:szCs w:val="24"/>
        </w:rPr>
        <w:t xml:space="preserve"> </w:t>
      </w:r>
      <w:proofErr w:type="spellStart"/>
      <w:r w:rsidRPr="00552303">
        <w:rPr>
          <w:rFonts w:ascii="Times New Roman" w:hAnsi="Times New Roman" w:cs="Times New Roman"/>
          <w:bCs/>
          <w:sz w:val="24"/>
          <w:szCs w:val="24"/>
        </w:rPr>
        <w:t>blerë</w:t>
      </w:r>
      <w:proofErr w:type="spellEnd"/>
      <w:r w:rsidRPr="00552303">
        <w:rPr>
          <w:rFonts w:ascii="Times New Roman" w:hAnsi="Times New Roman" w:cs="Times New Roman"/>
          <w:bCs/>
          <w:sz w:val="24"/>
          <w:szCs w:val="24"/>
        </w:rPr>
        <w:t xml:space="preserve"> </w:t>
      </w:r>
      <w:proofErr w:type="spellStart"/>
      <w:r w:rsidRPr="00552303">
        <w:rPr>
          <w:rFonts w:ascii="Times New Roman" w:hAnsi="Times New Roman" w:cs="Times New Roman"/>
          <w:bCs/>
          <w:sz w:val="24"/>
          <w:szCs w:val="24"/>
        </w:rPr>
        <w:t>një</w:t>
      </w:r>
      <w:proofErr w:type="spellEnd"/>
      <w:r w:rsidRPr="00552303">
        <w:rPr>
          <w:rFonts w:ascii="Times New Roman" w:hAnsi="Times New Roman" w:cs="Times New Roman"/>
          <w:bCs/>
          <w:sz w:val="24"/>
          <w:szCs w:val="24"/>
        </w:rPr>
        <w:t xml:space="preserve"> </w:t>
      </w:r>
      <w:proofErr w:type="spellStart"/>
      <w:r w:rsidR="00EE61FE">
        <w:rPr>
          <w:rFonts w:ascii="Times New Roman" w:hAnsi="Times New Roman" w:cs="Times New Roman"/>
          <w:bCs/>
          <w:sz w:val="24"/>
          <w:szCs w:val="24"/>
        </w:rPr>
        <w:t>veturë</w:t>
      </w:r>
      <w:proofErr w:type="spellEnd"/>
      <w:r w:rsidRPr="00552303">
        <w:rPr>
          <w:rFonts w:ascii="Times New Roman" w:hAnsi="Times New Roman" w:cs="Times New Roman"/>
          <w:bCs/>
          <w:sz w:val="24"/>
          <w:szCs w:val="24"/>
        </w:rPr>
        <w:t xml:space="preserve"> </w:t>
      </w:r>
      <w:proofErr w:type="spellStart"/>
      <w:r w:rsidRPr="00552303">
        <w:rPr>
          <w:rFonts w:ascii="Times New Roman" w:hAnsi="Times New Roman" w:cs="Times New Roman"/>
          <w:bCs/>
          <w:sz w:val="24"/>
          <w:szCs w:val="24"/>
        </w:rPr>
        <w:t>që</w:t>
      </w:r>
      <w:proofErr w:type="spellEnd"/>
      <w:r w:rsidRPr="00552303">
        <w:rPr>
          <w:rFonts w:ascii="Times New Roman" w:hAnsi="Times New Roman" w:cs="Times New Roman"/>
          <w:bCs/>
          <w:sz w:val="24"/>
          <w:szCs w:val="24"/>
        </w:rPr>
        <w:t xml:space="preserve"> </w:t>
      </w:r>
      <w:proofErr w:type="spellStart"/>
      <w:r w:rsidRPr="00552303">
        <w:rPr>
          <w:rFonts w:ascii="Times New Roman" w:hAnsi="Times New Roman" w:cs="Times New Roman"/>
          <w:bCs/>
          <w:sz w:val="24"/>
          <w:szCs w:val="24"/>
        </w:rPr>
        <w:t>plotëson</w:t>
      </w:r>
      <w:proofErr w:type="spellEnd"/>
      <w:r w:rsidRPr="00552303">
        <w:rPr>
          <w:rFonts w:ascii="Times New Roman" w:hAnsi="Times New Roman" w:cs="Times New Roman"/>
          <w:bCs/>
          <w:sz w:val="24"/>
          <w:szCs w:val="24"/>
        </w:rPr>
        <w:t xml:space="preserve"> </w:t>
      </w:r>
      <w:proofErr w:type="spellStart"/>
      <w:r w:rsidRPr="00552303">
        <w:rPr>
          <w:rFonts w:ascii="Times New Roman" w:hAnsi="Times New Roman" w:cs="Times New Roman"/>
          <w:bCs/>
          <w:sz w:val="24"/>
          <w:szCs w:val="24"/>
        </w:rPr>
        <w:t>nevojat</w:t>
      </w:r>
      <w:proofErr w:type="spellEnd"/>
      <w:r w:rsidRPr="00552303">
        <w:rPr>
          <w:rFonts w:ascii="Times New Roman" w:hAnsi="Times New Roman" w:cs="Times New Roman"/>
          <w:bCs/>
          <w:sz w:val="24"/>
          <w:szCs w:val="24"/>
        </w:rPr>
        <w:t xml:space="preserve"> </w:t>
      </w:r>
      <w:proofErr w:type="spellStart"/>
      <w:r w:rsidRPr="00552303">
        <w:rPr>
          <w:rFonts w:ascii="Times New Roman" w:hAnsi="Times New Roman" w:cs="Times New Roman"/>
          <w:bCs/>
          <w:sz w:val="24"/>
          <w:szCs w:val="24"/>
        </w:rPr>
        <w:t>specifike</w:t>
      </w:r>
      <w:proofErr w:type="spellEnd"/>
      <w:r w:rsidRPr="00552303">
        <w:rPr>
          <w:rFonts w:ascii="Times New Roman" w:hAnsi="Times New Roman" w:cs="Times New Roman"/>
          <w:bCs/>
          <w:sz w:val="24"/>
          <w:szCs w:val="24"/>
        </w:rPr>
        <w:t xml:space="preserve"> </w:t>
      </w:r>
      <w:proofErr w:type="spellStart"/>
      <w:r w:rsidRPr="00552303">
        <w:rPr>
          <w:rFonts w:ascii="Times New Roman" w:hAnsi="Times New Roman" w:cs="Times New Roman"/>
          <w:bCs/>
          <w:sz w:val="24"/>
          <w:szCs w:val="24"/>
        </w:rPr>
        <w:t>të</w:t>
      </w:r>
      <w:proofErr w:type="spellEnd"/>
      <w:r w:rsidRPr="00552303">
        <w:rPr>
          <w:rFonts w:ascii="Times New Roman" w:hAnsi="Times New Roman" w:cs="Times New Roman"/>
          <w:bCs/>
          <w:sz w:val="24"/>
          <w:szCs w:val="24"/>
        </w:rPr>
        <w:t xml:space="preserve"> </w:t>
      </w:r>
      <w:proofErr w:type="spellStart"/>
      <w:r w:rsidRPr="00552303">
        <w:rPr>
          <w:rFonts w:ascii="Times New Roman" w:hAnsi="Times New Roman" w:cs="Times New Roman"/>
          <w:bCs/>
          <w:sz w:val="24"/>
          <w:szCs w:val="24"/>
        </w:rPr>
        <w:t>blerësit</w:t>
      </w:r>
      <w:proofErr w:type="spellEnd"/>
      <w:r w:rsidRPr="00552303">
        <w:rPr>
          <w:rFonts w:ascii="Times New Roman" w:hAnsi="Times New Roman" w:cs="Times New Roman"/>
          <w:bCs/>
          <w:sz w:val="24"/>
          <w:szCs w:val="24"/>
        </w:rPr>
        <w:t xml:space="preserve">, duke </w:t>
      </w:r>
      <w:proofErr w:type="spellStart"/>
      <w:r w:rsidRPr="00552303">
        <w:rPr>
          <w:rFonts w:ascii="Times New Roman" w:hAnsi="Times New Roman" w:cs="Times New Roman"/>
          <w:bCs/>
          <w:sz w:val="24"/>
          <w:szCs w:val="24"/>
        </w:rPr>
        <w:t>përfshirë</w:t>
      </w:r>
      <w:proofErr w:type="spellEnd"/>
      <w:r w:rsidRPr="00552303">
        <w:rPr>
          <w:rFonts w:ascii="Times New Roman" w:hAnsi="Times New Roman" w:cs="Times New Roman"/>
          <w:bCs/>
          <w:sz w:val="24"/>
          <w:szCs w:val="24"/>
        </w:rPr>
        <w:t xml:space="preserve"> </w:t>
      </w:r>
      <w:proofErr w:type="spellStart"/>
      <w:r w:rsidRPr="00552303">
        <w:rPr>
          <w:rFonts w:ascii="Times New Roman" w:hAnsi="Times New Roman" w:cs="Times New Roman"/>
          <w:bCs/>
          <w:sz w:val="24"/>
          <w:szCs w:val="24"/>
        </w:rPr>
        <w:t>llojin</w:t>
      </w:r>
      <w:proofErr w:type="spellEnd"/>
      <w:r w:rsidRPr="00552303">
        <w:rPr>
          <w:rFonts w:ascii="Times New Roman" w:hAnsi="Times New Roman" w:cs="Times New Roman"/>
          <w:bCs/>
          <w:sz w:val="24"/>
          <w:szCs w:val="24"/>
        </w:rPr>
        <w:t xml:space="preserve"> e </w:t>
      </w:r>
      <w:proofErr w:type="spellStart"/>
      <w:r w:rsidRPr="00552303">
        <w:rPr>
          <w:rFonts w:ascii="Times New Roman" w:hAnsi="Times New Roman" w:cs="Times New Roman"/>
          <w:bCs/>
          <w:sz w:val="24"/>
          <w:szCs w:val="24"/>
        </w:rPr>
        <w:t>automjetit</w:t>
      </w:r>
      <w:proofErr w:type="spellEnd"/>
      <w:r w:rsidRPr="00552303">
        <w:rPr>
          <w:rFonts w:ascii="Times New Roman" w:hAnsi="Times New Roman" w:cs="Times New Roman"/>
          <w:bCs/>
          <w:sz w:val="24"/>
          <w:szCs w:val="24"/>
        </w:rPr>
        <w:t xml:space="preserve">, </w:t>
      </w:r>
      <w:proofErr w:type="spellStart"/>
      <w:r w:rsidRPr="00552303">
        <w:rPr>
          <w:rFonts w:ascii="Times New Roman" w:hAnsi="Times New Roman" w:cs="Times New Roman"/>
          <w:bCs/>
          <w:sz w:val="24"/>
          <w:szCs w:val="24"/>
        </w:rPr>
        <w:t>markën</w:t>
      </w:r>
      <w:proofErr w:type="spellEnd"/>
      <w:r w:rsidRPr="00552303">
        <w:rPr>
          <w:rFonts w:ascii="Times New Roman" w:hAnsi="Times New Roman" w:cs="Times New Roman"/>
          <w:bCs/>
          <w:sz w:val="24"/>
          <w:szCs w:val="24"/>
        </w:rPr>
        <w:t xml:space="preserve">, </w:t>
      </w:r>
      <w:proofErr w:type="spellStart"/>
      <w:r w:rsidRPr="00552303">
        <w:rPr>
          <w:rFonts w:ascii="Times New Roman" w:hAnsi="Times New Roman" w:cs="Times New Roman"/>
          <w:bCs/>
          <w:sz w:val="24"/>
          <w:szCs w:val="24"/>
        </w:rPr>
        <w:t>modelin</w:t>
      </w:r>
      <w:proofErr w:type="spellEnd"/>
      <w:r w:rsidRPr="00552303">
        <w:rPr>
          <w:rFonts w:ascii="Times New Roman" w:hAnsi="Times New Roman" w:cs="Times New Roman"/>
          <w:bCs/>
          <w:sz w:val="24"/>
          <w:szCs w:val="24"/>
        </w:rPr>
        <w:t xml:space="preserve"> </w:t>
      </w:r>
      <w:proofErr w:type="spellStart"/>
      <w:r w:rsidRPr="00552303">
        <w:rPr>
          <w:rFonts w:ascii="Times New Roman" w:hAnsi="Times New Roman" w:cs="Times New Roman"/>
          <w:bCs/>
          <w:sz w:val="24"/>
          <w:szCs w:val="24"/>
        </w:rPr>
        <w:t>dhe</w:t>
      </w:r>
      <w:proofErr w:type="spellEnd"/>
      <w:r w:rsidRPr="00552303">
        <w:rPr>
          <w:rFonts w:ascii="Times New Roman" w:hAnsi="Times New Roman" w:cs="Times New Roman"/>
          <w:bCs/>
          <w:sz w:val="24"/>
          <w:szCs w:val="24"/>
        </w:rPr>
        <w:t xml:space="preserve"> </w:t>
      </w:r>
      <w:proofErr w:type="spellStart"/>
      <w:r w:rsidRPr="00552303">
        <w:rPr>
          <w:rFonts w:ascii="Times New Roman" w:hAnsi="Times New Roman" w:cs="Times New Roman"/>
          <w:bCs/>
          <w:sz w:val="24"/>
          <w:szCs w:val="24"/>
        </w:rPr>
        <w:t>veçoritë</w:t>
      </w:r>
      <w:proofErr w:type="spellEnd"/>
      <w:r w:rsidRPr="00552303">
        <w:rPr>
          <w:rFonts w:ascii="Times New Roman" w:hAnsi="Times New Roman" w:cs="Times New Roman"/>
          <w:bCs/>
          <w:sz w:val="24"/>
          <w:szCs w:val="24"/>
        </w:rPr>
        <w:t>.</w:t>
      </w:r>
    </w:p>
    <w:p w14:paraId="6388F637" w14:textId="4FEE875B" w:rsidR="006C28FB" w:rsidRPr="00B37A68" w:rsidRDefault="006C28FB" w:rsidP="00B37A68">
      <w:pPr>
        <w:spacing w:after="0" w:line="276" w:lineRule="auto"/>
        <w:jc w:val="both"/>
        <w:rPr>
          <w:rFonts w:ascii="Segoe UI Symbol" w:hAnsi="Segoe UI Symbol" w:cstheme="minorHAnsi"/>
          <w:bCs/>
          <w:sz w:val="24"/>
          <w:szCs w:val="24"/>
          <w:lang w:eastAsia="ja-JP"/>
        </w:rPr>
      </w:pPr>
    </w:p>
    <w:p w14:paraId="1C834B40" w14:textId="77777777" w:rsidR="00BF603D" w:rsidRPr="00352CD7" w:rsidRDefault="00BF603D" w:rsidP="00BF603D">
      <w:pPr>
        <w:pStyle w:val="ListParagraph"/>
        <w:spacing w:line="276" w:lineRule="auto"/>
        <w:ind w:left="270"/>
        <w:jc w:val="both"/>
        <w:rPr>
          <w:rFonts w:eastAsia="Segoe UI Symbol" w:cstheme="minorHAnsi"/>
          <w:bCs/>
          <w:sz w:val="12"/>
          <w:szCs w:val="12"/>
          <w:lang w:eastAsia="ja-JP"/>
        </w:rPr>
      </w:pPr>
    </w:p>
    <w:p w14:paraId="20A85C66" w14:textId="00AF6709" w:rsidR="00A85AE6" w:rsidRDefault="00A85AE6" w:rsidP="00243E6B">
      <w:pPr>
        <w:pStyle w:val="ListParagraph"/>
        <w:numPr>
          <w:ilvl w:val="0"/>
          <w:numId w:val="1"/>
        </w:numPr>
        <w:spacing w:line="276" w:lineRule="auto"/>
        <w:rPr>
          <w:rFonts w:cstheme="minorHAnsi"/>
          <w:bCs/>
          <w:sz w:val="24"/>
          <w:szCs w:val="24"/>
          <w:lang w:val="sq-AL"/>
        </w:rPr>
      </w:pPr>
      <w:r w:rsidRPr="00AE6DF5">
        <w:rPr>
          <w:rFonts w:cstheme="minorHAnsi"/>
          <w:b/>
          <w:sz w:val="24"/>
          <w:szCs w:val="24"/>
          <w:lang w:val="sq-AL"/>
        </w:rPr>
        <w:t xml:space="preserve">Objektivat </w:t>
      </w:r>
      <w:r w:rsidR="00E22E07" w:rsidRPr="00AE6DF5">
        <w:rPr>
          <w:rFonts w:cstheme="minorHAnsi"/>
          <w:b/>
          <w:sz w:val="24"/>
          <w:szCs w:val="24"/>
          <w:lang w:val="sq-AL"/>
        </w:rPr>
        <w:t>e thirrjes</w:t>
      </w:r>
      <w:r w:rsidR="00F86BEA" w:rsidRPr="00AE6DF5">
        <w:rPr>
          <w:rFonts w:cstheme="minorHAnsi"/>
          <w:bCs/>
          <w:sz w:val="24"/>
          <w:szCs w:val="24"/>
          <w:lang w:val="sq-AL"/>
        </w:rPr>
        <w:t>:</w:t>
      </w:r>
    </w:p>
    <w:p w14:paraId="40F3F9BF" w14:textId="740CEEC2" w:rsidR="00861324" w:rsidRPr="00552303" w:rsidRDefault="00861324" w:rsidP="00552303">
      <w:pPr>
        <w:pStyle w:val="ListParagraph"/>
        <w:spacing w:after="0" w:line="276" w:lineRule="auto"/>
        <w:ind w:left="270"/>
        <w:jc w:val="both"/>
        <w:rPr>
          <w:rFonts w:ascii="Times New Roman" w:hAnsi="Times New Roman" w:cs="Times New Roman"/>
          <w:bCs/>
          <w:sz w:val="24"/>
          <w:szCs w:val="24"/>
          <w:lang w:eastAsia="ja-JP"/>
        </w:rPr>
      </w:pPr>
      <w:proofErr w:type="spellStart"/>
      <w:r w:rsidRPr="00552303">
        <w:rPr>
          <w:rFonts w:ascii="Times New Roman" w:hAnsi="Times New Roman" w:cs="Times New Roman"/>
          <w:bCs/>
          <w:sz w:val="24"/>
          <w:szCs w:val="24"/>
          <w:lang w:eastAsia="ja-JP"/>
        </w:rPr>
        <w:t>Objektivi</w:t>
      </w:r>
      <w:proofErr w:type="spellEnd"/>
      <w:r w:rsidRPr="00552303">
        <w:rPr>
          <w:rFonts w:ascii="Times New Roman" w:hAnsi="Times New Roman" w:cs="Times New Roman"/>
          <w:bCs/>
          <w:sz w:val="24"/>
          <w:szCs w:val="24"/>
          <w:lang w:eastAsia="ja-JP"/>
        </w:rPr>
        <w:t xml:space="preserve"> </w:t>
      </w:r>
      <w:proofErr w:type="spellStart"/>
      <w:r w:rsidRPr="00552303">
        <w:rPr>
          <w:rFonts w:ascii="Times New Roman" w:hAnsi="Times New Roman" w:cs="Times New Roman"/>
          <w:bCs/>
          <w:sz w:val="24"/>
          <w:szCs w:val="24"/>
          <w:lang w:eastAsia="ja-JP"/>
        </w:rPr>
        <w:t>i</w:t>
      </w:r>
      <w:proofErr w:type="spellEnd"/>
      <w:r w:rsidRPr="00552303">
        <w:rPr>
          <w:rFonts w:ascii="Times New Roman" w:hAnsi="Times New Roman" w:cs="Times New Roman"/>
          <w:bCs/>
          <w:sz w:val="24"/>
          <w:szCs w:val="24"/>
          <w:lang w:eastAsia="ja-JP"/>
        </w:rPr>
        <w:t xml:space="preserve"> </w:t>
      </w:r>
      <w:proofErr w:type="spellStart"/>
      <w:r w:rsidRPr="00552303">
        <w:rPr>
          <w:rFonts w:ascii="Times New Roman" w:hAnsi="Times New Roman" w:cs="Times New Roman"/>
          <w:bCs/>
          <w:sz w:val="24"/>
          <w:szCs w:val="24"/>
          <w:lang w:eastAsia="ja-JP"/>
        </w:rPr>
        <w:t>kësaj</w:t>
      </w:r>
      <w:proofErr w:type="spellEnd"/>
      <w:r w:rsidRPr="00552303">
        <w:rPr>
          <w:rFonts w:ascii="Times New Roman" w:hAnsi="Times New Roman" w:cs="Times New Roman"/>
          <w:bCs/>
          <w:sz w:val="24"/>
          <w:szCs w:val="24"/>
          <w:lang w:eastAsia="ja-JP"/>
        </w:rPr>
        <w:t xml:space="preserve"> </w:t>
      </w:r>
      <w:proofErr w:type="spellStart"/>
      <w:r w:rsidRPr="00552303">
        <w:rPr>
          <w:rFonts w:ascii="Times New Roman" w:hAnsi="Times New Roman" w:cs="Times New Roman"/>
          <w:bCs/>
          <w:sz w:val="24"/>
          <w:szCs w:val="24"/>
          <w:lang w:eastAsia="ja-JP"/>
        </w:rPr>
        <w:t>blerjeje</w:t>
      </w:r>
      <w:proofErr w:type="spellEnd"/>
      <w:r w:rsidRPr="00552303">
        <w:rPr>
          <w:rFonts w:ascii="Times New Roman" w:hAnsi="Times New Roman" w:cs="Times New Roman"/>
          <w:bCs/>
          <w:sz w:val="24"/>
          <w:szCs w:val="24"/>
          <w:lang w:eastAsia="ja-JP"/>
        </w:rPr>
        <w:t xml:space="preserve"> </w:t>
      </w:r>
      <w:proofErr w:type="spellStart"/>
      <w:r w:rsidRPr="00552303">
        <w:rPr>
          <w:rFonts w:ascii="Times New Roman" w:hAnsi="Times New Roman" w:cs="Times New Roman"/>
          <w:bCs/>
          <w:sz w:val="24"/>
          <w:szCs w:val="24"/>
          <w:lang w:eastAsia="ja-JP"/>
        </w:rPr>
        <w:t>është</w:t>
      </w:r>
      <w:proofErr w:type="spellEnd"/>
      <w:r w:rsidRPr="00552303">
        <w:rPr>
          <w:rFonts w:ascii="Times New Roman" w:hAnsi="Times New Roman" w:cs="Times New Roman"/>
          <w:bCs/>
          <w:sz w:val="24"/>
          <w:szCs w:val="24"/>
          <w:lang w:eastAsia="ja-JP"/>
        </w:rPr>
        <w:t xml:space="preserve"> </w:t>
      </w:r>
      <w:proofErr w:type="spellStart"/>
      <w:r w:rsidRPr="00552303">
        <w:rPr>
          <w:rFonts w:ascii="Times New Roman" w:hAnsi="Times New Roman" w:cs="Times New Roman"/>
          <w:bCs/>
          <w:sz w:val="24"/>
          <w:szCs w:val="24"/>
          <w:lang w:eastAsia="ja-JP"/>
        </w:rPr>
        <w:t>blerja</w:t>
      </w:r>
      <w:proofErr w:type="spellEnd"/>
      <w:r w:rsidRPr="00552303">
        <w:rPr>
          <w:rFonts w:ascii="Times New Roman" w:hAnsi="Times New Roman" w:cs="Times New Roman"/>
          <w:bCs/>
          <w:sz w:val="24"/>
          <w:szCs w:val="24"/>
          <w:lang w:eastAsia="ja-JP"/>
        </w:rPr>
        <w:t xml:space="preserve"> e </w:t>
      </w:r>
      <w:proofErr w:type="spellStart"/>
      <w:r w:rsidRPr="00552303">
        <w:rPr>
          <w:rFonts w:ascii="Times New Roman" w:hAnsi="Times New Roman" w:cs="Times New Roman"/>
          <w:bCs/>
          <w:sz w:val="24"/>
          <w:szCs w:val="24"/>
          <w:lang w:eastAsia="ja-JP"/>
        </w:rPr>
        <w:t>një</w:t>
      </w:r>
      <w:proofErr w:type="spellEnd"/>
      <w:r w:rsidRPr="00552303">
        <w:rPr>
          <w:rFonts w:ascii="Times New Roman" w:hAnsi="Times New Roman" w:cs="Times New Roman"/>
          <w:bCs/>
          <w:sz w:val="24"/>
          <w:szCs w:val="24"/>
          <w:lang w:eastAsia="ja-JP"/>
        </w:rPr>
        <w:t xml:space="preserve"> </w:t>
      </w:r>
      <w:proofErr w:type="spellStart"/>
      <w:r w:rsidRPr="00552303">
        <w:rPr>
          <w:rFonts w:ascii="Times New Roman" w:hAnsi="Times New Roman" w:cs="Times New Roman"/>
          <w:bCs/>
          <w:sz w:val="24"/>
          <w:szCs w:val="24"/>
          <w:lang w:eastAsia="ja-JP"/>
        </w:rPr>
        <w:t>automjeti</w:t>
      </w:r>
      <w:proofErr w:type="spellEnd"/>
      <w:r w:rsidRPr="00552303">
        <w:rPr>
          <w:rFonts w:ascii="Times New Roman" w:hAnsi="Times New Roman" w:cs="Times New Roman"/>
          <w:bCs/>
          <w:sz w:val="24"/>
          <w:szCs w:val="24"/>
          <w:lang w:eastAsia="ja-JP"/>
        </w:rPr>
        <w:t xml:space="preserve"> </w:t>
      </w:r>
      <w:proofErr w:type="spellStart"/>
      <w:r w:rsidRPr="00552303">
        <w:rPr>
          <w:rFonts w:ascii="Times New Roman" w:hAnsi="Times New Roman" w:cs="Times New Roman"/>
          <w:bCs/>
          <w:sz w:val="24"/>
          <w:szCs w:val="24"/>
          <w:lang w:eastAsia="ja-JP"/>
        </w:rPr>
        <w:t>të</w:t>
      </w:r>
      <w:proofErr w:type="spellEnd"/>
      <w:r w:rsidRPr="00552303">
        <w:rPr>
          <w:rFonts w:ascii="Times New Roman" w:hAnsi="Times New Roman" w:cs="Times New Roman"/>
          <w:bCs/>
          <w:sz w:val="24"/>
          <w:szCs w:val="24"/>
          <w:lang w:eastAsia="ja-JP"/>
        </w:rPr>
        <w:t xml:space="preserve"> </w:t>
      </w:r>
      <w:proofErr w:type="spellStart"/>
      <w:r w:rsidRPr="00552303">
        <w:rPr>
          <w:rFonts w:ascii="Times New Roman" w:hAnsi="Times New Roman" w:cs="Times New Roman"/>
          <w:bCs/>
          <w:sz w:val="24"/>
          <w:szCs w:val="24"/>
          <w:lang w:eastAsia="ja-JP"/>
        </w:rPr>
        <w:t>besueshëm</w:t>
      </w:r>
      <w:proofErr w:type="spellEnd"/>
      <w:r w:rsidRPr="00552303">
        <w:rPr>
          <w:rFonts w:ascii="Times New Roman" w:hAnsi="Times New Roman" w:cs="Times New Roman"/>
          <w:bCs/>
          <w:sz w:val="24"/>
          <w:szCs w:val="24"/>
          <w:lang w:eastAsia="ja-JP"/>
        </w:rPr>
        <w:t xml:space="preserve">, </w:t>
      </w:r>
      <w:proofErr w:type="spellStart"/>
      <w:r w:rsidRPr="00552303">
        <w:rPr>
          <w:rFonts w:ascii="Times New Roman" w:hAnsi="Times New Roman" w:cs="Times New Roman"/>
          <w:bCs/>
          <w:sz w:val="24"/>
          <w:szCs w:val="24"/>
          <w:lang w:eastAsia="ja-JP"/>
        </w:rPr>
        <w:t>efikas</w:t>
      </w:r>
      <w:proofErr w:type="spellEnd"/>
      <w:r w:rsidRPr="00552303">
        <w:rPr>
          <w:rFonts w:ascii="Times New Roman" w:hAnsi="Times New Roman" w:cs="Times New Roman"/>
          <w:bCs/>
          <w:sz w:val="24"/>
          <w:szCs w:val="24"/>
          <w:lang w:eastAsia="ja-JP"/>
        </w:rPr>
        <w:t xml:space="preserve"> </w:t>
      </w:r>
      <w:proofErr w:type="spellStart"/>
      <w:r w:rsidRPr="00552303">
        <w:rPr>
          <w:rFonts w:ascii="Times New Roman" w:hAnsi="Times New Roman" w:cs="Times New Roman"/>
          <w:bCs/>
          <w:sz w:val="24"/>
          <w:szCs w:val="24"/>
          <w:lang w:eastAsia="ja-JP"/>
        </w:rPr>
        <w:t>dhe</w:t>
      </w:r>
      <w:proofErr w:type="spellEnd"/>
      <w:r w:rsidRPr="00552303">
        <w:rPr>
          <w:rFonts w:ascii="Times New Roman" w:hAnsi="Times New Roman" w:cs="Times New Roman"/>
          <w:bCs/>
          <w:sz w:val="24"/>
          <w:szCs w:val="24"/>
          <w:lang w:eastAsia="ja-JP"/>
        </w:rPr>
        <w:t xml:space="preserve"> me </w:t>
      </w:r>
      <w:proofErr w:type="spellStart"/>
      <w:r w:rsidRPr="00552303">
        <w:rPr>
          <w:rFonts w:ascii="Times New Roman" w:hAnsi="Times New Roman" w:cs="Times New Roman"/>
          <w:bCs/>
          <w:sz w:val="24"/>
          <w:szCs w:val="24"/>
          <w:lang w:eastAsia="ja-JP"/>
        </w:rPr>
        <w:t>kosto</w:t>
      </w:r>
      <w:proofErr w:type="spellEnd"/>
      <w:r w:rsidRPr="00552303">
        <w:rPr>
          <w:rFonts w:ascii="Times New Roman" w:hAnsi="Times New Roman" w:cs="Times New Roman"/>
          <w:bCs/>
          <w:sz w:val="24"/>
          <w:szCs w:val="24"/>
          <w:lang w:eastAsia="ja-JP"/>
        </w:rPr>
        <w:t xml:space="preserve"> </w:t>
      </w:r>
      <w:proofErr w:type="spellStart"/>
      <w:r w:rsidRPr="00552303">
        <w:rPr>
          <w:rFonts w:ascii="Times New Roman" w:hAnsi="Times New Roman" w:cs="Times New Roman"/>
          <w:bCs/>
          <w:sz w:val="24"/>
          <w:szCs w:val="24"/>
          <w:lang w:eastAsia="ja-JP"/>
        </w:rPr>
        <w:t>efektive</w:t>
      </w:r>
      <w:proofErr w:type="spellEnd"/>
      <w:r w:rsidRPr="00552303">
        <w:rPr>
          <w:rFonts w:ascii="Times New Roman" w:hAnsi="Times New Roman" w:cs="Times New Roman"/>
          <w:bCs/>
          <w:sz w:val="24"/>
          <w:szCs w:val="24"/>
          <w:lang w:eastAsia="ja-JP"/>
        </w:rPr>
        <w:t xml:space="preserve"> </w:t>
      </w:r>
      <w:proofErr w:type="spellStart"/>
      <w:r w:rsidRPr="00552303">
        <w:rPr>
          <w:rFonts w:ascii="Times New Roman" w:hAnsi="Times New Roman" w:cs="Times New Roman"/>
          <w:bCs/>
          <w:sz w:val="24"/>
          <w:szCs w:val="24"/>
          <w:lang w:eastAsia="ja-JP"/>
        </w:rPr>
        <w:t>që</w:t>
      </w:r>
      <w:proofErr w:type="spellEnd"/>
      <w:r w:rsidRPr="00552303">
        <w:rPr>
          <w:rFonts w:ascii="Times New Roman" w:hAnsi="Times New Roman" w:cs="Times New Roman"/>
          <w:bCs/>
          <w:sz w:val="24"/>
          <w:szCs w:val="24"/>
          <w:lang w:eastAsia="ja-JP"/>
        </w:rPr>
        <w:t xml:space="preserve"> </w:t>
      </w:r>
      <w:proofErr w:type="spellStart"/>
      <w:r w:rsidRPr="00552303">
        <w:rPr>
          <w:rFonts w:ascii="Times New Roman" w:hAnsi="Times New Roman" w:cs="Times New Roman"/>
          <w:bCs/>
          <w:sz w:val="24"/>
          <w:szCs w:val="24"/>
          <w:lang w:eastAsia="ja-JP"/>
        </w:rPr>
        <w:t>p</w:t>
      </w:r>
      <w:r w:rsidR="00E95772" w:rsidRPr="00552303">
        <w:rPr>
          <w:rFonts w:ascii="Times New Roman" w:hAnsi="Times New Roman" w:cs="Times New Roman"/>
          <w:bCs/>
          <w:sz w:val="24"/>
          <w:szCs w:val="24"/>
          <w:lang w:eastAsia="ja-JP"/>
        </w:rPr>
        <w:t>lotëson</w:t>
      </w:r>
      <w:proofErr w:type="spellEnd"/>
      <w:r w:rsidR="00E95772" w:rsidRPr="00552303">
        <w:rPr>
          <w:rFonts w:ascii="Times New Roman" w:hAnsi="Times New Roman" w:cs="Times New Roman"/>
          <w:bCs/>
          <w:sz w:val="24"/>
          <w:szCs w:val="24"/>
          <w:lang w:eastAsia="ja-JP"/>
        </w:rPr>
        <w:t xml:space="preserve"> </w:t>
      </w:r>
      <w:proofErr w:type="spellStart"/>
      <w:r w:rsidR="00E95772" w:rsidRPr="00552303">
        <w:rPr>
          <w:rFonts w:ascii="Times New Roman" w:hAnsi="Times New Roman" w:cs="Times New Roman"/>
          <w:bCs/>
          <w:sz w:val="24"/>
          <w:szCs w:val="24"/>
          <w:lang w:eastAsia="ja-JP"/>
        </w:rPr>
        <w:t>nevojat</w:t>
      </w:r>
      <w:proofErr w:type="spellEnd"/>
      <w:r w:rsidR="00E95772" w:rsidRPr="00552303">
        <w:rPr>
          <w:rFonts w:ascii="Times New Roman" w:hAnsi="Times New Roman" w:cs="Times New Roman"/>
          <w:bCs/>
          <w:sz w:val="24"/>
          <w:szCs w:val="24"/>
          <w:lang w:eastAsia="ja-JP"/>
        </w:rPr>
        <w:t xml:space="preserve"> </w:t>
      </w:r>
      <w:proofErr w:type="spellStart"/>
      <w:r w:rsidR="00E95772" w:rsidRPr="00552303">
        <w:rPr>
          <w:rFonts w:ascii="Times New Roman" w:hAnsi="Times New Roman" w:cs="Times New Roman"/>
          <w:bCs/>
          <w:sz w:val="24"/>
          <w:szCs w:val="24"/>
          <w:lang w:eastAsia="ja-JP"/>
        </w:rPr>
        <w:t>specifike</w:t>
      </w:r>
      <w:proofErr w:type="spellEnd"/>
      <w:r w:rsidR="00E95772" w:rsidRPr="00552303">
        <w:rPr>
          <w:rFonts w:ascii="Times New Roman" w:hAnsi="Times New Roman" w:cs="Times New Roman"/>
          <w:bCs/>
          <w:sz w:val="24"/>
          <w:szCs w:val="24"/>
          <w:lang w:eastAsia="ja-JP"/>
        </w:rPr>
        <w:t xml:space="preserve"> </w:t>
      </w:r>
      <w:proofErr w:type="spellStart"/>
      <w:r w:rsidR="00E95772" w:rsidRPr="00552303">
        <w:rPr>
          <w:rFonts w:ascii="Times New Roman" w:hAnsi="Times New Roman" w:cs="Times New Roman"/>
          <w:bCs/>
          <w:sz w:val="24"/>
          <w:szCs w:val="24"/>
          <w:lang w:eastAsia="ja-JP"/>
        </w:rPr>
        <w:t>të</w:t>
      </w:r>
      <w:proofErr w:type="spellEnd"/>
      <w:r w:rsidR="00E95772" w:rsidRPr="00552303">
        <w:rPr>
          <w:rFonts w:ascii="Times New Roman" w:hAnsi="Times New Roman" w:cs="Times New Roman"/>
          <w:bCs/>
          <w:sz w:val="24"/>
          <w:szCs w:val="24"/>
          <w:lang w:eastAsia="ja-JP"/>
        </w:rPr>
        <w:t xml:space="preserve"> </w:t>
      </w:r>
      <w:proofErr w:type="spellStart"/>
      <w:r w:rsidR="00E95772" w:rsidRPr="00552303">
        <w:rPr>
          <w:rFonts w:ascii="Times New Roman" w:hAnsi="Times New Roman" w:cs="Times New Roman"/>
          <w:bCs/>
          <w:sz w:val="24"/>
          <w:szCs w:val="24"/>
          <w:lang w:eastAsia="ja-JP"/>
        </w:rPr>
        <w:t>organizatës</w:t>
      </w:r>
      <w:proofErr w:type="spellEnd"/>
      <w:r w:rsidR="00E95772" w:rsidRPr="00552303">
        <w:rPr>
          <w:rFonts w:ascii="Times New Roman" w:hAnsi="Times New Roman" w:cs="Times New Roman"/>
          <w:bCs/>
          <w:sz w:val="24"/>
          <w:szCs w:val="24"/>
          <w:lang w:eastAsia="ja-JP"/>
        </w:rPr>
        <w:t xml:space="preserve"> </w:t>
      </w:r>
      <w:proofErr w:type="spellStart"/>
      <w:r w:rsidR="00E95772" w:rsidRPr="00552303">
        <w:rPr>
          <w:rFonts w:ascii="Times New Roman" w:hAnsi="Times New Roman" w:cs="Times New Roman"/>
          <w:bCs/>
          <w:sz w:val="24"/>
          <w:szCs w:val="24"/>
          <w:lang w:eastAsia="ja-JP"/>
        </w:rPr>
        <w:t>sonë</w:t>
      </w:r>
      <w:proofErr w:type="spellEnd"/>
      <w:r w:rsidR="00E95772" w:rsidRPr="00552303">
        <w:rPr>
          <w:rFonts w:ascii="Times New Roman" w:hAnsi="Times New Roman" w:cs="Times New Roman"/>
          <w:bCs/>
          <w:sz w:val="24"/>
          <w:szCs w:val="24"/>
          <w:lang w:eastAsia="ja-JP"/>
        </w:rPr>
        <w:t xml:space="preserve"> </w:t>
      </w:r>
      <w:proofErr w:type="spellStart"/>
      <w:r w:rsidR="00E95772" w:rsidRPr="00552303">
        <w:rPr>
          <w:rFonts w:ascii="Times New Roman" w:hAnsi="Times New Roman" w:cs="Times New Roman"/>
          <w:bCs/>
          <w:sz w:val="24"/>
          <w:szCs w:val="24"/>
          <w:lang w:eastAsia="ja-JP"/>
        </w:rPr>
        <w:t>gjate</w:t>
      </w:r>
      <w:proofErr w:type="spellEnd"/>
      <w:r w:rsidR="00E95772" w:rsidRPr="00552303">
        <w:rPr>
          <w:rFonts w:ascii="Times New Roman" w:hAnsi="Times New Roman" w:cs="Times New Roman"/>
          <w:bCs/>
          <w:sz w:val="24"/>
          <w:szCs w:val="24"/>
          <w:lang w:eastAsia="ja-JP"/>
        </w:rPr>
        <w:t xml:space="preserve"> </w:t>
      </w:r>
      <w:proofErr w:type="spellStart"/>
      <w:r w:rsidR="00E95772" w:rsidRPr="00552303">
        <w:rPr>
          <w:rFonts w:ascii="Times New Roman" w:hAnsi="Times New Roman" w:cs="Times New Roman"/>
          <w:bCs/>
          <w:sz w:val="24"/>
          <w:szCs w:val="24"/>
          <w:lang w:eastAsia="ja-JP"/>
        </w:rPr>
        <w:t>aktiviteve</w:t>
      </w:r>
      <w:proofErr w:type="spellEnd"/>
      <w:r w:rsidR="00E95772" w:rsidRPr="00552303">
        <w:rPr>
          <w:rFonts w:ascii="Times New Roman" w:hAnsi="Times New Roman" w:cs="Times New Roman"/>
          <w:bCs/>
          <w:sz w:val="24"/>
          <w:szCs w:val="24"/>
          <w:lang w:eastAsia="ja-JP"/>
        </w:rPr>
        <w:t xml:space="preserve"> </w:t>
      </w:r>
      <w:proofErr w:type="spellStart"/>
      <w:r w:rsidR="00E95772" w:rsidRPr="00552303">
        <w:rPr>
          <w:rFonts w:ascii="Times New Roman" w:hAnsi="Times New Roman" w:cs="Times New Roman"/>
          <w:bCs/>
          <w:sz w:val="24"/>
          <w:szCs w:val="24"/>
          <w:lang w:eastAsia="ja-JP"/>
        </w:rPr>
        <w:t>jashtë</w:t>
      </w:r>
      <w:proofErr w:type="spellEnd"/>
      <w:r w:rsidR="00E95772" w:rsidRPr="00552303">
        <w:rPr>
          <w:rFonts w:ascii="Times New Roman" w:hAnsi="Times New Roman" w:cs="Times New Roman"/>
          <w:bCs/>
          <w:sz w:val="24"/>
          <w:szCs w:val="24"/>
          <w:lang w:eastAsia="ja-JP"/>
        </w:rPr>
        <w:t xml:space="preserve"> </w:t>
      </w:r>
      <w:proofErr w:type="spellStart"/>
      <w:r w:rsidR="00E95772" w:rsidRPr="00552303">
        <w:rPr>
          <w:rFonts w:ascii="Times New Roman" w:hAnsi="Times New Roman" w:cs="Times New Roman"/>
          <w:bCs/>
          <w:sz w:val="24"/>
          <w:szCs w:val="24"/>
          <w:lang w:eastAsia="ja-JP"/>
        </w:rPr>
        <w:t>zyrës</w:t>
      </w:r>
      <w:proofErr w:type="spellEnd"/>
      <w:r w:rsidR="00E95772" w:rsidRPr="00552303">
        <w:rPr>
          <w:rFonts w:ascii="Times New Roman" w:hAnsi="Times New Roman" w:cs="Times New Roman"/>
          <w:bCs/>
          <w:sz w:val="24"/>
          <w:szCs w:val="24"/>
          <w:lang w:eastAsia="ja-JP"/>
        </w:rPr>
        <w:t>.</w:t>
      </w:r>
    </w:p>
    <w:p w14:paraId="61750CD8" w14:textId="77777777" w:rsidR="00E95772" w:rsidRDefault="00E95772" w:rsidP="00861324">
      <w:pPr>
        <w:pStyle w:val="ListParagraph"/>
        <w:spacing w:after="0" w:line="276" w:lineRule="auto"/>
        <w:ind w:left="270"/>
        <w:jc w:val="both"/>
        <w:rPr>
          <w:rFonts w:cstheme="minorHAnsi"/>
          <w:bCs/>
          <w:sz w:val="24"/>
          <w:szCs w:val="24"/>
          <w:lang w:eastAsia="ja-JP"/>
        </w:rPr>
      </w:pPr>
    </w:p>
    <w:p w14:paraId="2F3072F3" w14:textId="57F9D912" w:rsidR="00E95772" w:rsidRPr="00E95772" w:rsidRDefault="00E95772" w:rsidP="00861324">
      <w:pPr>
        <w:pStyle w:val="ListParagraph"/>
        <w:spacing w:after="0" w:line="276" w:lineRule="auto"/>
        <w:ind w:left="270"/>
        <w:jc w:val="both"/>
        <w:rPr>
          <w:rFonts w:ascii="Segoe UI Symbol" w:hAnsi="Segoe UI Symbol" w:cstheme="minorHAnsi"/>
          <w:b/>
          <w:bCs/>
          <w:sz w:val="24"/>
          <w:szCs w:val="24"/>
          <w:lang w:eastAsia="ja-JP"/>
        </w:rPr>
      </w:pPr>
      <w:proofErr w:type="spellStart"/>
      <w:r>
        <w:rPr>
          <w:rFonts w:cstheme="minorHAnsi"/>
          <w:b/>
          <w:bCs/>
          <w:sz w:val="24"/>
          <w:szCs w:val="24"/>
          <w:lang w:eastAsia="ja-JP"/>
        </w:rPr>
        <w:t>Makina</w:t>
      </w:r>
      <w:proofErr w:type="spellEnd"/>
      <w:r>
        <w:rPr>
          <w:rFonts w:cstheme="minorHAnsi"/>
          <w:b/>
          <w:bCs/>
          <w:sz w:val="24"/>
          <w:szCs w:val="24"/>
          <w:lang w:eastAsia="ja-JP"/>
        </w:rPr>
        <w:t xml:space="preserve"> e </w:t>
      </w:r>
      <w:proofErr w:type="spellStart"/>
      <w:r>
        <w:rPr>
          <w:rFonts w:cstheme="minorHAnsi"/>
          <w:b/>
          <w:bCs/>
          <w:sz w:val="24"/>
          <w:szCs w:val="24"/>
          <w:lang w:eastAsia="ja-JP"/>
        </w:rPr>
        <w:t>blerë</w:t>
      </w:r>
      <w:proofErr w:type="spellEnd"/>
      <w:r>
        <w:rPr>
          <w:rFonts w:cstheme="minorHAnsi"/>
          <w:b/>
          <w:bCs/>
          <w:sz w:val="24"/>
          <w:szCs w:val="24"/>
          <w:lang w:eastAsia="ja-JP"/>
        </w:rPr>
        <w:t xml:space="preserve"> </w:t>
      </w:r>
      <w:proofErr w:type="spellStart"/>
      <w:r>
        <w:rPr>
          <w:rFonts w:cstheme="minorHAnsi"/>
          <w:b/>
          <w:bCs/>
          <w:sz w:val="24"/>
          <w:szCs w:val="24"/>
          <w:lang w:eastAsia="ja-JP"/>
        </w:rPr>
        <w:t>duhet</w:t>
      </w:r>
      <w:proofErr w:type="spellEnd"/>
      <w:r>
        <w:rPr>
          <w:rFonts w:cstheme="minorHAnsi"/>
          <w:b/>
          <w:bCs/>
          <w:sz w:val="24"/>
          <w:szCs w:val="24"/>
          <w:lang w:eastAsia="ja-JP"/>
        </w:rPr>
        <w:t xml:space="preserve"> </w:t>
      </w:r>
      <w:proofErr w:type="spellStart"/>
      <w:r>
        <w:rPr>
          <w:rFonts w:cstheme="minorHAnsi"/>
          <w:b/>
          <w:bCs/>
          <w:sz w:val="24"/>
          <w:szCs w:val="24"/>
          <w:lang w:eastAsia="ja-JP"/>
        </w:rPr>
        <w:t>t</w:t>
      </w:r>
      <w:r w:rsidRPr="00E95772">
        <w:rPr>
          <w:rFonts w:cstheme="minorHAnsi"/>
          <w:b/>
          <w:bCs/>
          <w:sz w:val="24"/>
          <w:szCs w:val="24"/>
          <w:lang w:eastAsia="ja-JP"/>
        </w:rPr>
        <w:t>ë</w:t>
      </w:r>
      <w:proofErr w:type="spellEnd"/>
      <w:r w:rsidRPr="00E95772">
        <w:rPr>
          <w:rFonts w:cstheme="minorHAnsi"/>
          <w:b/>
          <w:bCs/>
          <w:sz w:val="24"/>
          <w:szCs w:val="24"/>
          <w:lang w:eastAsia="ja-JP"/>
        </w:rPr>
        <w:t xml:space="preserve"> </w:t>
      </w:r>
      <w:proofErr w:type="spellStart"/>
      <w:r w:rsidRPr="00E95772">
        <w:rPr>
          <w:rFonts w:cstheme="minorHAnsi"/>
          <w:b/>
          <w:bCs/>
          <w:sz w:val="24"/>
          <w:szCs w:val="24"/>
          <w:lang w:eastAsia="ja-JP"/>
        </w:rPr>
        <w:t>plotësojë</w:t>
      </w:r>
      <w:proofErr w:type="spellEnd"/>
      <w:r w:rsidRPr="00E95772">
        <w:rPr>
          <w:rFonts w:cstheme="minorHAnsi"/>
          <w:b/>
          <w:bCs/>
          <w:sz w:val="24"/>
          <w:szCs w:val="24"/>
          <w:lang w:eastAsia="ja-JP"/>
        </w:rPr>
        <w:t xml:space="preserve"> </w:t>
      </w:r>
      <w:proofErr w:type="spellStart"/>
      <w:r w:rsidRPr="00E95772">
        <w:rPr>
          <w:rFonts w:cstheme="minorHAnsi"/>
          <w:b/>
          <w:bCs/>
          <w:sz w:val="24"/>
          <w:szCs w:val="24"/>
          <w:lang w:eastAsia="ja-JP"/>
        </w:rPr>
        <w:t>kërkesat</w:t>
      </w:r>
      <w:proofErr w:type="spellEnd"/>
      <w:r w:rsidRPr="00E95772">
        <w:rPr>
          <w:rFonts w:cstheme="minorHAnsi"/>
          <w:b/>
          <w:bCs/>
          <w:sz w:val="24"/>
          <w:szCs w:val="24"/>
          <w:lang w:eastAsia="ja-JP"/>
        </w:rPr>
        <w:t xml:space="preserve"> e </w:t>
      </w:r>
      <w:proofErr w:type="spellStart"/>
      <w:r w:rsidRPr="00E95772">
        <w:rPr>
          <w:rFonts w:cstheme="minorHAnsi"/>
          <w:b/>
          <w:bCs/>
          <w:sz w:val="24"/>
          <w:szCs w:val="24"/>
          <w:lang w:eastAsia="ja-JP"/>
        </w:rPr>
        <w:t>mëposhtme</w:t>
      </w:r>
      <w:proofErr w:type="spellEnd"/>
      <w:r w:rsidRPr="00E95772">
        <w:rPr>
          <w:rFonts w:ascii="Segoe UI Symbol" w:hAnsi="Segoe UI Symbol" w:cstheme="minorHAnsi"/>
          <w:b/>
          <w:bCs/>
          <w:sz w:val="24"/>
          <w:szCs w:val="24"/>
          <w:lang w:eastAsia="ja-JP"/>
        </w:rPr>
        <w:t>:</w:t>
      </w:r>
    </w:p>
    <w:p w14:paraId="2326F7A6" w14:textId="35060A31" w:rsidR="00E95772" w:rsidRPr="00552303" w:rsidRDefault="00E95772" w:rsidP="00E95772">
      <w:pPr>
        <w:pStyle w:val="ListParagraph"/>
        <w:spacing w:after="0" w:line="276" w:lineRule="auto"/>
        <w:ind w:left="270"/>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Lloji dhe specifikat e automjetit:</w:t>
      </w:r>
    </w:p>
    <w:p w14:paraId="28F7523B" w14:textId="254B7A0A" w:rsidR="00E95772" w:rsidRPr="00552303" w:rsidRDefault="00E95772" w:rsidP="00E95772">
      <w:pPr>
        <w:pStyle w:val="ListParagraph"/>
        <w:numPr>
          <w:ilvl w:val="0"/>
          <w:numId w:val="19"/>
        </w:numPr>
        <w:spacing w:after="0" w:line="276" w:lineRule="auto"/>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Automjeti duhet të jetë mjet i ri i tipit SUV;</w:t>
      </w:r>
    </w:p>
    <w:p w14:paraId="331A5A61" w14:textId="77777777" w:rsidR="00E95772" w:rsidRPr="00552303" w:rsidRDefault="00E95772" w:rsidP="00E95772">
      <w:pPr>
        <w:pStyle w:val="ListParagraph"/>
        <w:numPr>
          <w:ilvl w:val="0"/>
          <w:numId w:val="19"/>
        </w:numPr>
        <w:spacing w:after="0" w:line="276" w:lineRule="auto"/>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Viti i prodhimit min. 2022</w:t>
      </w:r>
    </w:p>
    <w:p w14:paraId="150A16E1" w14:textId="77777777" w:rsidR="00E95772" w:rsidRPr="00552303" w:rsidRDefault="00E95772" w:rsidP="00E95772">
      <w:pPr>
        <w:pStyle w:val="ListParagraph"/>
        <w:numPr>
          <w:ilvl w:val="0"/>
          <w:numId w:val="19"/>
        </w:numPr>
        <w:spacing w:after="0" w:line="276" w:lineRule="auto"/>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Lloji i derivatit – benzine ose dizell</w:t>
      </w:r>
    </w:p>
    <w:p w14:paraId="3F1C6ED6" w14:textId="77777777" w:rsidR="00E95772" w:rsidRPr="00552303" w:rsidRDefault="00E95772" w:rsidP="00E95772">
      <w:pPr>
        <w:pStyle w:val="ListParagraph"/>
        <w:numPr>
          <w:ilvl w:val="0"/>
          <w:numId w:val="19"/>
        </w:numPr>
        <w:spacing w:after="0" w:line="276" w:lineRule="auto"/>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Fuqia e motorit – min.70 KW 100 KF max: 120 KW -140 KF</w:t>
      </w:r>
    </w:p>
    <w:p w14:paraId="40D4CAF4" w14:textId="6AD4FD9F" w:rsidR="00E95772" w:rsidRPr="00552303" w:rsidRDefault="00E95772" w:rsidP="00E95772">
      <w:pPr>
        <w:pStyle w:val="ListParagraph"/>
        <w:numPr>
          <w:ilvl w:val="0"/>
          <w:numId w:val="19"/>
        </w:numPr>
        <w:spacing w:after="0" w:line="276" w:lineRule="auto"/>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Automjeti me timon të majtë;</w:t>
      </w:r>
    </w:p>
    <w:p w14:paraId="3E7AC9DC" w14:textId="77777777" w:rsidR="00E95772" w:rsidRPr="00552303" w:rsidRDefault="00E95772" w:rsidP="00E95772">
      <w:pPr>
        <w:pStyle w:val="ListParagraph"/>
        <w:numPr>
          <w:ilvl w:val="0"/>
          <w:numId w:val="19"/>
        </w:numPr>
        <w:spacing w:after="0" w:line="276" w:lineRule="auto"/>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Minimumi 5 ndenjëse (përfshirë sedijen e shoferit) me hapësirë adekuate të bagazhit për të ruajtur valixhe</w:t>
      </w:r>
    </w:p>
    <w:p w14:paraId="079EC0E3" w14:textId="0812A358" w:rsidR="00E95772" w:rsidRPr="00552303" w:rsidRDefault="00E95772" w:rsidP="00E95772">
      <w:pPr>
        <w:pStyle w:val="ListParagraph"/>
        <w:numPr>
          <w:ilvl w:val="0"/>
          <w:numId w:val="19"/>
        </w:numPr>
        <w:spacing w:after="0" w:line="276" w:lineRule="auto"/>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Minimumi 140 mm largësi nga toka;</w:t>
      </w:r>
    </w:p>
    <w:p w14:paraId="705A6E46" w14:textId="4E110DB5" w:rsidR="00E95772" w:rsidRPr="00552303" w:rsidRDefault="00E95772" w:rsidP="00E95772">
      <w:pPr>
        <w:pStyle w:val="ListParagraph"/>
        <w:numPr>
          <w:ilvl w:val="0"/>
          <w:numId w:val="19"/>
        </w:numPr>
        <w:spacing w:after="0" w:line="276" w:lineRule="auto"/>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Gjatësia e mjetit: minimumi 4000 mm;</w:t>
      </w:r>
    </w:p>
    <w:p w14:paraId="58455AE8" w14:textId="7C1428F7" w:rsidR="00E95772" w:rsidRPr="00552303" w:rsidRDefault="00E95772" w:rsidP="00E95772">
      <w:pPr>
        <w:pStyle w:val="ListParagraph"/>
        <w:numPr>
          <w:ilvl w:val="0"/>
          <w:numId w:val="19"/>
        </w:numPr>
        <w:spacing w:after="0" w:line="276" w:lineRule="auto"/>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Lartësia e mjetit: minimumi 1600 mm;</w:t>
      </w:r>
    </w:p>
    <w:p w14:paraId="77BD4A46" w14:textId="2C748D6F" w:rsidR="00E95772" w:rsidRPr="00552303" w:rsidRDefault="00E95772" w:rsidP="00E95772">
      <w:pPr>
        <w:pStyle w:val="ListParagraph"/>
        <w:numPr>
          <w:ilvl w:val="0"/>
          <w:numId w:val="19"/>
        </w:numPr>
        <w:spacing w:after="0" w:line="276" w:lineRule="auto"/>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Minimumi 4 dyer;</w:t>
      </w:r>
    </w:p>
    <w:p w14:paraId="33D75106" w14:textId="75840C4C" w:rsidR="00E95772" w:rsidRPr="00552303" w:rsidRDefault="00E95772" w:rsidP="00E95772">
      <w:pPr>
        <w:pStyle w:val="ListParagraph"/>
        <w:numPr>
          <w:ilvl w:val="0"/>
          <w:numId w:val="19"/>
        </w:numPr>
        <w:spacing w:after="0" w:line="276" w:lineRule="auto"/>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Transmisioni  Automatik</w:t>
      </w:r>
      <w:r w:rsidR="00241C37">
        <w:rPr>
          <w:rFonts w:ascii="Times New Roman" w:hAnsi="Times New Roman" w:cs="Times New Roman"/>
          <w:bCs/>
          <w:sz w:val="24"/>
          <w:szCs w:val="24"/>
          <w:lang w:val="sq-AL" w:eastAsia="ja-JP"/>
        </w:rPr>
        <w:t xml:space="preserve"> apo Manual</w:t>
      </w:r>
      <w:r w:rsidRPr="00552303">
        <w:rPr>
          <w:rFonts w:ascii="Times New Roman" w:hAnsi="Times New Roman" w:cs="Times New Roman"/>
          <w:bCs/>
          <w:sz w:val="24"/>
          <w:szCs w:val="24"/>
          <w:lang w:val="sq-AL" w:eastAsia="ja-JP"/>
        </w:rPr>
        <w:t xml:space="preserve"> </w:t>
      </w:r>
    </w:p>
    <w:p w14:paraId="664C14BD" w14:textId="0E629EFD" w:rsidR="00E95772" w:rsidRPr="00552303" w:rsidRDefault="00E95772" w:rsidP="00E95772">
      <w:pPr>
        <w:pStyle w:val="ListParagraph"/>
        <w:numPr>
          <w:ilvl w:val="0"/>
          <w:numId w:val="19"/>
        </w:numPr>
        <w:spacing w:after="0" w:line="276" w:lineRule="auto"/>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Rrota aliazh minimale 16'' me goma të tipit të cilësisë së lartë</w:t>
      </w:r>
    </w:p>
    <w:p w14:paraId="0FC49465" w14:textId="7C005D36" w:rsidR="00E95772" w:rsidRPr="00552303" w:rsidRDefault="00E95772" w:rsidP="00E95772">
      <w:pPr>
        <w:pStyle w:val="ListParagraph"/>
        <w:numPr>
          <w:ilvl w:val="0"/>
          <w:numId w:val="19"/>
        </w:numPr>
        <w:spacing w:after="0" w:line="276" w:lineRule="auto"/>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Depozita e karburantit (rezerva përfshirëse) – minimumi 45 litra</w:t>
      </w:r>
    </w:p>
    <w:p w14:paraId="037D923B" w14:textId="65D8C5BB" w:rsidR="00E95772" w:rsidRPr="00552303" w:rsidRDefault="00E95772" w:rsidP="00E95772">
      <w:pPr>
        <w:pStyle w:val="ListParagraph"/>
        <w:numPr>
          <w:ilvl w:val="0"/>
          <w:numId w:val="19"/>
        </w:numPr>
        <w:spacing w:after="0" w:line="276" w:lineRule="auto"/>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Shpenzimet  (urban/kombin/extra urban) – max  9/7/6</w:t>
      </w:r>
    </w:p>
    <w:p w14:paraId="035F8301" w14:textId="3504D97A" w:rsidR="00E95772" w:rsidRPr="00552303" w:rsidRDefault="00E95772" w:rsidP="00E95772">
      <w:pPr>
        <w:pStyle w:val="ListParagraph"/>
        <w:numPr>
          <w:ilvl w:val="0"/>
          <w:numId w:val="19"/>
        </w:numPr>
        <w:spacing w:after="0" w:line="276" w:lineRule="auto"/>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 xml:space="preserve">Klima </w:t>
      </w:r>
    </w:p>
    <w:p w14:paraId="02317F3B" w14:textId="78318A1A" w:rsidR="00E95772" w:rsidRPr="00552303" w:rsidRDefault="00E95772" w:rsidP="00E95772">
      <w:pPr>
        <w:pStyle w:val="ListParagraph"/>
        <w:numPr>
          <w:ilvl w:val="0"/>
          <w:numId w:val="19"/>
        </w:numPr>
        <w:spacing w:after="0" w:line="276" w:lineRule="auto"/>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Mbyllja qendrore me komande prej se largu</w:t>
      </w:r>
    </w:p>
    <w:p w14:paraId="3FEAA0F2" w14:textId="4826762B" w:rsidR="00E95772" w:rsidRPr="00552303" w:rsidRDefault="00E95772" w:rsidP="00E95772">
      <w:pPr>
        <w:pStyle w:val="ListParagraph"/>
        <w:numPr>
          <w:ilvl w:val="0"/>
          <w:numId w:val="19"/>
        </w:numPr>
        <w:spacing w:after="0" w:line="276" w:lineRule="auto"/>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Tempomat</w:t>
      </w:r>
    </w:p>
    <w:p w14:paraId="272D4BB2" w14:textId="0690244B" w:rsidR="00E95772" w:rsidRPr="00552303" w:rsidRDefault="00E95772" w:rsidP="00E95772">
      <w:pPr>
        <w:pStyle w:val="ListParagraph"/>
        <w:numPr>
          <w:ilvl w:val="0"/>
          <w:numId w:val="19"/>
        </w:numPr>
        <w:spacing w:after="0" w:line="276" w:lineRule="auto"/>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 xml:space="preserve">Sistemi sigurisë: ABS. ASC. ESP, HAC, Airbag anësorë, airbag ballore </w:t>
      </w:r>
    </w:p>
    <w:p w14:paraId="0FBDA5BD" w14:textId="62CD0E76" w:rsidR="00E95772" w:rsidRPr="00552303" w:rsidRDefault="00E95772" w:rsidP="00E95772">
      <w:pPr>
        <w:pStyle w:val="ListParagraph"/>
        <w:numPr>
          <w:ilvl w:val="0"/>
          <w:numId w:val="19"/>
        </w:numPr>
        <w:spacing w:after="0" w:line="276" w:lineRule="auto"/>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Drita LED p</w:t>
      </w:r>
      <w:r w:rsidR="00241C37">
        <w:rPr>
          <w:rFonts w:ascii="Times New Roman" w:hAnsi="Times New Roman" w:cs="Times New Roman"/>
          <w:bCs/>
          <w:sz w:val="24"/>
          <w:szCs w:val="24"/>
          <w:lang w:val="sq-AL" w:eastAsia="ja-JP"/>
        </w:rPr>
        <w:t>ë</w:t>
      </w:r>
      <w:r w:rsidRPr="00552303">
        <w:rPr>
          <w:rFonts w:ascii="Times New Roman" w:hAnsi="Times New Roman" w:cs="Times New Roman"/>
          <w:bCs/>
          <w:sz w:val="24"/>
          <w:szCs w:val="24"/>
          <w:lang w:val="sq-AL" w:eastAsia="ja-JP"/>
        </w:rPr>
        <w:t>r vozitje</w:t>
      </w:r>
      <w:r w:rsidR="00241C37">
        <w:rPr>
          <w:rFonts w:ascii="Times New Roman" w:hAnsi="Times New Roman" w:cs="Times New Roman"/>
          <w:bCs/>
          <w:sz w:val="24"/>
          <w:szCs w:val="24"/>
          <w:lang w:val="sq-AL" w:eastAsia="ja-JP"/>
        </w:rPr>
        <w:t xml:space="preserve"> gjatë</w:t>
      </w:r>
      <w:r w:rsidRPr="00552303">
        <w:rPr>
          <w:rFonts w:ascii="Times New Roman" w:hAnsi="Times New Roman" w:cs="Times New Roman"/>
          <w:bCs/>
          <w:sz w:val="24"/>
          <w:szCs w:val="24"/>
          <w:lang w:val="sq-AL" w:eastAsia="ja-JP"/>
        </w:rPr>
        <w:t xml:space="preserve"> ditës </w:t>
      </w:r>
    </w:p>
    <w:p w14:paraId="798BEE5E" w14:textId="2BEE8CCF" w:rsidR="00E95772" w:rsidRPr="00552303" w:rsidRDefault="00E95772" w:rsidP="00E95772">
      <w:pPr>
        <w:pStyle w:val="ListParagraph"/>
        <w:numPr>
          <w:ilvl w:val="0"/>
          <w:numId w:val="19"/>
        </w:numPr>
        <w:spacing w:after="0" w:line="276" w:lineRule="auto"/>
        <w:jc w:val="both"/>
        <w:rPr>
          <w:rFonts w:ascii="Times New Roman" w:hAnsi="Times New Roman" w:cs="Times New Roman"/>
          <w:bCs/>
          <w:sz w:val="24"/>
          <w:szCs w:val="24"/>
          <w:lang w:val="sq-AL" w:eastAsia="ja-JP"/>
        </w:rPr>
      </w:pPr>
      <w:r w:rsidRPr="00552303">
        <w:rPr>
          <w:rFonts w:ascii="Times New Roman" w:hAnsi="Times New Roman" w:cs="Times New Roman"/>
          <w:bCs/>
          <w:sz w:val="24"/>
          <w:szCs w:val="24"/>
          <w:lang w:val="sq-AL" w:eastAsia="ja-JP"/>
        </w:rPr>
        <w:t xml:space="preserve">Garancion </w:t>
      </w:r>
      <w:r w:rsidR="009F7EB3">
        <w:rPr>
          <w:rFonts w:ascii="Times New Roman" w:hAnsi="Times New Roman" w:cs="Times New Roman"/>
          <w:bCs/>
          <w:sz w:val="24"/>
          <w:szCs w:val="24"/>
          <w:lang w:val="sq-AL" w:eastAsia="ja-JP"/>
        </w:rPr>
        <w:t xml:space="preserve"> minumalisht pesë </w:t>
      </w:r>
      <w:r w:rsidRPr="00552303">
        <w:rPr>
          <w:rFonts w:ascii="Times New Roman" w:hAnsi="Times New Roman" w:cs="Times New Roman"/>
          <w:bCs/>
          <w:sz w:val="24"/>
          <w:szCs w:val="24"/>
          <w:lang w:val="sq-AL" w:eastAsia="ja-JP"/>
        </w:rPr>
        <w:t xml:space="preserve"> </w:t>
      </w:r>
      <w:r w:rsidR="009F7EB3">
        <w:rPr>
          <w:rFonts w:ascii="Times New Roman" w:hAnsi="Times New Roman" w:cs="Times New Roman"/>
          <w:bCs/>
          <w:sz w:val="24"/>
          <w:szCs w:val="24"/>
          <w:lang w:val="sq-AL" w:eastAsia="ja-JP"/>
        </w:rPr>
        <w:t>(</w:t>
      </w:r>
      <w:r w:rsidRPr="00552303">
        <w:rPr>
          <w:rFonts w:ascii="Times New Roman" w:hAnsi="Times New Roman" w:cs="Times New Roman"/>
          <w:bCs/>
          <w:sz w:val="24"/>
          <w:szCs w:val="24"/>
          <w:lang w:val="sq-AL" w:eastAsia="ja-JP"/>
        </w:rPr>
        <w:t>5</w:t>
      </w:r>
      <w:r w:rsidR="009F7EB3">
        <w:rPr>
          <w:rFonts w:ascii="Times New Roman" w:hAnsi="Times New Roman" w:cs="Times New Roman"/>
          <w:bCs/>
          <w:sz w:val="24"/>
          <w:szCs w:val="24"/>
          <w:lang w:val="sq-AL" w:eastAsia="ja-JP"/>
        </w:rPr>
        <w:t>)</w:t>
      </w:r>
      <w:r w:rsidRPr="00552303">
        <w:rPr>
          <w:rFonts w:ascii="Times New Roman" w:hAnsi="Times New Roman" w:cs="Times New Roman"/>
          <w:bCs/>
          <w:sz w:val="24"/>
          <w:szCs w:val="24"/>
          <w:lang w:val="sq-AL" w:eastAsia="ja-JP"/>
        </w:rPr>
        <w:t xml:space="preserve"> vite </w:t>
      </w:r>
    </w:p>
    <w:p w14:paraId="552B8CAD" w14:textId="77777777" w:rsidR="007E18F6" w:rsidRPr="00AE6DF5" w:rsidRDefault="007E18F6" w:rsidP="00243E6B">
      <w:pPr>
        <w:spacing w:line="276" w:lineRule="auto"/>
        <w:rPr>
          <w:rFonts w:cstheme="minorHAnsi"/>
          <w:b/>
          <w:sz w:val="24"/>
          <w:szCs w:val="24"/>
          <w:lang w:val="sq-AL"/>
        </w:rPr>
      </w:pPr>
    </w:p>
    <w:p w14:paraId="73EA6F90" w14:textId="77777777" w:rsidR="00BF603D" w:rsidRDefault="00BF603D" w:rsidP="00243E6B">
      <w:pPr>
        <w:spacing w:line="276" w:lineRule="auto"/>
        <w:rPr>
          <w:rFonts w:cstheme="minorHAnsi"/>
          <w:b/>
          <w:sz w:val="24"/>
          <w:szCs w:val="24"/>
          <w:lang w:val="sq-AL"/>
        </w:rPr>
      </w:pPr>
    </w:p>
    <w:p w14:paraId="7F539437" w14:textId="77777777" w:rsidR="00BF603D" w:rsidRDefault="00BF603D" w:rsidP="00243E6B">
      <w:pPr>
        <w:spacing w:line="276" w:lineRule="auto"/>
        <w:rPr>
          <w:rFonts w:cstheme="minorHAnsi"/>
          <w:b/>
          <w:sz w:val="24"/>
          <w:szCs w:val="24"/>
          <w:lang w:val="sq-AL"/>
        </w:rPr>
      </w:pPr>
    </w:p>
    <w:p w14:paraId="1B1DF22E" w14:textId="03C6DE87" w:rsidR="008F6498" w:rsidRPr="00AE6DF5" w:rsidRDefault="00A85AE6" w:rsidP="00243E6B">
      <w:pPr>
        <w:spacing w:line="276" w:lineRule="auto"/>
        <w:rPr>
          <w:rFonts w:cstheme="minorHAnsi"/>
          <w:b/>
          <w:sz w:val="24"/>
          <w:szCs w:val="24"/>
          <w:lang w:val="sq-AL"/>
        </w:rPr>
      </w:pPr>
      <w:r w:rsidRPr="00AE6DF5">
        <w:rPr>
          <w:rFonts w:cstheme="minorHAnsi"/>
          <w:b/>
          <w:sz w:val="24"/>
          <w:szCs w:val="24"/>
          <w:lang w:val="sq-AL"/>
        </w:rPr>
        <w:lastRenderedPageBreak/>
        <w:t xml:space="preserve">Dokumentacioni </w:t>
      </w:r>
      <w:r w:rsidR="00B9574D" w:rsidRPr="00AE6DF5">
        <w:rPr>
          <w:rFonts w:cstheme="minorHAnsi"/>
          <w:b/>
          <w:sz w:val="24"/>
          <w:szCs w:val="24"/>
          <w:lang w:val="sq-AL"/>
        </w:rPr>
        <w:t>i</w:t>
      </w:r>
      <w:r w:rsidRPr="00AE6DF5">
        <w:rPr>
          <w:rFonts w:cstheme="minorHAnsi"/>
          <w:b/>
          <w:sz w:val="24"/>
          <w:szCs w:val="24"/>
          <w:lang w:val="sq-AL"/>
        </w:rPr>
        <w:t xml:space="preserve"> </w:t>
      </w:r>
      <w:r w:rsidR="00B9574D" w:rsidRPr="00AE6DF5">
        <w:rPr>
          <w:rFonts w:cstheme="minorHAnsi"/>
          <w:b/>
          <w:sz w:val="24"/>
          <w:szCs w:val="24"/>
          <w:lang w:val="sq-AL"/>
        </w:rPr>
        <w:t>kërkuar</w:t>
      </w:r>
      <w:r w:rsidRPr="00AE6DF5">
        <w:rPr>
          <w:rFonts w:cstheme="minorHAnsi"/>
          <w:b/>
          <w:sz w:val="24"/>
          <w:szCs w:val="24"/>
          <w:lang w:val="sq-AL"/>
        </w:rPr>
        <w:t xml:space="preserve"> </w:t>
      </w:r>
      <w:r w:rsidR="008F4146" w:rsidRPr="00AE6DF5">
        <w:rPr>
          <w:rFonts w:cstheme="minorHAnsi"/>
          <w:b/>
          <w:sz w:val="24"/>
          <w:szCs w:val="24"/>
          <w:lang w:val="sq-AL"/>
        </w:rPr>
        <w:t xml:space="preserve">/Kushtet për aplikim </w:t>
      </w:r>
    </w:p>
    <w:p w14:paraId="7B63990B" w14:textId="064536EC" w:rsidR="008F4146" w:rsidRPr="00552303" w:rsidRDefault="00443A24" w:rsidP="00243E6B">
      <w:pPr>
        <w:numPr>
          <w:ilvl w:val="0"/>
          <w:numId w:val="3"/>
        </w:numPr>
        <w:spacing w:line="276" w:lineRule="auto"/>
        <w:jc w:val="both"/>
        <w:rPr>
          <w:rFonts w:ascii="Times New Roman" w:hAnsi="Times New Roman" w:cs="Times New Roman"/>
          <w:bCs/>
          <w:sz w:val="24"/>
          <w:szCs w:val="24"/>
          <w:lang w:val="sq-AL"/>
        </w:rPr>
      </w:pPr>
      <w:r w:rsidRPr="00552303">
        <w:rPr>
          <w:rFonts w:ascii="Times New Roman" w:hAnsi="Times New Roman" w:cs="Times New Roman"/>
          <w:sz w:val="24"/>
          <w:szCs w:val="24"/>
        </w:rPr>
        <w:t>Ç</w:t>
      </w:r>
      <w:r w:rsidR="00B9574D" w:rsidRPr="00552303">
        <w:rPr>
          <w:rFonts w:ascii="Times New Roman" w:hAnsi="Times New Roman" w:cs="Times New Roman"/>
          <w:bCs/>
          <w:sz w:val="24"/>
          <w:szCs w:val="24"/>
          <w:lang w:val="sq-AL"/>
        </w:rPr>
        <w:t>ertifikata</w:t>
      </w:r>
      <w:r w:rsidR="008F4146" w:rsidRPr="00552303">
        <w:rPr>
          <w:rFonts w:ascii="Times New Roman" w:hAnsi="Times New Roman" w:cs="Times New Roman"/>
          <w:bCs/>
          <w:sz w:val="24"/>
          <w:szCs w:val="24"/>
          <w:lang w:val="sq-AL"/>
        </w:rPr>
        <w:t xml:space="preserve"> e regjistrimit të biznesit, ose regjistrimin e biznesit nga vendi i themelimit të ofertuesit (në qoftë se kompania ofertuese lideri është e regjistruar jashtë Kosovës, duhet të </w:t>
      </w:r>
      <w:r w:rsidR="00B9574D" w:rsidRPr="00552303">
        <w:rPr>
          <w:rFonts w:ascii="Times New Roman" w:hAnsi="Times New Roman" w:cs="Times New Roman"/>
          <w:bCs/>
          <w:sz w:val="24"/>
          <w:szCs w:val="24"/>
          <w:lang w:val="sq-AL"/>
        </w:rPr>
        <w:t>ketë</w:t>
      </w:r>
      <w:r w:rsidR="008F4146" w:rsidRPr="00552303">
        <w:rPr>
          <w:rFonts w:ascii="Times New Roman" w:hAnsi="Times New Roman" w:cs="Times New Roman"/>
          <w:bCs/>
          <w:sz w:val="24"/>
          <w:szCs w:val="24"/>
          <w:lang w:val="sq-AL"/>
        </w:rPr>
        <w:t xml:space="preserve"> te regjistruar përfaqësinë në Kosovë); </w:t>
      </w:r>
    </w:p>
    <w:p w14:paraId="36F323D2" w14:textId="6E5D4FBE" w:rsidR="008F4146" w:rsidRPr="00552303" w:rsidRDefault="00443A24" w:rsidP="00243E6B">
      <w:pPr>
        <w:numPr>
          <w:ilvl w:val="0"/>
          <w:numId w:val="3"/>
        </w:numPr>
        <w:spacing w:line="276" w:lineRule="auto"/>
        <w:jc w:val="both"/>
        <w:rPr>
          <w:rFonts w:ascii="Times New Roman" w:hAnsi="Times New Roman" w:cs="Times New Roman"/>
          <w:bCs/>
          <w:sz w:val="24"/>
          <w:szCs w:val="24"/>
          <w:lang w:val="sq-AL"/>
        </w:rPr>
      </w:pPr>
      <w:r w:rsidRPr="00552303">
        <w:rPr>
          <w:rFonts w:ascii="Times New Roman" w:hAnsi="Times New Roman" w:cs="Times New Roman"/>
          <w:sz w:val="24"/>
          <w:szCs w:val="24"/>
        </w:rPr>
        <w:t>Ç</w:t>
      </w:r>
      <w:r w:rsidR="00B9574D" w:rsidRPr="00552303">
        <w:rPr>
          <w:rFonts w:ascii="Times New Roman" w:hAnsi="Times New Roman" w:cs="Times New Roman"/>
          <w:bCs/>
          <w:sz w:val="24"/>
          <w:szCs w:val="24"/>
          <w:lang w:val="sq-AL"/>
        </w:rPr>
        <w:t>ertifikata</w:t>
      </w:r>
      <w:r w:rsidR="008F4146" w:rsidRPr="00552303">
        <w:rPr>
          <w:rFonts w:ascii="Times New Roman" w:hAnsi="Times New Roman" w:cs="Times New Roman"/>
          <w:bCs/>
          <w:sz w:val="24"/>
          <w:szCs w:val="24"/>
          <w:lang w:val="sq-AL"/>
        </w:rPr>
        <w:t xml:space="preserve"> e regjistrimit të numrit fiskal </w:t>
      </w:r>
      <w:r w:rsidR="00243E6B" w:rsidRPr="00552303">
        <w:rPr>
          <w:rFonts w:ascii="Times New Roman" w:hAnsi="Times New Roman" w:cs="Times New Roman"/>
          <w:bCs/>
          <w:sz w:val="24"/>
          <w:szCs w:val="24"/>
          <w:lang w:val="sq-AL"/>
        </w:rPr>
        <w:t>dhe informatat e përgjithshme të biznesit;</w:t>
      </w:r>
    </w:p>
    <w:p w14:paraId="544152D6" w14:textId="33FC452B" w:rsidR="00841E5D" w:rsidRPr="00841E5D" w:rsidRDefault="00552303" w:rsidP="00841E5D">
      <w:pPr>
        <w:numPr>
          <w:ilvl w:val="0"/>
          <w:numId w:val="3"/>
        </w:numPr>
        <w:spacing w:after="100" w:afterAutospacing="1" w:line="240" w:lineRule="auto"/>
        <w:jc w:val="both"/>
        <w:rPr>
          <w:rFonts w:ascii="Times New Roman" w:hAnsi="Times New Roman" w:cs="Times New Roman"/>
          <w:color w:val="000000"/>
          <w:sz w:val="24"/>
          <w:szCs w:val="24"/>
        </w:rPr>
      </w:pPr>
      <w:proofErr w:type="spellStart"/>
      <w:r w:rsidRPr="00552303">
        <w:rPr>
          <w:rFonts w:ascii="Times New Roman" w:hAnsi="Times New Roman" w:cs="Times New Roman"/>
          <w:color w:val="000000"/>
          <w:sz w:val="24"/>
          <w:szCs w:val="24"/>
        </w:rPr>
        <w:t>Katallog</w:t>
      </w:r>
      <w:r w:rsidR="00841E5D">
        <w:rPr>
          <w:rFonts w:ascii="Times New Roman" w:hAnsi="Times New Roman" w:cs="Times New Roman"/>
          <w:color w:val="000000"/>
          <w:sz w:val="24"/>
          <w:szCs w:val="24"/>
        </w:rPr>
        <w:t>u</w:t>
      </w:r>
      <w:r w:rsidRPr="00552303">
        <w:rPr>
          <w:rFonts w:ascii="Times New Roman" w:hAnsi="Times New Roman" w:cs="Times New Roman"/>
          <w:color w:val="000000"/>
          <w:sz w:val="24"/>
          <w:szCs w:val="24"/>
        </w:rPr>
        <w:t>n</w:t>
      </w:r>
      <w:proofErr w:type="spellEnd"/>
      <w:r w:rsidRPr="00552303">
        <w:rPr>
          <w:rFonts w:ascii="Times New Roman" w:hAnsi="Times New Roman" w:cs="Times New Roman"/>
          <w:color w:val="000000"/>
          <w:sz w:val="24"/>
          <w:szCs w:val="24"/>
        </w:rPr>
        <w:t xml:space="preserve"> e </w:t>
      </w:r>
      <w:proofErr w:type="spellStart"/>
      <w:r w:rsidR="00443A24">
        <w:rPr>
          <w:rFonts w:ascii="Times New Roman" w:hAnsi="Times New Roman" w:cs="Times New Roman"/>
          <w:color w:val="000000"/>
          <w:sz w:val="24"/>
          <w:szCs w:val="24"/>
        </w:rPr>
        <w:t>p</w:t>
      </w:r>
      <w:r w:rsidRPr="00552303">
        <w:rPr>
          <w:rFonts w:ascii="Times New Roman" w:hAnsi="Times New Roman" w:cs="Times New Roman"/>
          <w:color w:val="000000"/>
          <w:sz w:val="24"/>
          <w:szCs w:val="24"/>
        </w:rPr>
        <w:t>rezantimit</w:t>
      </w:r>
      <w:proofErr w:type="spellEnd"/>
      <w:r w:rsidRPr="00552303">
        <w:rPr>
          <w:rFonts w:ascii="Times New Roman" w:hAnsi="Times New Roman" w:cs="Times New Roman"/>
          <w:color w:val="000000"/>
          <w:sz w:val="24"/>
          <w:szCs w:val="24"/>
        </w:rPr>
        <w:t xml:space="preserve"> </w:t>
      </w:r>
      <w:proofErr w:type="spellStart"/>
      <w:r w:rsidRPr="00552303">
        <w:rPr>
          <w:rFonts w:ascii="Times New Roman" w:hAnsi="Times New Roman" w:cs="Times New Roman"/>
          <w:color w:val="000000"/>
          <w:sz w:val="24"/>
          <w:szCs w:val="24"/>
        </w:rPr>
        <w:t>të</w:t>
      </w:r>
      <w:proofErr w:type="spellEnd"/>
      <w:r w:rsidR="00443A24">
        <w:rPr>
          <w:rFonts w:ascii="Times New Roman" w:hAnsi="Times New Roman" w:cs="Times New Roman"/>
          <w:color w:val="000000"/>
          <w:sz w:val="24"/>
          <w:szCs w:val="24"/>
        </w:rPr>
        <w:t xml:space="preserve"> </w:t>
      </w:r>
      <w:proofErr w:type="spellStart"/>
      <w:r w:rsidR="00443A24">
        <w:rPr>
          <w:rFonts w:ascii="Times New Roman" w:hAnsi="Times New Roman" w:cs="Times New Roman"/>
          <w:color w:val="000000"/>
          <w:sz w:val="24"/>
          <w:szCs w:val="24"/>
        </w:rPr>
        <w:t>makinave</w:t>
      </w:r>
      <w:proofErr w:type="spellEnd"/>
      <w:r w:rsidR="00544834">
        <w:rPr>
          <w:rFonts w:ascii="Times New Roman" w:hAnsi="Times New Roman" w:cs="Times New Roman"/>
          <w:color w:val="000000"/>
          <w:sz w:val="24"/>
          <w:szCs w:val="24"/>
        </w:rPr>
        <w:t>.</w:t>
      </w:r>
    </w:p>
    <w:p w14:paraId="65212335" w14:textId="77777777" w:rsidR="00243E6B" w:rsidRPr="00AE6DF5" w:rsidRDefault="00243E6B" w:rsidP="00243E6B">
      <w:pPr>
        <w:pStyle w:val="ListParagraph"/>
        <w:spacing w:line="276" w:lineRule="auto"/>
        <w:jc w:val="both"/>
        <w:rPr>
          <w:rFonts w:cstheme="minorHAnsi"/>
          <w:sz w:val="24"/>
          <w:szCs w:val="24"/>
          <w:lang w:val="sq-AL"/>
        </w:rPr>
      </w:pPr>
    </w:p>
    <w:p w14:paraId="21BFAC4A" w14:textId="2266372D" w:rsidR="00A85AE6" w:rsidRPr="00AE6DF5" w:rsidRDefault="00A85AE6" w:rsidP="00243E6B">
      <w:pPr>
        <w:spacing w:line="276" w:lineRule="auto"/>
        <w:rPr>
          <w:rFonts w:cstheme="minorHAnsi"/>
          <w:b/>
          <w:bCs/>
          <w:sz w:val="24"/>
          <w:szCs w:val="24"/>
          <w:lang w:val="sq-AL"/>
        </w:rPr>
      </w:pPr>
      <w:r w:rsidRPr="00AE6DF5">
        <w:rPr>
          <w:rFonts w:cstheme="minorHAnsi"/>
          <w:b/>
          <w:bCs/>
          <w:sz w:val="24"/>
          <w:szCs w:val="24"/>
          <w:lang w:val="sq-AL"/>
        </w:rPr>
        <w:t>Kushte të përgjithshme</w:t>
      </w:r>
      <w:r w:rsidR="00A95465" w:rsidRPr="00AE6DF5">
        <w:rPr>
          <w:rFonts w:cstheme="minorHAnsi"/>
          <w:b/>
          <w:bCs/>
          <w:sz w:val="24"/>
          <w:szCs w:val="24"/>
          <w:lang w:val="sq-AL"/>
        </w:rPr>
        <w:t xml:space="preserve">: </w:t>
      </w:r>
    </w:p>
    <w:p w14:paraId="5141459C" w14:textId="65731805" w:rsidR="00A85AE6" w:rsidRPr="00552303" w:rsidRDefault="00A85AE6" w:rsidP="00243E6B">
      <w:pPr>
        <w:numPr>
          <w:ilvl w:val="0"/>
          <w:numId w:val="2"/>
        </w:numPr>
        <w:spacing w:line="276" w:lineRule="auto"/>
        <w:jc w:val="both"/>
        <w:rPr>
          <w:rFonts w:ascii="Times New Roman" w:hAnsi="Times New Roman" w:cs="Times New Roman"/>
          <w:sz w:val="24"/>
          <w:szCs w:val="24"/>
          <w:lang w:val="sq-AL"/>
        </w:rPr>
      </w:pPr>
      <w:r w:rsidRPr="00552303">
        <w:rPr>
          <w:rFonts w:ascii="Times New Roman" w:hAnsi="Times New Roman" w:cs="Times New Roman"/>
          <w:sz w:val="24"/>
          <w:szCs w:val="24"/>
          <w:lang w:val="sq-AL"/>
        </w:rPr>
        <w:t xml:space="preserve">Organizata </w:t>
      </w:r>
      <w:r w:rsidR="00A95465" w:rsidRPr="00552303">
        <w:rPr>
          <w:rFonts w:ascii="Times New Roman" w:hAnsi="Times New Roman" w:cs="Times New Roman"/>
          <w:bCs/>
          <w:sz w:val="24"/>
          <w:szCs w:val="24"/>
          <w:lang w:val="sq-AL"/>
        </w:rPr>
        <w:t>Zëri i Romëve, Ashkalive dhe Egjiptianëve</w:t>
      </w:r>
      <w:r w:rsidRPr="00552303">
        <w:rPr>
          <w:rFonts w:ascii="Times New Roman" w:hAnsi="Times New Roman" w:cs="Times New Roman"/>
          <w:sz w:val="24"/>
          <w:szCs w:val="24"/>
          <w:lang w:val="sq-AL"/>
        </w:rPr>
        <w:t xml:space="preserve"> e mbanë të drejtën e ndryshimit të ofertës në bazë të kërkesës derisa të merret vendimi përfundimtar;</w:t>
      </w:r>
      <w:r w:rsidR="00A95465" w:rsidRPr="00552303">
        <w:rPr>
          <w:rFonts w:ascii="Times New Roman" w:hAnsi="Times New Roman" w:cs="Times New Roman"/>
          <w:sz w:val="24"/>
          <w:szCs w:val="24"/>
          <w:lang w:val="sq-AL"/>
        </w:rPr>
        <w:t xml:space="preserve"> </w:t>
      </w:r>
    </w:p>
    <w:p w14:paraId="4EEA9433" w14:textId="5E129C00" w:rsidR="00A85AE6" w:rsidRPr="00552303" w:rsidRDefault="00A85AE6" w:rsidP="00243E6B">
      <w:pPr>
        <w:numPr>
          <w:ilvl w:val="0"/>
          <w:numId w:val="2"/>
        </w:numPr>
        <w:spacing w:line="276" w:lineRule="auto"/>
        <w:jc w:val="both"/>
        <w:rPr>
          <w:rFonts w:ascii="Times New Roman" w:hAnsi="Times New Roman" w:cs="Times New Roman"/>
          <w:sz w:val="24"/>
          <w:szCs w:val="24"/>
          <w:lang w:val="sq-AL"/>
        </w:rPr>
      </w:pPr>
      <w:r w:rsidRPr="00552303">
        <w:rPr>
          <w:rFonts w:ascii="Times New Roman" w:hAnsi="Times New Roman" w:cs="Times New Roman"/>
          <w:sz w:val="24"/>
          <w:szCs w:val="24"/>
          <w:lang w:val="sq-AL"/>
        </w:rPr>
        <w:t xml:space="preserve">Organizata </w:t>
      </w:r>
      <w:r w:rsidR="00A95465" w:rsidRPr="00552303">
        <w:rPr>
          <w:rFonts w:ascii="Times New Roman" w:hAnsi="Times New Roman" w:cs="Times New Roman"/>
          <w:bCs/>
          <w:sz w:val="24"/>
          <w:szCs w:val="24"/>
          <w:lang w:val="sq-AL"/>
        </w:rPr>
        <w:t>Zëri i Romëve, Ashkalive dhe Egjiptianëve</w:t>
      </w:r>
      <w:r w:rsidRPr="00552303">
        <w:rPr>
          <w:rFonts w:ascii="Times New Roman" w:hAnsi="Times New Roman" w:cs="Times New Roman"/>
          <w:sz w:val="24"/>
          <w:szCs w:val="24"/>
          <w:lang w:val="sq-AL"/>
        </w:rPr>
        <w:t xml:space="preserve"> e mbështetë vendimin e vetë në ofertën që i posedon përparësitë më të larta ekonomike siç mund të jetë shërbimi cilësor, por kriteri kryesor i vlerësimit ësht</w:t>
      </w:r>
      <w:r w:rsidR="00241C37">
        <w:rPr>
          <w:rFonts w:ascii="Times New Roman" w:hAnsi="Times New Roman" w:cs="Times New Roman"/>
          <w:sz w:val="24"/>
          <w:szCs w:val="24"/>
          <w:lang w:val="sq-AL"/>
        </w:rPr>
        <w:t>ë ofrimi i specifikave të ofruara sipas kërkesës;</w:t>
      </w:r>
    </w:p>
    <w:p w14:paraId="1844595F" w14:textId="402269FA" w:rsidR="00A85AE6" w:rsidRPr="00552303" w:rsidRDefault="00A85AE6" w:rsidP="00243E6B">
      <w:pPr>
        <w:numPr>
          <w:ilvl w:val="0"/>
          <w:numId w:val="2"/>
        </w:numPr>
        <w:spacing w:line="276" w:lineRule="auto"/>
        <w:jc w:val="both"/>
        <w:rPr>
          <w:rFonts w:ascii="Times New Roman" w:hAnsi="Times New Roman" w:cs="Times New Roman"/>
          <w:sz w:val="24"/>
          <w:szCs w:val="24"/>
          <w:lang w:val="sq-AL"/>
        </w:rPr>
      </w:pPr>
      <w:r w:rsidRPr="00552303">
        <w:rPr>
          <w:rFonts w:ascii="Times New Roman" w:hAnsi="Times New Roman" w:cs="Times New Roman"/>
          <w:sz w:val="24"/>
          <w:szCs w:val="24"/>
          <w:lang w:val="sq-AL"/>
        </w:rPr>
        <w:t xml:space="preserve">Organizata </w:t>
      </w:r>
      <w:r w:rsidR="00A95465" w:rsidRPr="00552303">
        <w:rPr>
          <w:rFonts w:ascii="Times New Roman" w:hAnsi="Times New Roman" w:cs="Times New Roman"/>
          <w:bCs/>
          <w:sz w:val="24"/>
          <w:szCs w:val="24"/>
          <w:lang w:val="sq-AL"/>
        </w:rPr>
        <w:t>Zëri i Romëve, Ashkalive dhe Egjiptianëve</w:t>
      </w:r>
      <w:r w:rsidRPr="00552303">
        <w:rPr>
          <w:rFonts w:ascii="Times New Roman" w:hAnsi="Times New Roman" w:cs="Times New Roman"/>
          <w:sz w:val="24"/>
          <w:szCs w:val="24"/>
          <w:lang w:val="sq-AL"/>
        </w:rPr>
        <w:t xml:space="preserve"> </w:t>
      </w:r>
      <w:r w:rsidR="00A95465" w:rsidRPr="00552303">
        <w:rPr>
          <w:rFonts w:ascii="Times New Roman" w:hAnsi="Times New Roman" w:cs="Times New Roman"/>
          <w:sz w:val="24"/>
          <w:szCs w:val="24"/>
          <w:lang w:val="sq-AL"/>
        </w:rPr>
        <w:t>ka t</w:t>
      </w:r>
      <w:r w:rsidRPr="00552303">
        <w:rPr>
          <w:rFonts w:ascii="Times New Roman" w:hAnsi="Times New Roman" w:cs="Times New Roman"/>
          <w:sz w:val="24"/>
          <w:szCs w:val="24"/>
          <w:lang w:val="sq-AL"/>
        </w:rPr>
        <w:t>ë drejtën të refuzojë ndonjë ose të gjitha ofertat e pranuara</w:t>
      </w:r>
      <w:r w:rsidR="00A95465" w:rsidRPr="00552303">
        <w:rPr>
          <w:rFonts w:ascii="Times New Roman" w:hAnsi="Times New Roman" w:cs="Times New Roman"/>
          <w:sz w:val="24"/>
          <w:szCs w:val="24"/>
          <w:lang w:val="sq-AL"/>
        </w:rPr>
        <w:t xml:space="preserve"> nëse ato nuk i plotësojnë kriteret</w:t>
      </w:r>
      <w:r w:rsidRPr="00552303">
        <w:rPr>
          <w:rFonts w:ascii="Times New Roman" w:hAnsi="Times New Roman" w:cs="Times New Roman"/>
          <w:sz w:val="24"/>
          <w:szCs w:val="24"/>
          <w:lang w:val="sq-AL"/>
        </w:rPr>
        <w:t>;</w:t>
      </w:r>
    </w:p>
    <w:p w14:paraId="11255A1F" w14:textId="77777777" w:rsidR="00A85AE6" w:rsidRPr="00552303" w:rsidRDefault="00A85AE6" w:rsidP="00243E6B">
      <w:pPr>
        <w:numPr>
          <w:ilvl w:val="0"/>
          <w:numId w:val="2"/>
        </w:numPr>
        <w:spacing w:line="276" w:lineRule="auto"/>
        <w:jc w:val="both"/>
        <w:rPr>
          <w:rFonts w:ascii="Times New Roman" w:hAnsi="Times New Roman" w:cs="Times New Roman"/>
          <w:sz w:val="24"/>
          <w:szCs w:val="24"/>
          <w:lang w:val="sq-AL"/>
        </w:rPr>
      </w:pPr>
      <w:r w:rsidRPr="00552303">
        <w:rPr>
          <w:rFonts w:ascii="Times New Roman" w:hAnsi="Times New Roman" w:cs="Times New Roman"/>
          <w:sz w:val="24"/>
          <w:szCs w:val="24"/>
          <w:lang w:val="sq-AL"/>
        </w:rPr>
        <w:t>Ndërhyrja në këtë proces nuk është e lejuar dhe do të rezultojë në diskualifikimin e ofertës;</w:t>
      </w:r>
    </w:p>
    <w:p w14:paraId="60FF0B1C" w14:textId="5D9DDFD7" w:rsidR="00A85AE6" w:rsidRPr="00552303" w:rsidRDefault="00A85AE6" w:rsidP="00243E6B">
      <w:pPr>
        <w:numPr>
          <w:ilvl w:val="0"/>
          <w:numId w:val="2"/>
        </w:numPr>
        <w:spacing w:line="276" w:lineRule="auto"/>
        <w:jc w:val="both"/>
        <w:rPr>
          <w:rFonts w:ascii="Times New Roman" w:hAnsi="Times New Roman" w:cs="Times New Roman"/>
          <w:sz w:val="24"/>
          <w:szCs w:val="24"/>
          <w:lang w:val="sq-AL"/>
        </w:rPr>
      </w:pPr>
      <w:r w:rsidRPr="00552303">
        <w:rPr>
          <w:rFonts w:ascii="Times New Roman" w:hAnsi="Times New Roman" w:cs="Times New Roman"/>
          <w:sz w:val="24"/>
          <w:szCs w:val="24"/>
          <w:lang w:val="sq-AL"/>
        </w:rPr>
        <w:t xml:space="preserve">Vendimi final, nuk do të bëhet përderisa nuk kompletohen të gjitha procedurat interne të </w:t>
      </w:r>
      <w:r w:rsidR="00A95465" w:rsidRPr="00552303">
        <w:rPr>
          <w:rFonts w:ascii="Times New Roman" w:hAnsi="Times New Roman" w:cs="Times New Roman"/>
          <w:sz w:val="24"/>
          <w:szCs w:val="24"/>
          <w:lang w:val="sq-AL"/>
        </w:rPr>
        <w:t>o</w:t>
      </w:r>
      <w:r w:rsidRPr="00552303">
        <w:rPr>
          <w:rFonts w:ascii="Times New Roman" w:hAnsi="Times New Roman" w:cs="Times New Roman"/>
          <w:sz w:val="24"/>
          <w:szCs w:val="24"/>
          <w:lang w:val="sq-AL"/>
        </w:rPr>
        <w:t>rganizatës. Në rast se shërbimi do jetë sipas kërkesës së kompanisë, mund t’iu ofrohet edhe kontrata por duke mos ndryshuar çmimet e ofertës;</w:t>
      </w:r>
    </w:p>
    <w:p w14:paraId="7081F13A" w14:textId="4C35B24E" w:rsidR="00913350" w:rsidRPr="00552303" w:rsidRDefault="00A85AE6" w:rsidP="00243E6B">
      <w:pPr>
        <w:numPr>
          <w:ilvl w:val="0"/>
          <w:numId w:val="2"/>
        </w:numPr>
        <w:spacing w:line="276" w:lineRule="auto"/>
        <w:jc w:val="both"/>
        <w:rPr>
          <w:rFonts w:ascii="Times New Roman" w:hAnsi="Times New Roman" w:cs="Times New Roman"/>
          <w:sz w:val="24"/>
          <w:szCs w:val="24"/>
          <w:lang w:val="sq-AL"/>
        </w:rPr>
      </w:pPr>
      <w:r w:rsidRPr="00552303">
        <w:rPr>
          <w:rFonts w:ascii="Times New Roman" w:hAnsi="Times New Roman" w:cs="Times New Roman"/>
          <w:sz w:val="24"/>
          <w:szCs w:val="24"/>
          <w:lang w:val="sq-AL"/>
        </w:rPr>
        <w:t xml:space="preserve">Oferta do të vlerësohet nga Komisioni i Prokurimit të Organizatës </w:t>
      </w:r>
      <w:r w:rsidR="00A95465" w:rsidRPr="00552303">
        <w:rPr>
          <w:rFonts w:ascii="Times New Roman" w:hAnsi="Times New Roman" w:cs="Times New Roman"/>
          <w:bCs/>
          <w:sz w:val="24"/>
          <w:szCs w:val="24"/>
          <w:lang w:val="sq-AL"/>
        </w:rPr>
        <w:t>Zëri i Romëve, Ashkalive dhe Egjiptianëve</w:t>
      </w:r>
      <w:r w:rsidR="00A95465" w:rsidRPr="00552303">
        <w:rPr>
          <w:rFonts w:ascii="Times New Roman" w:hAnsi="Times New Roman" w:cs="Times New Roman"/>
          <w:sz w:val="24"/>
          <w:szCs w:val="24"/>
          <w:lang w:val="sq-AL"/>
        </w:rPr>
        <w:t xml:space="preserve"> </w:t>
      </w:r>
      <w:r w:rsidRPr="00552303">
        <w:rPr>
          <w:rFonts w:ascii="Times New Roman" w:hAnsi="Times New Roman" w:cs="Times New Roman"/>
          <w:sz w:val="24"/>
          <w:szCs w:val="24"/>
          <w:lang w:val="sq-AL"/>
        </w:rPr>
        <w:t xml:space="preserve">në momentin e mbylljes së procesit. Gjithashtu, njoftimi do të bëhet brenda javës pas </w:t>
      </w:r>
      <w:r w:rsidR="00913350" w:rsidRPr="00552303">
        <w:rPr>
          <w:rFonts w:ascii="Times New Roman" w:hAnsi="Times New Roman" w:cs="Times New Roman"/>
          <w:sz w:val="24"/>
          <w:szCs w:val="24"/>
          <w:lang w:val="sq-AL"/>
        </w:rPr>
        <w:t>marrjes</w:t>
      </w:r>
      <w:r w:rsidRPr="00552303">
        <w:rPr>
          <w:rFonts w:ascii="Times New Roman" w:hAnsi="Times New Roman" w:cs="Times New Roman"/>
          <w:sz w:val="24"/>
          <w:szCs w:val="24"/>
          <w:lang w:val="sq-AL"/>
        </w:rPr>
        <w:t xml:space="preserve"> së vendimit nga Komisioni Vlerësues i Prokurimit të </w:t>
      </w:r>
      <w:r w:rsidR="00A95465" w:rsidRPr="00552303">
        <w:rPr>
          <w:rFonts w:ascii="Times New Roman" w:hAnsi="Times New Roman" w:cs="Times New Roman"/>
          <w:sz w:val="24"/>
          <w:szCs w:val="24"/>
          <w:lang w:val="sq-AL"/>
        </w:rPr>
        <w:t>o</w:t>
      </w:r>
      <w:r w:rsidRPr="00552303">
        <w:rPr>
          <w:rFonts w:ascii="Times New Roman" w:hAnsi="Times New Roman" w:cs="Times New Roman"/>
          <w:sz w:val="24"/>
          <w:szCs w:val="24"/>
          <w:lang w:val="sq-AL"/>
        </w:rPr>
        <w:t>rganizatës;</w:t>
      </w:r>
      <w:r w:rsidR="00A95465" w:rsidRPr="00552303">
        <w:rPr>
          <w:rFonts w:ascii="Times New Roman" w:hAnsi="Times New Roman" w:cs="Times New Roman"/>
          <w:sz w:val="24"/>
          <w:szCs w:val="24"/>
          <w:lang w:val="sq-AL"/>
        </w:rPr>
        <w:t xml:space="preserve"> </w:t>
      </w:r>
    </w:p>
    <w:p w14:paraId="0B9DC3D4" w14:textId="695B7E90" w:rsidR="00F86BEA" w:rsidRPr="00552303" w:rsidRDefault="00A85AE6" w:rsidP="00243E6B">
      <w:pPr>
        <w:numPr>
          <w:ilvl w:val="0"/>
          <w:numId w:val="2"/>
        </w:numPr>
        <w:spacing w:line="276" w:lineRule="auto"/>
        <w:jc w:val="both"/>
        <w:rPr>
          <w:rFonts w:ascii="Times New Roman" w:hAnsi="Times New Roman" w:cs="Times New Roman"/>
          <w:sz w:val="24"/>
          <w:szCs w:val="24"/>
          <w:lang w:val="sq-AL"/>
        </w:rPr>
      </w:pPr>
      <w:r w:rsidRPr="00552303">
        <w:rPr>
          <w:rFonts w:ascii="Times New Roman" w:hAnsi="Times New Roman" w:cs="Times New Roman"/>
          <w:sz w:val="24"/>
          <w:szCs w:val="24"/>
          <w:lang w:val="sq-AL"/>
        </w:rPr>
        <w:t xml:space="preserve">Organizata </w:t>
      </w:r>
      <w:r w:rsidR="00A95465" w:rsidRPr="00552303">
        <w:rPr>
          <w:rFonts w:ascii="Times New Roman" w:hAnsi="Times New Roman" w:cs="Times New Roman"/>
          <w:bCs/>
          <w:sz w:val="24"/>
          <w:szCs w:val="24"/>
          <w:lang w:val="sq-AL"/>
        </w:rPr>
        <w:t>Zëri i Romëve, Ashkalive dhe Egjiptianëve</w:t>
      </w:r>
      <w:r w:rsidR="00A95465" w:rsidRPr="00552303">
        <w:rPr>
          <w:rFonts w:ascii="Times New Roman" w:hAnsi="Times New Roman" w:cs="Times New Roman"/>
          <w:sz w:val="24"/>
          <w:szCs w:val="24"/>
          <w:lang w:val="sq-AL"/>
        </w:rPr>
        <w:t xml:space="preserve"> </w:t>
      </w:r>
      <w:r w:rsidRPr="00552303">
        <w:rPr>
          <w:rFonts w:ascii="Times New Roman" w:hAnsi="Times New Roman" w:cs="Times New Roman"/>
          <w:sz w:val="24"/>
          <w:szCs w:val="24"/>
          <w:lang w:val="sq-AL"/>
        </w:rPr>
        <w:t xml:space="preserve">do të bëjë transferin bankar në xhirollogarinë e specifikuar nga furnizuesi pas porosisë nga ana e </w:t>
      </w:r>
      <w:r w:rsidR="00913350" w:rsidRPr="00552303">
        <w:rPr>
          <w:rFonts w:ascii="Times New Roman" w:hAnsi="Times New Roman" w:cs="Times New Roman"/>
          <w:sz w:val="24"/>
          <w:szCs w:val="24"/>
          <w:lang w:val="sq-AL"/>
        </w:rPr>
        <w:t>organizatës</w:t>
      </w:r>
      <w:r w:rsidRPr="00552303">
        <w:rPr>
          <w:rFonts w:ascii="Times New Roman" w:hAnsi="Times New Roman" w:cs="Times New Roman"/>
          <w:sz w:val="24"/>
          <w:szCs w:val="24"/>
          <w:lang w:val="sq-AL"/>
        </w:rPr>
        <w:t xml:space="preserve"> për sasinë me </w:t>
      </w:r>
      <w:r w:rsidR="004C3FC2" w:rsidRPr="00552303">
        <w:rPr>
          <w:rFonts w:ascii="Times New Roman" w:hAnsi="Times New Roman" w:cs="Times New Roman"/>
          <w:sz w:val="24"/>
          <w:szCs w:val="24"/>
          <w:lang w:val="sq-AL"/>
        </w:rPr>
        <w:t>ç ‘rast</w:t>
      </w:r>
      <w:r w:rsidRPr="00552303">
        <w:rPr>
          <w:rFonts w:ascii="Times New Roman" w:hAnsi="Times New Roman" w:cs="Times New Roman"/>
          <w:sz w:val="24"/>
          <w:szCs w:val="24"/>
          <w:lang w:val="sq-AL"/>
        </w:rPr>
        <w:t xml:space="preserve"> kompania do te zotohet se materialin e porositur do ta ruaj deri në kohën e përshtatshme për </w:t>
      </w:r>
      <w:r w:rsidR="00A07DFC" w:rsidRPr="00552303">
        <w:rPr>
          <w:rFonts w:ascii="Times New Roman" w:hAnsi="Times New Roman" w:cs="Times New Roman"/>
          <w:sz w:val="24"/>
          <w:szCs w:val="24"/>
          <w:lang w:val="sq-AL"/>
        </w:rPr>
        <w:t>shfrytëzim</w:t>
      </w:r>
      <w:r w:rsidR="00F37870" w:rsidRPr="00552303">
        <w:rPr>
          <w:rFonts w:ascii="Times New Roman" w:hAnsi="Times New Roman" w:cs="Times New Roman"/>
          <w:sz w:val="24"/>
          <w:szCs w:val="24"/>
          <w:lang w:val="sq-AL"/>
        </w:rPr>
        <w:t>.</w:t>
      </w:r>
    </w:p>
    <w:p w14:paraId="305FC1D6" w14:textId="77777777" w:rsidR="0092018D" w:rsidRPr="00552303" w:rsidRDefault="0092018D" w:rsidP="00243E6B">
      <w:pPr>
        <w:spacing w:line="276" w:lineRule="auto"/>
        <w:rPr>
          <w:rFonts w:ascii="Times New Roman" w:hAnsi="Times New Roman" w:cs="Times New Roman"/>
          <w:b/>
          <w:bCs/>
          <w:sz w:val="24"/>
          <w:szCs w:val="24"/>
          <w:lang w:val="sq-AL"/>
        </w:rPr>
      </w:pPr>
    </w:p>
    <w:p w14:paraId="4F23B1FD" w14:textId="77777777" w:rsidR="00FB4FFC" w:rsidRDefault="00FB4FFC" w:rsidP="00243E6B">
      <w:pPr>
        <w:spacing w:line="276" w:lineRule="auto"/>
        <w:rPr>
          <w:rFonts w:cstheme="minorHAnsi"/>
          <w:b/>
          <w:bCs/>
          <w:sz w:val="24"/>
          <w:szCs w:val="24"/>
          <w:lang w:val="sq-AL"/>
        </w:rPr>
      </w:pPr>
    </w:p>
    <w:p w14:paraId="109E6EAB" w14:textId="77777777" w:rsidR="00FB4FFC" w:rsidRDefault="00FB4FFC" w:rsidP="00243E6B">
      <w:pPr>
        <w:spacing w:line="276" w:lineRule="auto"/>
        <w:rPr>
          <w:rFonts w:cstheme="minorHAnsi"/>
          <w:b/>
          <w:bCs/>
          <w:sz w:val="24"/>
          <w:szCs w:val="24"/>
          <w:lang w:val="sq-AL"/>
        </w:rPr>
      </w:pPr>
    </w:p>
    <w:p w14:paraId="3E0203FF" w14:textId="77777777" w:rsidR="00FB4FFC" w:rsidRDefault="00FB4FFC" w:rsidP="00243E6B">
      <w:pPr>
        <w:spacing w:line="276" w:lineRule="auto"/>
        <w:rPr>
          <w:rFonts w:cstheme="minorHAnsi"/>
          <w:b/>
          <w:bCs/>
          <w:sz w:val="24"/>
          <w:szCs w:val="24"/>
          <w:lang w:val="sq-AL"/>
        </w:rPr>
      </w:pPr>
    </w:p>
    <w:p w14:paraId="15B34F22" w14:textId="290849C0" w:rsidR="00A95465" w:rsidRPr="00AE6DF5" w:rsidRDefault="00913350" w:rsidP="00243E6B">
      <w:pPr>
        <w:spacing w:line="276" w:lineRule="auto"/>
        <w:rPr>
          <w:rFonts w:cstheme="minorHAnsi"/>
          <w:b/>
          <w:bCs/>
          <w:sz w:val="24"/>
          <w:szCs w:val="24"/>
          <w:lang w:val="sq-AL"/>
        </w:rPr>
      </w:pPr>
      <w:r w:rsidRPr="00AE6DF5">
        <w:rPr>
          <w:rFonts w:cstheme="minorHAnsi"/>
          <w:b/>
          <w:bCs/>
          <w:sz w:val="24"/>
          <w:szCs w:val="24"/>
          <w:lang w:val="sq-AL"/>
        </w:rPr>
        <w:lastRenderedPageBreak/>
        <w:t>Mënyra</w:t>
      </w:r>
      <w:r w:rsidR="008B4377" w:rsidRPr="00AE6DF5">
        <w:rPr>
          <w:rFonts w:cstheme="minorHAnsi"/>
          <w:b/>
          <w:bCs/>
          <w:sz w:val="24"/>
          <w:szCs w:val="24"/>
          <w:lang w:val="sq-AL"/>
        </w:rPr>
        <w:t xml:space="preserve"> e aplikimit</w:t>
      </w:r>
      <w:r w:rsidR="00A95465" w:rsidRPr="00AE6DF5">
        <w:rPr>
          <w:rFonts w:cstheme="minorHAnsi"/>
          <w:b/>
          <w:bCs/>
          <w:sz w:val="24"/>
          <w:szCs w:val="24"/>
          <w:lang w:val="sq-AL"/>
        </w:rPr>
        <w:t>:</w:t>
      </w:r>
      <w:r w:rsidR="001F2B10" w:rsidRPr="00AE6DF5">
        <w:rPr>
          <w:rFonts w:cstheme="minorHAnsi"/>
          <w:b/>
          <w:bCs/>
          <w:sz w:val="24"/>
          <w:szCs w:val="24"/>
          <w:lang w:val="sq-AL"/>
        </w:rPr>
        <w:t xml:space="preserve"> </w:t>
      </w:r>
    </w:p>
    <w:p w14:paraId="1478293E" w14:textId="7D172DA7" w:rsidR="00552303" w:rsidRDefault="00E33FF9" w:rsidP="00552303">
      <w:pPr>
        <w:spacing w:line="276" w:lineRule="auto"/>
        <w:ind w:left="720"/>
        <w:jc w:val="both"/>
        <w:rPr>
          <w:rFonts w:ascii="Times New Roman" w:hAnsi="Times New Roman" w:cs="Times New Roman"/>
          <w:sz w:val="24"/>
          <w:szCs w:val="24"/>
        </w:rPr>
      </w:pPr>
      <w:proofErr w:type="spellStart"/>
      <w:r w:rsidRPr="00552303">
        <w:rPr>
          <w:rFonts w:ascii="Times New Roman" w:hAnsi="Times New Roman" w:cs="Times New Roman"/>
          <w:sz w:val="24"/>
          <w:szCs w:val="24"/>
        </w:rPr>
        <w:t>Oferta</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duhet</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të</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dërgohet</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fizikisht</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përmes</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zarfit</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të</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mbyllur</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në</w:t>
      </w:r>
      <w:proofErr w:type="spellEnd"/>
      <w:r w:rsidR="00243E6B" w:rsidRPr="00552303">
        <w:rPr>
          <w:rFonts w:ascii="Times New Roman" w:hAnsi="Times New Roman" w:cs="Times New Roman"/>
          <w:sz w:val="24"/>
          <w:szCs w:val="24"/>
        </w:rPr>
        <w:t xml:space="preserve"> </w:t>
      </w:r>
      <w:proofErr w:type="spellStart"/>
      <w:r w:rsidR="00243E6B" w:rsidRPr="00552303">
        <w:rPr>
          <w:rFonts w:ascii="Times New Roman" w:hAnsi="Times New Roman" w:cs="Times New Roman"/>
          <w:sz w:val="24"/>
          <w:szCs w:val="24"/>
        </w:rPr>
        <w:t>zyrën</w:t>
      </w:r>
      <w:proofErr w:type="spellEnd"/>
      <w:r w:rsidR="00243E6B" w:rsidRPr="00552303">
        <w:rPr>
          <w:rFonts w:ascii="Times New Roman" w:hAnsi="Times New Roman" w:cs="Times New Roman"/>
          <w:sz w:val="24"/>
          <w:szCs w:val="24"/>
        </w:rPr>
        <w:t xml:space="preserve"> e</w:t>
      </w:r>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Organizatë</w:t>
      </w:r>
      <w:r w:rsidR="00B7243C" w:rsidRPr="00552303">
        <w:rPr>
          <w:rFonts w:ascii="Times New Roman" w:hAnsi="Times New Roman" w:cs="Times New Roman"/>
          <w:sz w:val="24"/>
          <w:szCs w:val="24"/>
        </w:rPr>
        <w:t>s</w:t>
      </w:r>
      <w:proofErr w:type="spellEnd"/>
      <w:r w:rsidRPr="00552303">
        <w:rPr>
          <w:rFonts w:ascii="Times New Roman" w:hAnsi="Times New Roman" w:cs="Times New Roman"/>
          <w:sz w:val="24"/>
          <w:szCs w:val="24"/>
        </w:rPr>
        <w:t xml:space="preserve"> Voice of Roma, </w:t>
      </w:r>
      <w:proofErr w:type="spellStart"/>
      <w:r w:rsidRPr="00552303">
        <w:rPr>
          <w:rFonts w:ascii="Times New Roman" w:hAnsi="Times New Roman" w:cs="Times New Roman"/>
          <w:sz w:val="24"/>
          <w:szCs w:val="24"/>
        </w:rPr>
        <w:t>Ashkali</w:t>
      </w:r>
      <w:proofErr w:type="spellEnd"/>
      <w:r w:rsidRPr="00552303">
        <w:rPr>
          <w:rFonts w:ascii="Times New Roman" w:hAnsi="Times New Roman" w:cs="Times New Roman"/>
          <w:sz w:val="24"/>
          <w:szCs w:val="24"/>
        </w:rPr>
        <w:t xml:space="preserve"> and Egyptians </w:t>
      </w:r>
      <w:proofErr w:type="spellStart"/>
      <w:r w:rsidRPr="00552303">
        <w:rPr>
          <w:rFonts w:ascii="Times New Roman" w:hAnsi="Times New Roman" w:cs="Times New Roman"/>
          <w:sz w:val="24"/>
          <w:szCs w:val="24"/>
        </w:rPr>
        <w:t>që</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gjendet</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në</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rrugën</w:t>
      </w:r>
      <w:proofErr w:type="spellEnd"/>
      <w:r w:rsidRPr="00552303">
        <w:rPr>
          <w:rFonts w:ascii="Times New Roman" w:hAnsi="Times New Roman" w:cs="Times New Roman"/>
          <w:sz w:val="24"/>
          <w:szCs w:val="24"/>
        </w:rPr>
        <w:t xml:space="preserve"> “Ali </w:t>
      </w:r>
      <w:proofErr w:type="spellStart"/>
      <w:r w:rsidRPr="00552303">
        <w:rPr>
          <w:rFonts w:ascii="Times New Roman" w:hAnsi="Times New Roman" w:cs="Times New Roman"/>
          <w:sz w:val="24"/>
          <w:szCs w:val="24"/>
        </w:rPr>
        <w:t>Pashë</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Tepelena</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Aktash</w:t>
      </w:r>
      <w:proofErr w:type="spellEnd"/>
      <w:r w:rsidRPr="00552303">
        <w:rPr>
          <w:rFonts w:ascii="Times New Roman" w:hAnsi="Times New Roman" w:cs="Times New Roman"/>
          <w:sz w:val="24"/>
          <w:szCs w:val="24"/>
        </w:rPr>
        <w:t xml:space="preserve">, 10000, </w:t>
      </w:r>
      <w:proofErr w:type="spellStart"/>
      <w:r w:rsidRPr="00552303">
        <w:rPr>
          <w:rFonts w:ascii="Times New Roman" w:hAnsi="Times New Roman" w:cs="Times New Roman"/>
          <w:sz w:val="24"/>
          <w:szCs w:val="24"/>
        </w:rPr>
        <w:t>Prishtinë</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Kosovë</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Afati</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i</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fundit</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për</w:t>
      </w:r>
      <w:proofErr w:type="spellEnd"/>
      <w:r w:rsidRPr="00552303">
        <w:rPr>
          <w:rFonts w:ascii="Times New Roman" w:hAnsi="Times New Roman" w:cs="Times New Roman"/>
          <w:sz w:val="24"/>
          <w:szCs w:val="24"/>
        </w:rPr>
        <w:t xml:space="preserve"> </w:t>
      </w:r>
      <w:proofErr w:type="spellStart"/>
      <w:r w:rsidR="00171895" w:rsidRPr="00552303">
        <w:rPr>
          <w:rFonts w:ascii="Times New Roman" w:hAnsi="Times New Roman" w:cs="Times New Roman"/>
          <w:sz w:val="24"/>
          <w:szCs w:val="24"/>
        </w:rPr>
        <w:t>aplikim</w:t>
      </w:r>
      <w:proofErr w:type="spellEnd"/>
      <w:r w:rsidR="00171895"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është</w:t>
      </w:r>
      <w:proofErr w:type="spellEnd"/>
      <w:r w:rsidR="00B7243C" w:rsidRPr="00552303">
        <w:rPr>
          <w:rFonts w:ascii="Times New Roman" w:hAnsi="Times New Roman" w:cs="Times New Roman"/>
          <w:sz w:val="24"/>
          <w:szCs w:val="24"/>
        </w:rPr>
        <w:t xml:space="preserve"> </w:t>
      </w:r>
      <w:proofErr w:type="spellStart"/>
      <w:r w:rsidR="00B7243C" w:rsidRPr="00552303">
        <w:rPr>
          <w:rFonts w:ascii="Times New Roman" w:hAnsi="Times New Roman" w:cs="Times New Roman"/>
          <w:sz w:val="24"/>
          <w:szCs w:val="24"/>
        </w:rPr>
        <w:t>deri</w:t>
      </w:r>
      <w:proofErr w:type="spellEnd"/>
      <w:r w:rsidR="00B7243C" w:rsidRPr="00552303">
        <w:rPr>
          <w:rFonts w:ascii="Times New Roman" w:hAnsi="Times New Roman" w:cs="Times New Roman"/>
          <w:sz w:val="24"/>
          <w:szCs w:val="24"/>
        </w:rPr>
        <w:t xml:space="preserve"> </w:t>
      </w:r>
      <w:proofErr w:type="spellStart"/>
      <w:r w:rsidR="00B7243C" w:rsidRPr="00552303">
        <w:rPr>
          <w:rFonts w:ascii="Times New Roman" w:hAnsi="Times New Roman" w:cs="Times New Roman"/>
          <w:sz w:val="24"/>
          <w:szCs w:val="24"/>
        </w:rPr>
        <w:t>më</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datë</w:t>
      </w:r>
      <w:proofErr w:type="spellEnd"/>
      <w:r w:rsidRPr="00552303">
        <w:rPr>
          <w:rFonts w:ascii="Times New Roman" w:hAnsi="Times New Roman" w:cs="Times New Roman"/>
          <w:sz w:val="24"/>
          <w:szCs w:val="24"/>
        </w:rPr>
        <w:t xml:space="preserve">: </w:t>
      </w:r>
      <w:r w:rsidR="009B6769">
        <w:rPr>
          <w:rFonts w:ascii="Times New Roman" w:hAnsi="Times New Roman" w:cs="Times New Roman"/>
          <w:sz w:val="24"/>
          <w:szCs w:val="24"/>
        </w:rPr>
        <w:t>21.03.2023</w:t>
      </w:r>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në</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ora</w:t>
      </w:r>
      <w:proofErr w:type="spellEnd"/>
      <w:r w:rsidRPr="00552303">
        <w:rPr>
          <w:rFonts w:ascii="Times New Roman" w:hAnsi="Times New Roman" w:cs="Times New Roman"/>
          <w:sz w:val="24"/>
          <w:szCs w:val="24"/>
        </w:rPr>
        <w:t xml:space="preserve"> 16:00. </w:t>
      </w:r>
    </w:p>
    <w:p w14:paraId="55D50135" w14:textId="0B02FE80" w:rsidR="000C3175" w:rsidRDefault="00E33FF9" w:rsidP="00552303">
      <w:pPr>
        <w:spacing w:line="276" w:lineRule="auto"/>
        <w:ind w:left="720"/>
        <w:jc w:val="both"/>
        <w:rPr>
          <w:rFonts w:ascii="Times New Roman" w:hAnsi="Times New Roman" w:cs="Times New Roman"/>
          <w:sz w:val="24"/>
          <w:szCs w:val="24"/>
        </w:rPr>
      </w:pPr>
      <w:bookmarkStart w:id="4" w:name="_Hlk128470909"/>
      <w:proofErr w:type="spellStart"/>
      <w:r w:rsidRPr="00552303">
        <w:rPr>
          <w:rFonts w:ascii="Times New Roman" w:hAnsi="Times New Roman" w:cs="Times New Roman"/>
          <w:sz w:val="24"/>
          <w:szCs w:val="24"/>
        </w:rPr>
        <w:t>Ç</w:t>
      </w:r>
      <w:bookmarkEnd w:id="4"/>
      <w:r w:rsidRPr="00552303">
        <w:rPr>
          <w:rFonts w:ascii="Times New Roman" w:hAnsi="Times New Roman" w:cs="Times New Roman"/>
          <w:sz w:val="24"/>
          <w:szCs w:val="24"/>
        </w:rPr>
        <w:t>do</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ofertë</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që</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dërgohet</w:t>
      </w:r>
      <w:proofErr w:type="spellEnd"/>
      <w:r w:rsidRPr="00552303">
        <w:rPr>
          <w:rFonts w:ascii="Times New Roman" w:hAnsi="Times New Roman" w:cs="Times New Roman"/>
          <w:sz w:val="24"/>
          <w:szCs w:val="24"/>
        </w:rPr>
        <w:t xml:space="preserve"> pas </w:t>
      </w:r>
      <w:proofErr w:type="spellStart"/>
      <w:r w:rsidRPr="00552303">
        <w:rPr>
          <w:rFonts w:ascii="Times New Roman" w:hAnsi="Times New Roman" w:cs="Times New Roman"/>
          <w:sz w:val="24"/>
          <w:szCs w:val="24"/>
        </w:rPr>
        <w:t>afatit</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të</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përcaktuar</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më</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lartë</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nuk</w:t>
      </w:r>
      <w:proofErr w:type="spellEnd"/>
      <w:r w:rsidRPr="00552303">
        <w:rPr>
          <w:rFonts w:ascii="Times New Roman" w:hAnsi="Times New Roman" w:cs="Times New Roman"/>
          <w:sz w:val="24"/>
          <w:szCs w:val="24"/>
        </w:rPr>
        <w:t xml:space="preserve"> do </w:t>
      </w:r>
      <w:proofErr w:type="spellStart"/>
      <w:r w:rsidRPr="00552303">
        <w:rPr>
          <w:rFonts w:ascii="Times New Roman" w:hAnsi="Times New Roman" w:cs="Times New Roman"/>
          <w:sz w:val="24"/>
          <w:szCs w:val="24"/>
        </w:rPr>
        <w:t>të</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merret</w:t>
      </w:r>
      <w:proofErr w:type="spellEnd"/>
      <w:r w:rsidRPr="00552303">
        <w:rPr>
          <w:rFonts w:ascii="Times New Roman" w:hAnsi="Times New Roman" w:cs="Times New Roman"/>
          <w:sz w:val="24"/>
          <w:szCs w:val="24"/>
        </w:rPr>
        <w:t xml:space="preserve"> </w:t>
      </w:r>
      <w:proofErr w:type="spellStart"/>
      <w:r w:rsidRPr="00552303">
        <w:rPr>
          <w:rFonts w:ascii="Times New Roman" w:hAnsi="Times New Roman" w:cs="Times New Roman"/>
          <w:sz w:val="24"/>
          <w:szCs w:val="24"/>
        </w:rPr>
        <w:t>parasysh</w:t>
      </w:r>
      <w:proofErr w:type="spellEnd"/>
      <w:r w:rsidRPr="00552303">
        <w:rPr>
          <w:rFonts w:ascii="Times New Roman" w:hAnsi="Times New Roman" w:cs="Times New Roman"/>
          <w:sz w:val="24"/>
          <w:szCs w:val="24"/>
        </w:rPr>
        <w:t>.</w:t>
      </w:r>
    </w:p>
    <w:p w14:paraId="0DE9F50C" w14:textId="77777777" w:rsidR="00FD37AA" w:rsidRPr="00A90A90" w:rsidRDefault="00FD37AA" w:rsidP="00FD37AA">
      <w:pPr>
        <w:spacing w:line="276" w:lineRule="auto"/>
        <w:ind w:left="720"/>
        <w:jc w:val="both"/>
        <w:rPr>
          <w:rFonts w:ascii="Times New Roman" w:hAnsi="Times New Roman" w:cs="Times New Roman"/>
          <w:sz w:val="24"/>
          <w:szCs w:val="24"/>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2"/>
        <w:gridCol w:w="4430"/>
      </w:tblGrid>
      <w:tr w:rsidR="00FD37AA" w:rsidRPr="00A90A90" w14:paraId="089F6C94" w14:textId="77777777" w:rsidTr="009624B0">
        <w:trPr>
          <w:trHeight w:val="466"/>
        </w:trPr>
        <w:tc>
          <w:tcPr>
            <w:tcW w:w="5012" w:type="dxa"/>
            <w:tcBorders>
              <w:top w:val="single" w:sz="4" w:space="0" w:color="auto"/>
              <w:left w:val="single" w:sz="4" w:space="0" w:color="auto"/>
              <w:bottom w:val="single" w:sz="4" w:space="0" w:color="auto"/>
              <w:right w:val="single" w:sz="4" w:space="0" w:color="auto"/>
            </w:tcBorders>
            <w:hideMark/>
          </w:tcPr>
          <w:p w14:paraId="636A8B79" w14:textId="496BC025" w:rsidR="00FD37AA" w:rsidRPr="00A90A90" w:rsidRDefault="00FD37AA" w:rsidP="00544834">
            <w:pPr>
              <w:spacing w:line="276" w:lineRule="auto"/>
              <w:ind w:left="720"/>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 xml:space="preserve">Nr. i </w:t>
            </w:r>
            <w:r w:rsidR="009A0A97">
              <w:rPr>
                <w:rFonts w:ascii="Times New Roman" w:hAnsi="Times New Roman" w:cs="Times New Roman"/>
                <w:b/>
                <w:bCs/>
                <w:sz w:val="24"/>
                <w:szCs w:val="24"/>
                <w:lang w:val="sq-AL"/>
              </w:rPr>
              <w:t>referencës</w:t>
            </w:r>
          </w:p>
          <w:p w14:paraId="0975910E" w14:textId="77777777" w:rsidR="00FD37AA" w:rsidRPr="00A90A90" w:rsidRDefault="00FD37AA" w:rsidP="00544834">
            <w:pPr>
              <w:spacing w:line="276" w:lineRule="auto"/>
              <w:ind w:left="720"/>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hideMark/>
          </w:tcPr>
          <w:p w14:paraId="7E4A6F5E" w14:textId="77777777" w:rsidR="00FD37AA" w:rsidRPr="00A90A90" w:rsidRDefault="00FD37AA" w:rsidP="009624B0">
            <w:pPr>
              <w:spacing w:line="276" w:lineRule="auto"/>
              <w:jc w:val="both"/>
              <w:rPr>
                <w:rFonts w:ascii="Times New Roman" w:hAnsi="Times New Roman" w:cs="Times New Roman"/>
                <w:sz w:val="24"/>
                <w:szCs w:val="24"/>
                <w:lang w:val="sq-AL"/>
              </w:rPr>
            </w:pPr>
          </w:p>
        </w:tc>
      </w:tr>
      <w:tr w:rsidR="00FD37AA" w:rsidRPr="00A90A90" w14:paraId="39B95473" w14:textId="77777777" w:rsidTr="009624B0">
        <w:trPr>
          <w:trHeight w:val="466"/>
        </w:trPr>
        <w:tc>
          <w:tcPr>
            <w:tcW w:w="5012" w:type="dxa"/>
            <w:tcBorders>
              <w:top w:val="single" w:sz="4" w:space="0" w:color="auto"/>
              <w:left w:val="single" w:sz="4" w:space="0" w:color="auto"/>
              <w:bottom w:val="single" w:sz="4" w:space="0" w:color="auto"/>
              <w:right w:val="single" w:sz="4" w:space="0" w:color="auto"/>
            </w:tcBorders>
            <w:hideMark/>
          </w:tcPr>
          <w:p w14:paraId="67150DF4" w14:textId="77777777" w:rsidR="00FD37AA" w:rsidRPr="00A90A90" w:rsidRDefault="00FD37AA" w:rsidP="00544834">
            <w:pPr>
              <w:spacing w:line="276" w:lineRule="auto"/>
              <w:ind w:left="720"/>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Emri i kompanisë</w:t>
            </w:r>
          </w:p>
          <w:p w14:paraId="2DC53F94" w14:textId="77777777" w:rsidR="00FD37AA" w:rsidRPr="00A90A90" w:rsidRDefault="00FD37AA" w:rsidP="00544834">
            <w:pPr>
              <w:spacing w:line="276" w:lineRule="auto"/>
              <w:ind w:left="720"/>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0324E6DD" w14:textId="77777777" w:rsidR="00FD37AA" w:rsidRPr="00A90A90" w:rsidRDefault="00FD37AA" w:rsidP="009624B0">
            <w:pPr>
              <w:spacing w:line="276" w:lineRule="auto"/>
              <w:ind w:left="720"/>
              <w:jc w:val="both"/>
              <w:rPr>
                <w:rFonts w:ascii="Times New Roman" w:hAnsi="Times New Roman" w:cs="Times New Roman"/>
                <w:sz w:val="24"/>
                <w:szCs w:val="24"/>
                <w:lang w:val="sq-AL"/>
              </w:rPr>
            </w:pPr>
          </w:p>
        </w:tc>
      </w:tr>
      <w:tr w:rsidR="00FD37AA" w:rsidRPr="00A90A90" w14:paraId="4DA4E59D" w14:textId="77777777" w:rsidTr="009624B0">
        <w:trPr>
          <w:trHeight w:val="466"/>
        </w:trPr>
        <w:tc>
          <w:tcPr>
            <w:tcW w:w="5012" w:type="dxa"/>
            <w:tcBorders>
              <w:top w:val="single" w:sz="4" w:space="0" w:color="auto"/>
              <w:left w:val="single" w:sz="4" w:space="0" w:color="auto"/>
              <w:bottom w:val="single" w:sz="4" w:space="0" w:color="auto"/>
              <w:right w:val="single" w:sz="4" w:space="0" w:color="auto"/>
            </w:tcBorders>
            <w:hideMark/>
          </w:tcPr>
          <w:p w14:paraId="15E9810C" w14:textId="77777777" w:rsidR="00FD37AA" w:rsidRPr="00A90A90" w:rsidRDefault="00FD37AA" w:rsidP="00544834">
            <w:pPr>
              <w:spacing w:line="276" w:lineRule="auto"/>
              <w:ind w:left="720"/>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Nr. Fiskal</w:t>
            </w:r>
          </w:p>
          <w:p w14:paraId="3A08557E" w14:textId="77777777" w:rsidR="00FD37AA" w:rsidRPr="00A90A90" w:rsidRDefault="00FD37AA" w:rsidP="00544834">
            <w:pPr>
              <w:spacing w:line="276" w:lineRule="auto"/>
              <w:ind w:left="720"/>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6CC49C16" w14:textId="77777777" w:rsidR="00FD37AA" w:rsidRPr="00A90A90" w:rsidRDefault="00FD37AA" w:rsidP="009624B0">
            <w:pPr>
              <w:spacing w:line="276" w:lineRule="auto"/>
              <w:ind w:left="720"/>
              <w:jc w:val="both"/>
              <w:rPr>
                <w:rFonts w:ascii="Times New Roman" w:hAnsi="Times New Roman" w:cs="Times New Roman"/>
                <w:sz w:val="24"/>
                <w:szCs w:val="24"/>
                <w:lang w:val="sq-AL"/>
              </w:rPr>
            </w:pPr>
          </w:p>
        </w:tc>
      </w:tr>
      <w:tr w:rsidR="00FD37AA" w:rsidRPr="00A90A90" w14:paraId="4A9ABA36" w14:textId="77777777" w:rsidTr="009624B0">
        <w:trPr>
          <w:trHeight w:val="608"/>
        </w:trPr>
        <w:tc>
          <w:tcPr>
            <w:tcW w:w="5012" w:type="dxa"/>
            <w:tcBorders>
              <w:top w:val="single" w:sz="4" w:space="0" w:color="auto"/>
              <w:left w:val="single" w:sz="4" w:space="0" w:color="auto"/>
              <w:bottom w:val="single" w:sz="4" w:space="0" w:color="auto"/>
              <w:right w:val="single" w:sz="4" w:space="0" w:color="auto"/>
            </w:tcBorders>
            <w:hideMark/>
          </w:tcPr>
          <w:p w14:paraId="4A0987FC" w14:textId="77777777" w:rsidR="00FD37AA" w:rsidRPr="00A90A90" w:rsidRDefault="00FD37AA" w:rsidP="00544834">
            <w:pPr>
              <w:spacing w:line="276" w:lineRule="auto"/>
              <w:ind w:left="720"/>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Adresa</w:t>
            </w:r>
          </w:p>
          <w:p w14:paraId="6AB2A11E" w14:textId="77777777" w:rsidR="00FD37AA" w:rsidRPr="00A90A90" w:rsidRDefault="00FD37AA" w:rsidP="00544834">
            <w:pPr>
              <w:spacing w:line="276" w:lineRule="auto"/>
              <w:ind w:left="720"/>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61DBDC2E" w14:textId="77777777" w:rsidR="00FD37AA" w:rsidRPr="00A90A90" w:rsidRDefault="00FD37AA" w:rsidP="009624B0">
            <w:pPr>
              <w:spacing w:line="276" w:lineRule="auto"/>
              <w:ind w:left="720"/>
              <w:jc w:val="both"/>
              <w:rPr>
                <w:rFonts w:ascii="Times New Roman" w:hAnsi="Times New Roman" w:cs="Times New Roman"/>
                <w:sz w:val="24"/>
                <w:szCs w:val="24"/>
                <w:lang w:val="sq-AL"/>
              </w:rPr>
            </w:pPr>
          </w:p>
        </w:tc>
      </w:tr>
      <w:tr w:rsidR="00FD37AA" w:rsidRPr="00A90A90" w14:paraId="7CA81AEE" w14:textId="77777777" w:rsidTr="009624B0">
        <w:trPr>
          <w:trHeight w:val="466"/>
        </w:trPr>
        <w:tc>
          <w:tcPr>
            <w:tcW w:w="5012" w:type="dxa"/>
            <w:tcBorders>
              <w:top w:val="single" w:sz="4" w:space="0" w:color="auto"/>
              <w:left w:val="single" w:sz="4" w:space="0" w:color="auto"/>
              <w:bottom w:val="single" w:sz="4" w:space="0" w:color="auto"/>
              <w:right w:val="single" w:sz="4" w:space="0" w:color="auto"/>
            </w:tcBorders>
            <w:hideMark/>
          </w:tcPr>
          <w:p w14:paraId="2CE679DE" w14:textId="77777777" w:rsidR="00FD37AA" w:rsidRPr="00A90A90" w:rsidRDefault="00FD37AA" w:rsidP="00544834">
            <w:pPr>
              <w:spacing w:line="276" w:lineRule="auto"/>
              <w:ind w:left="720"/>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Emri i</w:t>
            </w:r>
            <w:r>
              <w:rPr>
                <w:rFonts w:ascii="Times New Roman" w:hAnsi="Times New Roman" w:cs="Times New Roman"/>
                <w:b/>
                <w:bCs/>
                <w:sz w:val="24"/>
                <w:szCs w:val="24"/>
                <w:lang w:val="sq-AL"/>
              </w:rPr>
              <w:t xml:space="preserve"> </w:t>
            </w:r>
            <w:r w:rsidRPr="00A90A90">
              <w:rPr>
                <w:rFonts w:ascii="Times New Roman" w:hAnsi="Times New Roman" w:cs="Times New Roman"/>
                <w:b/>
                <w:bCs/>
                <w:sz w:val="24"/>
                <w:szCs w:val="24"/>
                <w:lang w:val="sq-AL"/>
              </w:rPr>
              <w:t>personit përgjegjës nga kompania</w:t>
            </w:r>
          </w:p>
          <w:p w14:paraId="20DE01BB" w14:textId="77777777" w:rsidR="00FD37AA" w:rsidRPr="00A90A90" w:rsidRDefault="00FD37AA" w:rsidP="00544834">
            <w:pPr>
              <w:spacing w:line="276" w:lineRule="auto"/>
              <w:ind w:left="720"/>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7FF532BB" w14:textId="77777777" w:rsidR="00FD37AA" w:rsidRPr="00A90A90" w:rsidRDefault="00FD37AA" w:rsidP="009624B0">
            <w:pPr>
              <w:spacing w:line="276" w:lineRule="auto"/>
              <w:ind w:left="720"/>
              <w:jc w:val="both"/>
              <w:rPr>
                <w:rFonts w:ascii="Times New Roman" w:hAnsi="Times New Roman" w:cs="Times New Roman"/>
                <w:sz w:val="24"/>
                <w:szCs w:val="24"/>
                <w:lang w:val="sq-AL"/>
              </w:rPr>
            </w:pPr>
          </w:p>
        </w:tc>
      </w:tr>
      <w:tr w:rsidR="00FD37AA" w:rsidRPr="00A90A90" w14:paraId="095A04BE" w14:textId="77777777" w:rsidTr="009624B0">
        <w:trPr>
          <w:trHeight w:val="487"/>
        </w:trPr>
        <w:tc>
          <w:tcPr>
            <w:tcW w:w="5012" w:type="dxa"/>
            <w:tcBorders>
              <w:top w:val="single" w:sz="4" w:space="0" w:color="auto"/>
              <w:left w:val="single" w:sz="4" w:space="0" w:color="auto"/>
              <w:bottom w:val="single" w:sz="4" w:space="0" w:color="auto"/>
              <w:right w:val="single" w:sz="4" w:space="0" w:color="auto"/>
            </w:tcBorders>
            <w:hideMark/>
          </w:tcPr>
          <w:p w14:paraId="581E04FC" w14:textId="77777777" w:rsidR="00FD37AA" w:rsidRPr="00A90A90" w:rsidRDefault="00FD37AA" w:rsidP="00544834">
            <w:pPr>
              <w:spacing w:line="276" w:lineRule="auto"/>
              <w:ind w:left="720"/>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Data e ofertimit</w:t>
            </w:r>
          </w:p>
          <w:p w14:paraId="12B22060" w14:textId="77777777" w:rsidR="00FD37AA" w:rsidRPr="00A90A90" w:rsidRDefault="00FD37AA" w:rsidP="00544834">
            <w:pPr>
              <w:spacing w:line="276" w:lineRule="auto"/>
              <w:ind w:left="720"/>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5690BAC5" w14:textId="77777777" w:rsidR="00FD37AA" w:rsidRPr="00A90A90" w:rsidRDefault="00FD37AA" w:rsidP="009624B0">
            <w:pPr>
              <w:spacing w:line="276" w:lineRule="auto"/>
              <w:ind w:left="720"/>
              <w:jc w:val="both"/>
              <w:rPr>
                <w:rFonts w:ascii="Times New Roman" w:hAnsi="Times New Roman" w:cs="Times New Roman"/>
                <w:sz w:val="24"/>
                <w:szCs w:val="24"/>
                <w:lang w:val="sq-AL"/>
              </w:rPr>
            </w:pPr>
          </w:p>
        </w:tc>
      </w:tr>
      <w:tr w:rsidR="00FD37AA" w:rsidRPr="00A90A90" w14:paraId="41FC49CE" w14:textId="77777777" w:rsidTr="009624B0">
        <w:trPr>
          <w:trHeight w:val="487"/>
        </w:trPr>
        <w:tc>
          <w:tcPr>
            <w:tcW w:w="5012" w:type="dxa"/>
            <w:tcBorders>
              <w:top w:val="single" w:sz="4" w:space="0" w:color="auto"/>
              <w:left w:val="single" w:sz="4" w:space="0" w:color="auto"/>
              <w:bottom w:val="single" w:sz="4" w:space="0" w:color="auto"/>
              <w:right w:val="single" w:sz="4" w:space="0" w:color="auto"/>
            </w:tcBorders>
            <w:hideMark/>
          </w:tcPr>
          <w:p w14:paraId="5D749316" w14:textId="77777777" w:rsidR="00FD37AA" w:rsidRPr="00A90A90" w:rsidRDefault="00FD37AA" w:rsidP="00544834">
            <w:pPr>
              <w:spacing w:line="276" w:lineRule="auto"/>
              <w:ind w:left="720"/>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Kontakti (tel)</w:t>
            </w:r>
          </w:p>
          <w:p w14:paraId="5C3B9752" w14:textId="77777777" w:rsidR="00FD37AA" w:rsidRPr="00A90A90" w:rsidRDefault="00FD37AA" w:rsidP="00544834">
            <w:pPr>
              <w:spacing w:line="276" w:lineRule="auto"/>
              <w:ind w:left="720"/>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752906F1" w14:textId="77777777" w:rsidR="00FD37AA" w:rsidRPr="00A90A90" w:rsidRDefault="00FD37AA" w:rsidP="009624B0">
            <w:pPr>
              <w:spacing w:line="276" w:lineRule="auto"/>
              <w:ind w:left="720"/>
              <w:jc w:val="both"/>
              <w:rPr>
                <w:rFonts w:ascii="Times New Roman" w:hAnsi="Times New Roman" w:cs="Times New Roman"/>
                <w:sz w:val="24"/>
                <w:szCs w:val="24"/>
                <w:lang w:val="sq-AL"/>
              </w:rPr>
            </w:pPr>
          </w:p>
        </w:tc>
      </w:tr>
      <w:tr w:rsidR="00FD37AA" w:rsidRPr="00A90A90" w14:paraId="495F3EF3" w14:textId="77777777" w:rsidTr="009624B0">
        <w:trPr>
          <w:trHeight w:val="487"/>
        </w:trPr>
        <w:tc>
          <w:tcPr>
            <w:tcW w:w="5012" w:type="dxa"/>
            <w:tcBorders>
              <w:top w:val="single" w:sz="4" w:space="0" w:color="auto"/>
              <w:left w:val="single" w:sz="4" w:space="0" w:color="auto"/>
              <w:bottom w:val="single" w:sz="4" w:space="0" w:color="auto"/>
              <w:right w:val="single" w:sz="4" w:space="0" w:color="auto"/>
            </w:tcBorders>
            <w:hideMark/>
          </w:tcPr>
          <w:p w14:paraId="06A8403A" w14:textId="77777777" w:rsidR="00FD37AA" w:rsidRPr="00A90A90" w:rsidRDefault="00FD37AA" w:rsidP="00544834">
            <w:pPr>
              <w:spacing w:line="276" w:lineRule="auto"/>
              <w:ind w:left="720"/>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Emali</w:t>
            </w:r>
          </w:p>
          <w:p w14:paraId="7FB4A31E" w14:textId="77777777" w:rsidR="00FD37AA" w:rsidRPr="00A90A90" w:rsidRDefault="00FD37AA" w:rsidP="00544834">
            <w:pPr>
              <w:spacing w:line="276" w:lineRule="auto"/>
              <w:ind w:left="720"/>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4FE2C2FD" w14:textId="77777777" w:rsidR="00FD37AA" w:rsidRPr="00A90A90" w:rsidRDefault="00FD37AA" w:rsidP="009624B0">
            <w:pPr>
              <w:spacing w:line="276" w:lineRule="auto"/>
              <w:ind w:left="720"/>
              <w:jc w:val="both"/>
              <w:rPr>
                <w:rFonts w:ascii="Times New Roman" w:hAnsi="Times New Roman" w:cs="Times New Roman"/>
                <w:sz w:val="24"/>
                <w:szCs w:val="24"/>
                <w:lang w:val="sq-AL"/>
              </w:rPr>
            </w:pPr>
          </w:p>
        </w:tc>
      </w:tr>
      <w:tr w:rsidR="00FD37AA" w:rsidRPr="00A90A90" w14:paraId="5AFB6E5A" w14:textId="77777777" w:rsidTr="009624B0">
        <w:trPr>
          <w:trHeight w:val="487"/>
        </w:trPr>
        <w:tc>
          <w:tcPr>
            <w:tcW w:w="5012" w:type="dxa"/>
            <w:tcBorders>
              <w:top w:val="single" w:sz="4" w:space="0" w:color="auto"/>
              <w:left w:val="single" w:sz="4" w:space="0" w:color="auto"/>
              <w:bottom w:val="single" w:sz="4" w:space="0" w:color="auto"/>
              <w:right w:val="single" w:sz="4" w:space="0" w:color="auto"/>
            </w:tcBorders>
            <w:hideMark/>
          </w:tcPr>
          <w:p w14:paraId="65FEBE5A" w14:textId="77777777" w:rsidR="00FD37AA" w:rsidRPr="00A90A90" w:rsidRDefault="00FD37AA" w:rsidP="00544834">
            <w:pPr>
              <w:spacing w:line="276" w:lineRule="auto"/>
              <w:ind w:left="720"/>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Nënshkrimi</w:t>
            </w:r>
          </w:p>
          <w:p w14:paraId="78D966DF" w14:textId="77777777" w:rsidR="00FD37AA" w:rsidRPr="00A90A90" w:rsidRDefault="00FD37AA" w:rsidP="00544834">
            <w:pPr>
              <w:spacing w:line="276" w:lineRule="auto"/>
              <w:ind w:left="720"/>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474C7398" w14:textId="77777777" w:rsidR="00FD37AA" w:rsidRPr="00A90A90" w:rsidRDefault="00FD37AA" w:rsidP="009624B0">
            <w:pPr>
              <w:spacing w:line="276" w:lineRule="auto"/>
              <w:ind w:left="720"/>
              <w:jc w:val="both"/>
              <w:rPr>
                <w:rFonts w:ascii="Times New Roman" w:hAnsi="Times New Roman" w:cs="Times New Roman"/>
                <w:sz w:val="24"/>
                <w:szCs w:val="24"/>
                <w:lang w:val="sq-AL"/>
              </w:rPr>
            </w:pPr>
          </w:p>
        </w:tc>
      </w:tr>
    </w:tbl>
    <w:p w14:paraId="7AC54E41" w14:textId="77777777" w:rsidR="00FD37AA" w:rsidRDefault="00FD37AA" w:rsidP="00FD37AA">
      <w:pPr>
        <w:spacing w:line="276" w:lineRule="auto"/>
        <w:jc w:val="both"/>
        <w:rPr>
          <w:rFonts w:ascii="Times New Roman" w:hAnsi="Times New Roman" w:cs="Times New Roman"/>
          <w:sz w:val="24"/>
          <w:szCs w:val="24"/>
        </w:rPr>
      </w:pPr>
    </w:p>
    <w:p w14:paraId="62A4A770" w14:textId="176B765D" w:rsidR="00740456" w:rsidRPr="007622D7" w:rsidRDefault="00544834" w:rsidP="00740456">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Nënshkrimi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vula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ofertuesit</w:t>
      </w:r>
      <w:proofErr w:type="spellEnd"/>
    </w:p>
    <w:p w14:paraId="14DFB210" w14:textId="77777777" w:rsidR="00544834" w:rsidRDefault="00740456" w:rsidP="00740456">
      <w:pPr>
        <w:spacing w:after="0" w:line="276" w:lineRule="auto"/>
        <w:jc w:val="both"/>
        <w:rPr>
          <w:rFonts w:ascii="Times New Roman" w:hAnsi="Times New Roman" w:cs="Times New Roman"/>
          <w:sz w:val="24"/>
          <w:szCs w:val="24"/>
        </w:rPr>
      </w:pPr>
      <w:r w:rsidRPr="007622D7">
        <w:rPr>
          <w:rFonts w:ascii="Times New Roman" w:hAnsi="Times New Roman" w:cs="Times New Roman"/>
          <w:sz w:val="24"/>
          <w:szCs w:val="24"/>
        </w:rPr>
        <w:t xml:space="preserve">________________________                                                   </w:t>
      </w:r>
      <w:r w:rsidR="00544834">
        <w:rPr>
          <w:rFonts w:ascii="Times New Roman" w:hAnsi="Times New Roman" w:cs="Times New Roman"/>
          <w:sz w:val="24"/>
          <w:szCs w:val="24"/>
        </w:rPr>
        <w:br/>
      </w:r>
      <w:r w:rsidR="00544834">
        <w:rPr>
          <w:rFonts w:ascii="Times New Roman" w:hAnsi="Times New Roman" w:cs="Times New Roman"/>
          <w:sz w:val="24"/>
          <w:szCs w:val="24"/>
        </w:rPr>
        <w:br/>
      </w:r>
      <w:r w:rsidR="00544834">
        <w:rPr>
          <w:rFonts w:ascii="Times New Roman" w:hAnsi="Times New Roman" w:cs="Times New Roman"/>
          <w:sz w:val="24"/>
          <w:szCs w:val="24"/>
        </w:rPr>
        <w:br/>
      </w:r>
    </w:p>
    <w:p w14:paraId="7882AEB1" w14:textId="18562B50" w:rsidR="00740456" w:rsidRPr="007622D7" w:rsidRDefault="00544834" w:rsidP="0074045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40456" w:rsidRPr="007622D7">
        <w:rPr>
          <w:rFonts w:ascii="Times New Roman" w:hAnsi="Times New Roman" w:cs="Times New Roman"/>
          <w:sz w:val="24"/>
          <w:szCs w:val="24"/>
        </w:rPr>
        <w:t>v.v</w:t>
      </w:r>
      <w:proofErr w:type="spellEnd"/>
    </w:p>
    <w:p w14:paraId="4874B768" w14:textId="77777777" w:rsidR="00740456" w:rsidRPr="00AE6DF5" w:rsidRDefault="00740456" w:rsidP="00740456">
      <w:pPr>
        <w:spacing w:line="276" w:lineRule="auto"/>
        <w:ind w:left="720"/>
        <w:jc w:val="both"/>
        <w:rPr>
          <w:rFonts w:cstheme="minorHAnsi"/>
          <w:sz w:val="24"/>
          <w:szCs w:val="24"/>
        </w:rPr>
      </w:pPr>
    </w:p>
    <w:p w14:paraId="0CEA2714" w14:textId="77777777" w:rsidR="00FD37AA" w:rsidRPr="00552303" w:rsidRDefault="00FD37AA" w:rsidP="00552303">
      <w:pPr>
        <w:spacing w:line="276" w:lineRule="auto"/>
        <w:ind w:left="720"/>
        <w:jc w:val="both"/>
        <w:rPr>
          <w:rFonts w:ascii="Times New Roman" w:hAnsi="Times New Roman" w:cs="Times New Roman"/>
          <w:sz w:val="24"/>
          <w:szCs w:val="24"/>
        </w:rPr>
      </w:pPr>
    </w:p>
    <w:sectPr w:rsidR="00FD37AA" w:rsidRPr="00552303" w:rsidSect="008F6498">
      <w:headerReference w:type="default" r:id="rId8"/>
      <w:foot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E148" w14:textId="77777777" w:rsidR="0082694C" w:rsidRDefault="0082694C" w:rsidP="002817B4">
      <w:pPr>
        <w:spacing w:after="0" w:line="240" w:lineRule="auto"/>
      </w:pPr>
      <w:r>
        <w:separator/>
      </w:r>
    </w:p>
  </w:endnote>
  <w:endnote w:type="continuationSeparator" w:id="0">
    <w:p w14:paraId="63657961" w14:textId="77777777" w:rsidR="0082694C" w:rsidRDefault="0082694C" w:rsidP="0028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EEBF" w14:textId="77777777" w:rsidR="00861324" w:rsidRDefault="00861324" w:rsidP="000C3175">
    <w:pPr>
      <w:pStyle w:val="Footer"/>
      <w:tabs>
        <w:tab w:val="left" w:pos="2040"/>
      </w:tabs>
      <w:spacing w:before="60"/>
      <w:contextualSpacing/>
      <w:jc w:val="center"/>
    </w:pPr>
  </w:p>
  <w:p w14:paraId="6BF3C579" w14:textId="2CDDC5BF" w:rsidR="00861324" w:rsidRDefault="00861324" w:rsidP="008F6498">
    <w:pPr>
      <w:pStyle w:val="Footer"/>
      <w:tabs>
        <w:tab w:val="left" w:pos="2040"/>
      </w:tabs>
      <w:spacing w:before="60"/>
      <w:contextualSpacing/>
      <w:jc w:val="center"/>
    </w:pPr>
    <w:bookmarkStart w:id="5" w:name="_Hlk126788820"/>
    <w:r w:rsidRPr="002B486F">
      <w:t xml:space="preserve">Rr. Ali </w:t>
    </w:r>
    <w:proofErr w:type="spellStart"/>
    <w:r w:rsidRPr="002B486F">
      <w:t>Pashë</w:t>
    </w:r>
    <w:proofErr w:type="spellEnd"/>
    <w:r w:rsidRPr="002B486F">
      <w:t xml:space="preserve"> </w:t>
    </w:r>
    <w:proofErr w:type="spellStart"/>
    <w:r w:rsidRPr="002B486F">
      <w:t>Tepelena</w:t>
    </w:r>
    <w:proofErr w:type="spellEnd"/>
    <w:r w:rsidRPr="002B486F">
      <w:t xml:space="preserve"> (</w:t>
    </w:r>
    <w:proofErr w:type="spellStart"/>
    <w:r w:rsidRPr="002B486F">
      <w:t>Aktash</w:t>
    </w:r>
    <w:proofErr w:type="spellEnd"/>
    <w:r w:rsidRPr="002B486F">
      <w:t xml:space="preserve">) </w:t>
    </w:r>
    <w:proofErr w:type="spellStart"/>
    <w:r w:rsidRPr="002B486F">
      <w:t>Prishtinë</w:t>
    </w:r>
    <w:proofErr w:type="spellEnd"/>
    <w:r w:rsidRPr="002B486F">
      <w:t xml:space="preserve"> </w:t>
    </w:r>
    <w:bookmarkEnd w:id="5"/>
    <w:r w:rsidRPr="002B486F">
      <w:t>10000; info@vorae.org; www.vorae.org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47FE" w14:textId="77777777" w:rsidR="0082694C" w:rsidRDefault="0082694C" w:rsidP="002817B4">
      <w:pPr>
        <w:spacing w:after="0" w:line="240" w:lineRule="auto"/>
      </w:pPr>
      <w:r>
        <w:separator/>
      </w:r>
    </w:p>
  </w:footnote>
  <w:footnote w:type="continuationSeparator" w:id="0">
    <w:p w14:paraId="70260B72" w14:textId="77777777" w:rsidR="0082694C" w:rsidRDefault="0082694C" w:rsidP="00281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9E03" w14:textId="7BBA1EC7" w:rsidR="00861324" w:rsidRPr="002817B4" w:rsidRDefault="00861324" w:rsidP="008F6498">
    <w:pPr>
      <w:pStyle w:val="Header"/>
      <w:jc w:val="center"/>
    </w:pPr>
    <w:r>
      <w:rPr>
        <w:noProof/>
      </w:rPr>
      <w:drawing>
        <wp:inline distT="0" distB="0" distL="0" distR="0" wp14:anchorId="2E3BA624" wp14:editId="4DC8E8BF">
          <wp:extent cx="1973580" cy="1110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3528" cy="1115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ACE"/>
    <w:multiLevelType w:val="hybridMultilevel"/>
    <w:tmpl w:val="D6E6CA36"/>
    <w:lvl w:ilvl="0" w:tplc="04090001">
      <w:start w:val="1"/>
      <w:numFmt w:val="bullet"/>
      <w:lvlText w:val=""/>
      <w:lvlJc w:val="left"/>
      <w:pPr>
        <w:ind w:left="9810" w:hanging="360"/>
      </w:pPr>
      <w:rPr>
        <w:rFonts w:ascii="Symbol" w:hAnsi="Symbol" w:hint="default"/>
      </w:rPr>
    </w:lvl>
    <w:lvl w:ilvl="1" w:tplc="04090003">
      <w:start w:val="1"/>
      <w:numFmt w:val="bullet"/>
      <w:lvlText w:val="o"/>
      <w:lvlJc w:val="left"/>
      <w:pPr>
        <w:ind w:left="10530" w:hanging="360"/>
      </w:pPr>
      <w:rPr>
        <w:rFonts w:ascii="Courier New" w:hAnsi="Courier New" w:cs="Courier New" w:hint="default"/>
      </w:rPr>
    </w:lvl>
    <w:lvl w:ilvl="2" w:tplc="04090005">
      <w:start w:val="1"/>
      <w:numFmt w:val="bullet"/>
      <w:lvlText w:val=""/>
      <w:lvlJc w:val="left"/>
      <w:pPr>
        <w:ind w:left="11250" w:hanging="360"/>
      </w:pPr>
      <w:rPr>
        <w:rFonts w:ascii="Wingdings" w:hAnsi="Wingdings" w:hint="default"/>
      </w:rPr>
    </w:lvl>
    <w:lvl w:ilvl="3" w:tplc="04090001">
      <w:start w:val="1"/>
      <w:numFmt w:val="bullet"/>
      <w:lvlText w:val=""/>
      <w:lvlJc w:val="left"/>
      <w:pPr>
        <w:ind w:left="11970" w:hanging="360"/>
      </w:pPr>
      <w:rPr>
        <w:rFonts w:ascii="Symbol" w:hAnsi="Symbol" w:hint="default"/>
      </w:rPr>
    </w:lvl>
    <w:lvl w:ilvl="4" w:tplc="04090003">
      <w:start w:val="1"/>
      <w:numFmt w:val="bullet"/>
      <w:lvlText w:val="o"/>
      <w:lvlJc w:val="left"/>
      <w:pPr>
        <w:ind w:left="12690" w:hanging="360"/>
      </w:pPr>
      <w:rPr>
        <w:rFonts w:ascii="Courier New" w:hAnsi="Courier New" w:cs="Courier New" w:hint="default"/>
      </w:rPr>
    </w:lvl>
    <w:lvl w:ilvl="5" w:tplc="04090005">
      <w:start w:val="1"/>
      <w:numFmt w:val="bullet"/>
      <w:lvlText w:val=""/>
      <w:lvlJc w:val="left"/>
      <w:pPr>
        <w:ind w:left="13410" w:hanging="360"/>
      </w:pPr>
      <w:rPr>
        <w:rFonts w:ascii="Wingdings" w:hAnsi="Wingdings" w:hint="default"/>
      </w:rPr>
    </w:lvl>
    <w:lvl w:ilvl="6" w:tplc="04090001">
      <w:start w:val="1"/>
      <w:numFmt w:val="bullet"/>
      <w:lvlText w:val=""/>
      <w:lvlJc w:val="left"/>
      <w:pPr>
        <w:ind w:left="14130" w:hanging="360"/>
      </w:pPr>
      <w:rPr>
        <w:rFonts w:ascii="Symbol" w:hAnsi="Symbol" w:hint="default"/>
      </w:rPr>
    </w:lvl>
    <w:lvl w:ilvl="7" w:tplc="04090003">
      <w:start w:val="1"/>
      <w:numFmt w:val="bullet"/>
      <w:lvlText w:val="o"/>
      <w:lvlJc w:val="left"/>
      <w:pPr>
        <w:ind w:left="14850" w:hanging="360"/>
      </w:pPr>
      <w:rPr>
        <w:rFonts w:ascii="Courier New" w:hAnsi="Courier New" w:cs="Courier New" w:hint="default"/>
      </w:rPr>
    </w:lvl>
    <w:lvl w:ilvl="8" w:tplc="04090005">
      <w:start w:val="1"/>
      <w:numFmt w:val="bullet"/>
      <w:lvlText w:val=""/>
      <w:lvlJc w:val="left"/>
      <w:pPr>
        <w:ind w:left="15570" w:hanging="360"/>
      </w:pPr>
      <w:rPr>
        <w:rFonts w:ascii="Wingdings" w:hAnsi="Wingdings" w:hint="default"/>
      </w:rPr>
    </w:lvl>
  </w:abstractNum>
  <w:abstractNum w:abstractNumId="1" w15:restartNumberingAfterBreak="0">
    <w:nsid w:val="05304198"/>
    <w:multiLevelType w:val="hybridMultilevel"/>
    <w:tmpl w:val="5C48B94C"/>
    <w:lvl w:ilvl="0" w:tplc="4E36BD04">
      <w:numFmt w:val="bullet"/>
      <w:lvlText w:val=""/>
      <w:lvlJc w:val="left"/>
      <w:pPr>
        <w:ind w:left="720" w:hanging="360"/>
      </w:pPr>
      <w:rPr>
        <w:rFonts w:ascii="Wingdings" w:eastAsia="Wingdings" w:hAnsi="Wingdings" w:cs="Wingdings" w:hint="default"/>
        <w:w w:val="100"/>
        <w:sz w:val="21"/>
        <w:szCs w:val="21"/>
        <w:lang w:val="sq-AL" w:eastAsia="en-US" w:bidi="ar-SA"/>
      </w:rPr>
    </w:lvl>
    <w:lvl w:ilvl="1" w:tplc="EF787AD4">
      <w:numFmt w:val="bullet"/>
      <w:lvlText w:val="•"/>
      <w:lvlJc w:val="left"/>
      <w:pPr>
        <w:ind w:left="1667" w:hanging="360"/>
      </w:pPr>
      <w:rPr>
        <w:rFonts w:hint="default"/>
        <w:lang w:val="sq-AL" w:eastAsia="en-US" w:bidi="ar-SA"/>
      </w:rPr>
    </w:lvl>
    <w:lvl w:ilvl="2" w:tplc="A00443D0">
      <w:numFmt w:val="bullet"/>
      <w:lvlText w:val="•"/>
      <w:lvlJc w:val="left"/>
      <w:pPr>
        <w:ind w:left="2614" w:hanging="360"/>
      </w:pPr>
      <w:rPr>
        <w:rFonts w:hint="default"/>
        <w:lang w:val="sq-AL" w:eastAsia="en-US" w:bidi="ar-SA"/>
      </w:rPr>
    </w:lvl>
    <w:lvl w:ilvl="3" w:tplc="1346B49C">
      <w:numFmt w:val="bullet"/>
      <w:lvlText w:val="•"/>
      <w:lvlJc w:val="left"/>
      <w:pPr>
        <w:ind w:left="3560" w:hanging="360"/>
      </w:pPr>
      <w:rPr>
        <w:rFonts w:hint="default"/>
        <w:lang w:val="sq-AL" w:eastAsia="en-US" w:bidi="ar-SA"/>
      </w:rPr>
    </w:lvl>
    <w:lvl w:ilvl="4" w:tplc="7BD87A30">
      <w:numFmt w:val="bullet"/>
      <w:lvlText w:val="•"/>
      <w:lvlJc w:val="left"/>
      <w:pPr>
        <w:ind w:left="4507" w:hanging="360"/>
      </w:pPr>
      <w:rPr>
        <w:rFonts w:hint="default"/>
        <w:lang w:val="sq-AL" w:eastAsia="en-US" w:bidi="ar-SA"/>
      </w:rPr>
    </w:lvl>
    <w:lvl w:ilvl="5" w:tplc="F06E3420">
      <w:numFmt w:val="bullet"/>
      <w:lvlText w:val="•"/>
      <w:lvlJc w:val="left"/>
      <w:pPr>
        <w:ind w:left="5454" w:hanging="360"/>
      </w:pPr>
      <w:rPr>
        <w:rFonts w:hint="default"/>
        <w:lang w:val="sq-AL" w:eastAsia="en-US" w:bidi="ar-SA"/>
      </w:rPr>
    </w:lvl>
    <w:lvl w:ilvl="6" w:tplc="3FC4A6E8">
      <w:numFmt w:val="bullet"/>
      <w:lvlText w:val="•"/>
      <w:lvlJc w:val="left"/>
      <w:pPr>
        <w:ind w:left="6400" w:hanging="360"/>
      </w:pPr>
      <w:rPr>
        <w:rFonts w:hint="default"/>
        <w:lang w:val="sq-AL" w:eastAsia="en-US" w:bidi="ar-SA"/>
      </w:rPr>
    </w:lvl>
    <w:lvl w:ilvl="7" w:tplc="B908F596">
      <w:numFmt w:val="bullet"/>
      <w:lvlText w:val="•"/>
      <w:lvlJc w:val="left"/>
      <w:pPr>
        <w:ind w:left="7347" w:hanging="360"/>
      </w:pPr>
      <w:rPr>
        <w:rFonts w:hint="default"/>
        <w:lang w:val="sq-AL" w:eastAsia="en-US" w:bidi="ar-SA"/>
      </w:rPr>
    </w:lvl>
    <w:lvl w:ilvl="8" w:tplc="12BC0AB6">
      <w:numFmt w:val="bullet"/>
      <w:lvlText w:val="•"/>
      <w:lvlJc w:val="left"/>
      <w:pPr>
        <w:ind w:left="8294" w:hanging="360"/>
      </w:pPr>
      <w:rPr>
        <w:rFonts w:hint="default"/>
        <w:lang w:val="sq-AL" w:eastAsia="en-US" w:bidi="ar-SA"/>
      </w:rPr>
    </w:lvl>
  </w:abstractNum>
  <w:abstractNum w:abstractNumId="2" w15:restartNumberingAfterBreak="0">
    <w:nsid w:val="05AD6E25"/>
    <w:multiLevelType w:val="hybridMultilevel"/>
    <w:tmpl w:val="BBFA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B73BD"/>
    <w:multiLevelType w:val="multilevel"/>
    <w:tmpl w:val="B4D6E3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E7E35EC"/>
    <w:multiLevelType w:val="hybridMultilevel"/>
    <w:tmpl w:val="9F920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00778F"/>
    <w:multiLevelType w:val="hybridMultilevel"/>
    <w:tmpl w:val="10BEBA8E"/>
    <w:lvl w:ilvl="0" w:tplc="6A3A8A22">
      <w:start w:val="1"/>
      <w:numFmt w:val="lowerLetter"/>
      <w:lvlText w:val="%1."/>
      <w:lvlJc w:val="left"/>
      <w:pPr>
        <w:ind w:left="720" w:hanging="176"/>
      </w:pPr>
      <w:rPr>
        <w:rFonts w:ascii="Arial" w:eastAsia="Arial" w:hAnsi="Arial" w:cs="Arial" w:hint="default"/>
        <w:b/>
        <w:bCs/>
        <w:spacing w:val="-1"/>
        <w:w w:val="100"/>
        <w:sz w:val="19"/>
        <w:szCs w:val="19"/>
        <w:lang w:val="sq-AL" w:eastAsia="en-US" w:bidi="ar-SA"/>
      </w:rPr>
    </w:lvl>
    <w:lvl w:ilvl="1" w:tplc="DEA87542">
      <w:numFmt w:val="bullet"/>
      <w:lvlText w:val="•"/>
      <w:lvlJc w:val="left"/>
      <w:pPr>
        <w:ind w:left="1704" w:hanging="176"/>
      </w:pPr>
      <w:rPr>
        <w:rFonts w:hint="default"/>
        <w:lang w:val="sq-AL" w:eastAsia="en-US" w:bidi="ar-SA"/>
      </w:rPr>
    </w:lvl>
    <w:lvl w:ilvl="2" w:tplc="F47CFB46">
      <w:numFmt w:val="bullet"/>
      <w:lvlText w:val="•"/>
      <w:lvlJc w:val="left"/>
      <w:pPr>
        <w:ind w:left="2687" w:hanging="176"/>
      </w:pPr>
      <w:rPr>
        <w:rFonts w:hint="default"/>
        <w:lang w:val="sq-AL" w:eastAsia="en-US" w:bidi="ar-SA"/>
      </w:rPr>
    </w:lvl>
    <w:lvl w:ilvl="3" w:tplc="62AA68DA">
      <w:numFmt w:val="bullet"/>
      <w:lvlText w:val="•"/>
      <w:lvlJc w:val="left"/>
      <w:pPr>
        <w:ind w:left="3669" w:hanging="176"/>
      </w:pPr>
      <w:rPr>
        <w:rFonts w:hint="default"/>
        <w:lang w:val="sq-AL" w:eastAsia="en-US" w:bidi="ar-SA"/>
      </w:rPr>
    </w:lvl>
    <w:lvl w:ilvl="4" w:tplc="EBC80806">
      <w:numFmt w:val="bullet"/>
      <w:lvlText w:val="•"/>
      <w:lvlJc w:val="left"/>
      <w:pPr>
        <w:ind w:left="4652" w:hanging="176"/>
      </w:pPr>
      <w:rPr>
        <w:rFonts w:hint="default"/>
        <w:lang w:val="sq-AL" w:eastAsia="en-US" w:bidi="ar-SA"/>
      </w:rPr>
    </w:lvl>
    <w:lvl w:ilvl="5" w:tplc="3F24B4D2">
      <w:numFmt w:val="bullet"/>
      <w:lvlText w:val="•"/>
      <w:lvlJc w:val="left"/>
      <w:pPr>
        <w:ind w:left="5635" w:hanging="176"/>
      </w:pPr>
      <w:rPr>
        <w:rFonts w:hint="default"/>
        <w:lang w:val="sq-AL" w:eastAsia="en-US" w:bidi="ar-SA"/>
      </w:rPr>
    </w:lvl>
    <w:lvl w:ilvl="6" w:tplc="844E18E2">
      <w:numFmt w:val="bullet"/>
      <w:lvlText w:val="•"/>
      <w:lvlJc w:val="left"/>
      <w:pPr>
        <w:ind w:left="6617" w:hanging="176"/>
      </w:pPr>
      <w:rPr>
        <w:rFonts w:hint="default"/>
        <w:lang w:val="sq-AL" w:eastAsia="en-US" w:bidi="ar-SA"/>
      </w:rPr>
    </w:lvl>
    <w:lvl w:ilvl="7" w:tplc="16A6226A">
      <w:numFmt w:val="bullet"/>
      <w:lvlText w:val="•"/>
      <w:lvlJc w:val="left"/>
      <w:pPr>
        <w:ind w:left="7600" w:hanging="176"/>
      </w:pPr>
      <w:rPr>
        <w:rFonts w:hint="default"/>
        <w:lang w:val="sq-AL" w:eastAsia="en-US" w:bidi="ar-SA"/>
      </w:rPr>
    </w:lvl>
    <w:lvl w:ilvl="8" w:tplc="9BE88A86">
      <w:numFmt w:val="bullet"/>
      <w:lvlText w:val="•"/>
      <w:lvlJc w:val="left"/>
      <w:pPr>
        <w:ind w:left="8583" w:hanging="176"/>
      </w:pPr>
      <w:rPr>
        <w:rFonts w:hint="default"/>
        <w:lang w:val="sq-AL" w:eastAsia="en-US" w:bidi="ar-SA"/>
      </w:rPr>
    </w:lvl>
  </w:abstractNum>
  <w:abstractNum w:abstractNumId="6" w15:restartNumberingAfterBreak="0">
    <w:nsid w:val="23D71A95"/>
    <w:multiLevelType w:val="hybridMultilevel"/>
    <w:tmpl w:val="15A608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655879"/>
    <w:multiLevelType w:val="hybridMultilevel"/>
    <w:tmpl w:val="476A41BC"/>
    <w:lvl w:ilvl="0" w:tplc="04090001">
      <w:start w:val="1"/>
      <w:numFmt w:val="bullet"/>
      <w:lvlText w:val=""/>
      <w:lvlJc w:val="left"/>
      <w:pPr>
        <w:ind w:left="720" w:hanging="360"/>
      </w:pPr>
      <w:rPr>
        <w:rFonts w:ascii="Symbol" w:hAnsi="Symbol" w:hint="default"/>
      </w:rPr>
    </w:lvl>
    <w:lvl w:ilvl="1" w:tplc="38EC1832">
      <w:start w:val="1"/>
      <w:numFmt w:val="bullet"/>
      <w:lvlText w:val="o"/>
      <w:lvlJc w:val="left"/>
      <w:pPr>
        <w:ind w:left="72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30C5E"/>
    <w:multiLevelType w:val="hybridMultilevel"/>
    <w:tmpl w:val="8428912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B8A3450"/>
    <w:multiLevelType w:val="hybridMultilevel"/>
    <w:tmpl w:val="9EEAFB5A"/>
    <w:lvl w:ilvl="0" w:tplc="6AD4B1D4">
      <w:start w:val="1"/>
      <w:numFmt w:val="decimal"/>
      <w:lvlText w:val="%1."/>
      <w:lvlJc w:val="left"/>
      <w:pPr>
        <w:ind w:left="630" w:hanging="360"/>
      </w:pPr>
      <w:rPr>
        <w:rFonts w:hint="default"/>
        <w:b/>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E7A5562"/>
    <w:multiLevelType w:val="hybridMultilevel"/>
    <w:tmpl w:val="9EDC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F5364"/>
    <w:multiLevelType w:val="hybridMultilevel"/>
    <w:tmpl w:val="2F72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41234"/>
    <w:multiLevelType w:val="hybridMultilevel"/>
    <w:tmpl w:val="E0D26FDA"/>
    <w:lvl w:ilvl="0" w:tplc="1BB408B8">
      <w:numFmt w:val="bullet"/>
      <w:lvlText w:val="−"/>
      <w:lvlJc w:val="left"/>
      <w:pPr>
        <w:ind w:left="630" w:hanging="360"/>
      </w:pPr>
      <w:rPr>
        <w:rFonts w:ascii="Segoe UI Symbol" w:eastAsia="MS Mincho" w:hAnsi="Segoe UI Symbol"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60671273"/>
    <w:multiLevelType w:val="hybridMultilevel"/>
    <w:tmpl w:val="EBF4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91533"/>
    <w:multiLevelType w:val="hybridMultilevel"/>
    <w:tmpl w:val="3F16B6B0"/>
    <w:lvl w:ilvl="0" w:tplc="04090001">
      <w:start w:val="1"/>
      <w:numFmt w:val="bullet"/>
      <w:lvlText w:val=""/>
      <w:lvlJc w:val="left"/>
      <w:pPr>
        <w:ind w:left="720" w:hanging="360"/>
      </w:pPr>
      <w:rPr>
        <w:rFonts w:ascii="Symbol" w:hAnsi="Symbol" w:hint="default"/>
      </w:rPr>
    </w:lvl>
    <w:lvl w:ilvl="1" w:tplc="FE1C197C">
      <w:numFmt w:val="bullet"/>
      <w:lvlText w:val="-"/>
      <w:lvlJc w:val="left"/>
      <w:pPr>
        <w:ind w:left="1440" w:hanging="360"/>
      </w:pPr>
      <w:rPr>
        <w:rFonts w:ascii="Segoe UI Symbol" w:eastAsia="MS Mincho" w:hAnsi="Segoe UI 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C4744"/>
    <w:multiLevelType w:val="hybridMultilevel"/>
    <w:tmpl w:val="64105986"/>
    <w:lvl w:ilvl="0" w:tplc="DFF0B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770B8"/>
    <w:multiLevelType w:val="hybridMultilevel"/>
    <w:tmpl w:val="FF9232EC"/>
    <w:lvl w:ilvl="0" w:tplc="2DF430AE">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158B0"/>
    <w:multiLevelType w:val="hybridMultilevel"/>
    <w:tmpl w:val="34562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C7899"/>
    <w:multiLevelType w:val="hybridMultilevel"/>
    <w:tmpl w:val="9CC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1527503">
    <w:abstractNumId w:val="9"/>
  </w:num>
  <w:num w:numId="2" w16cid:durableId="1377702898">
    <w:abstractNumId w:val="1"/>
  </w:num>
  <w:num w:numId="3" w16cid:durableId="1174223248">
    <w:abstractNumId w:val="15"/>
  </w:num>
  <w:num w:numId="4" w16cid:durableId="1229076745">
    <w:abstractNumId w:val="5"/>
  </w:num>
  <w:num w:numId="5" w16cid:durableId="51320893">
    <w:abstractNumId w:val="18"/>
  </w:num>
  <w:num w:numId="6" w16cid:durableId="1024937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4802623">
    <w:abstractNumId w:val="17"/>
  </w:num>
  <w:num w:numId="8" w16cid:durableId="182407464">
    <w:abstractNumId w:val="11"/>
  </w:num>
  <w:num w:numId="9" w16cid:durableId="988554645">
    <w:abstractNumId w:val="7"/>
  </w:num>
  <w:num w:numId="10" w16cid:durableId="1492218054">
    <w:abstractNumId w:val="13"/>
  </w:num>
  <w:num w:numId="11" w16cid:durableId="1734044899">
    <w:abstractNumId w:val="8"/>
  </w:num>
  <w:num w:numId="12" w16cid:durableId="522328878">
    <w:abstractNumId w:val="0"/>
  </w:num>
  <w:num w:numId="13" w16cid:durableId="650597333">
    <w:abstractNumId w:val="4"/>
  </w:num>
  <w:num w:numId="14" w16cid:durableId="179512926">
    <w:abstractNumId w:val="10"/>
  </w:num>
  <w:num w:numId="15" w16cid:durableId="615870855">
    <w:abstractNumId w:val="2"/>
  </w:num>
  <w:num w:numId="16" w16cid:durableId="73358797">
    <w:abstractNumId w:val="16"/>
  </w:num>
  <w:num w:numId="17" w16cid:durableId="684595255">
    <w:abstractNumId w:val="14"/>
  </w:num>
  <w:num w:numId="18" w16cid:durableId="1520319253">
    <w:abstractNumId w:val="12"/>
  </w:num>
  <w:num w:numId="19" w16cid:durableId="3156950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82"/>
    <w:rsid w:val="00002DD9"/>
    <w:rsid w:val="00005271"/>
    <w:rsid w:val="00025902"/>
    <w:rsid w:val="00025E99"/>
    <w:rsid w:val="000411CA"/>
    <w:rsid w:val="000429B2"/>
    <w:rsid w:val="00055740"/>
    <w:rsid w:val="00084B8D"/>
    <w:rsid w:val="000C05EA"/>
    <w:rsid w:val="000C3175"/>
    <w:rsid w:val="000F5890"/>
    <w:rsid w:val="0013785C"/>
    <w:rsid w:val="001421A7"/>
    <w:rsid w:val="00171895"/>
    <w:rsid w:val="001A2D21"/>
    <w:rsid w:val="001A545B"/>
    <w:rsid w:val="001F2B10"/>
    <w:rsid w:val="00241C37"/>
    <w:rsid w:val="00243E6B"/>
    <w:rsid w:val="002817B4"/>
    <w:rsid w:val="002F1E36"/>
    <w:rsid w:val="003445DE"/>
    <w:rsid w:val="00352CD7"/>
    <w:rsid w:val="00352DDA"/>
    <w:rsid w:val="0038762B"/>
    <w:rsid w:val="00410291"/>
    <w:rsid w:val="00443A24"/>
    <w:rsid w:val="004636BD"/>
    <w:rsid w:val="004723A8"/>
    <w:rsid w:val="004A0DC3"/>
    <w:rsid w:val="004A25C7"/>
    <w:rsid w:val="004B0CDF"/>
    <w:rsid w:val="004C3FC2"/>
    <w:rsid w:val="00544834"/>
    <w:rsid w:val="00545F48"/>
    <w:rsid w:val="00552303"/>
    <w:rsid w:val="00586C3F"/>
    <w:rsid w:val="00597654"/>
    <w:rsid w:val="005A53DB"/>
    <w:rsid w:val="005C6F06"/>
    <w:rsid w:val="005D1F35"/>
    <w:rsid w:val="005E44E7"/>
    <w:rsid w:val="00614036"/>
    <w:rsid w:val="00617A27"/>
    <w:rsid w:val="00620FFB"/>
    <w:rsid w:val="006B1637"/>
    <w:rsid w:val="006C28FB"/>
    <w:rsid w:val="006C2F1A"/>
    <w:rsid w:val="00730581"/>
    <w:rsid w:val="00740456"/>
    <w:rsid w:val="00785E29"/>
    <w:rsid w:val="0079677B"/>
    <w:rsid w:val="007C651B"/>
    <w:rsid w:val="007E18F6"/>
    <w:rsid w:val="00802F4E"/>
    <w:rsid w:val="008032F1"/>
    <w:rsid w:val="0082694C"/>
    <w:rsid w:val="00841E5D"/>
    <w:rsid w:val="00861324"/>
    <w:rsid w:val="008771F9"/>
    <w:rsid w:val="008A1DD3"/>
    <w:rsid w:val="008B4377"/>
    <w:rsid w:val="008E370F"/>
    <w:rsid w:val="008E6876"/>
    <w:rsid w:val="008F2415"/>
    <w:rsid w:val="008F4146"/>
    <w:rsid w:val="008F4978"/>
    <w:rsid w:val="008F6498"/>
    <w:rsid w:val="00900CAF"/>
    <w:rsid w:val="00913350"/>
    <w:rsid w:val="009149BC"/>
    <w:rsid w:val="0092018D"/>
    <w:rsid w:val="009A0A97"/>
    <w:rsid w:val="009A139C"/>
    <w:rsid w:val="009B5BB2"/>
    <w:rsid w:val="009B6769"/>
    <w:rsid w:val="009C2E32"/>
    <w:rsid w:val="009F7EB3"/>
    <w:rsid w:val="00A06753"/>
    <w:rsid w:val="00A07DFC"/>
    <w:rsid w:val="00A100F6"/>
    <w:rsid w:val="00A11D1F"/>
    <w:rsid w:val="00A14530"/>
    <w:rsid w:val="00A453CC"/>
    <w:rsid w:val="00A62EFD"/>
    <w:rsid w:val="00A85AE6"/>
    <w:rsid w:val="00A95465"/>
    <w:rsid w:val="00AB6544"/>
    <w:rsid w:val="00AC0344"/>
    <w:rsid w:val="00AE4165"/>
    <w:rsid w:val="00AE5FAC"/>
    <w:rsid w:val="00AE6DF5"/>
    <w:rsid w:val="00AF2381"/>
    <w:rsid w:val="00B1147F"/>
    <w:rsid w:val="00B12B0A"/>
    <w:rsid w:val="00B21ED4"/>
    <w:rsid w:val="00B37A68"/>
    <w:rsid w:val="00B7243C"/>
    <w:rsid w:val="00B87C61"/>
    <w:rsid w:val="00B9574D"/>
    <w:rsid w:val="00BA566D"/>
    <w:rsid w:val="00BD3429"/>
    <w:rsid w:val="00BD40BC"/>
    <w:rsid w:val="00BF603D"/>
    <w:rsid w:val="00C053CE"/>
    <w:rsid w:val="00C30478"/>
    <w:rsid w:val="00C65922"/>
    <w:rsid w:val="00CD3C9D"/>
    <w:rsid w:val="00D217C5"/>
    <w:rsid w:val="00D5713C"/>
    <w:rsid w:val="00D96B5B"/>
    <w:rsid w:val="00DC1DA9"/>
    <w:rsid w:val="00DC5275"/>
    <w:rsid w:val="00DD1EAD"/>
    <w:rsid w:val="00E22E07"/>
    <w:rsid w:val="00E2626D"/>
    <w:rsid w:val="00E33FF9"/>
    <w:rsid w:val="00E77B82"/>
    <w:rsid w:val="00E832EE"/>
    <w:rsid w:val="00E9416B"/>
    <w:rsid w:val="00E95137"/>
    <w:rsid w:val="00E95772"/>
    <w:rsid w:val="00EB5311"/>
    <w:rsid w:val="00EC4C01"/>
    <w:rsid w:val="00EE61FE"/>
    <w:rsid w:val="00F06E9A"/>
    <w:rsid w:val="00F12032"/>
    <w:rsid w:val="00F2720F"/>
    <w:rsid w:val="00F30112"/>
    <w:rsid w:val="00F37870"/>
    <w:rsid w:val="00F831D1"/>
    <w:rsid w:val="00F86BEA"/>
    <w:rsid w:val="00F96474"/>
    <w:rsid w:val="00FB4FFC"/>
    <w:rsid w:val="00FD37AA"/>
    <w:rsid w:val="00FE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E8A9"/>
  <w15:chartTrackingRefBased/>
  <w15:docId w15:val="{3C2A80FA-C07A-4323-9C21-DEAEE388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E6"/>
    <w:pPr>
      <w:ind w:left="720"/>
      <w:contextualSpacing/>
    </w:pPr>
  </w:style>
  <w:style w:type="paragraph" w:styleId="Header">
    <w:name w:val="header"/>
    <w:basedOn w:val="Normal"/>
    <w:link w:val="HeaderChar"/>
    <w:uiPriority w:val="99"/>
    <w:unhideWhenUsed/>
    <w:rsid w:val="00281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7B4"/>
  </w:style>
  <w:style w:type="paragraph" w:styleId="Footer">
    <w:name w:val="footer"/>
    <w:basedOn w:val="Normal"/>
    <w:link w:val="FooterChar"/>
    <w:uiPriority w:val="99"/>
    <w:unhideWhenUsed/>
    <w:rsid w:val="00281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7B4"/>
  </w:style>
  <w:style w:type="table" w:styleId="TableGrid">
    <w:name w:val="Table Grid"/>
    <w:basedOn w:val="TableNormal"/>
    <w:uiPriority w:val="39"/>
    <w:rsid w:val="0024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068">
      <w:bodyDiv w:val="1"/>
      <w:marLeft w:val="0"/>
      <w:marRight w:val="0"/>
      <w:marTop w:val="0"/>
      <w:marBottom w:val="0"/>
      <w:divBdr>
        <w:top w:val="none" w:sz="0" w:space="0" w:color="auto"/>
        <w:left w:val="none" w:sz="0" w:space="0" w:color="auto"/>
        <w:bottom w:val="none" w:sz="0" w:space="0" w:color="auto"/>
        <w:right w:val="none" w:sz="0" w:space="0" w:color="auto"/>
      </w:divBdr>
    </w:div>
    <w:div w:id="741682067">
      <w:bodyDiv w:val="1"/>
      <w:marLeft w:val="0"/>
      <w:marRight w:val="0"/>
      <w:marTop w:val="0"/>
      <w:marBottom w:val="0"/>
      <w:divBdr>
        <w:top w:val="none" w:sz="0" w:space="0" w:color="auto"/>
        <w:left w:val="none" w:sz="0" w:space="0" w:color="auto"/>
        <w:bottom w:val="none" w:sz="0" w:space="0" w:color="auto"/>
        <w:right w:val="none" w:sz="0" w:space="0" w:color="auto"/>
      </w:divBdr>
    </w:div>
    <w:div w:id="783231160">
      <w:bodyDiv w:val="1"/>
      <w:marLeft w:val="0"/>
      <w:marRight w:val="0"/>
      <w:marTop w:val="0"/>
      <w:marBottom w:val="0"/>
      <w:divBdr>
        <w:top w:val="none" w:sz="0" w:space="0" w:color="auto"/>
        <w:left w:val="none" w:sz="0" w:space="0" w:color="auto"/>
        <w:bottom w:val="none" w:sz="0" w:space="0" w:color="auto"/>
        <w:right w:val="none" w:sz="0" w:space="0" w:color="auto"/>
      </w:divBdr>
    </w:div>
    <w:div w:id="1045525067">
      <w:bodyDiv w:val="1"/>
      <w:marLeft w:val="0"/>
      <w:marRight w:val="0"/>
      <w:marTop w:val="0"/>
      <w:marBottom w:val="0"/>
      <w:divBdr>
        <w:top w:val="none" w:sz="0" w:space="0" w:color="auto"/>
        <w:left w:val="none" w:sz="0" w:space="0" w:color="auto"/>
        <w:bottom w:val="none" w:sz="0" w:space="0" w:color="auto"/>
        <w:right w:val="none" w:sz="0" w:space="0" w:color="auto"/>
      </w:divBdr>
    </w:div>
    <w:div w:id="1243416132">
      <w:bodyDiv w:val="1"/>
      <w:marLeft w:val="0"/>
      <w:marRight w:val="0"/>
      <w:marTop w:val="0"/>
      <w:marBottom w:val="0"/>
      <w:divBdr>
        <w:top w:val="none" w:sz="0" w:space="0" w:color="auto"/>
        <w:left w:val="none" w:sz="0" w:space="0" w:color="auto"/>
        <w:bottom w:val="none" w:sz="0" w:space="0" w:color="auto"/>
        <w:right w:val="none" w:sz="0" w:space="0" w:color="auto"/>
      </w:divBdr>
    </w:div>
    <w:div w:id="1346596768">
      <w:bodyDiv w:val="1"/>
      <w:marLeft w:val="0"/>
      <w:marRight w:val="0"/>
      <w:marTop w:val="0"/>
      <w:marBottom w:val="0"/>
      <w:divBdr>
        <w:top w:val="none" w:sz="0" w:space="0" w:color="auto"/>
        <w:left w:val="none" w:sz="0" w:space="0" w:color="auto"/>
        <w:bottom w:val="none" w:sz="0" w:space="0" w:color="auto"/>
        <w:right w:val="none" w:sz="0" w:space="0" w:color="auto"/>
      </w:divBdr>
    </w:div>
    <w:div w:id="1785684795">
      <w:bodyDiv w:val="1"/>
      <w:marLeft w:val="0"/>
      <w:marRight w:val="0"/>
      <w:marTop w:val="0"/>
      <w:marBottom w:val="0"/>
      <w:divBdr>
        <w:top w:val="none" w:sz="0" w:space="0" w:color="auto"/>
        <w:left w:val="none" w:sz="0" w:space="0" w:color="auto"/>
        <w:bottom w:val="none" w:sz="0" w:space="0" w:color="auto"/>
        <w:right w:val="none" w:sz="0" w:space="0" w:color="auto"/>
      </w:divBdr>
    </w:div>
    <w:div w:id="1801343546">
      <w:bodyDiv w:val="1"/>
      <w:marLeft w:val="0"/>
      <w:marRight w:val="0"/>
      <w:marTop w:val="0"/>
      <w:marBottom w:val="0"/>
      <w:divBdr>
        <w:top w:val="none" w:sz="0" w:space="0" w:color="auto"/>
        <w:left w:val="none" w:sz="0" w:space="0" w:color="auto"/>
        <w:bottom w:val="none" w:sz="0" w:space="0" w:color="auto"/>
        <w:right w:val="none" w:sz="0" w:space="0" w:color="auto"/>
      </w:divBdr>
    </w:div>
    <w:div w:id="2014800972">
      <w:bodyDiv w:val="1"/>
      <w:marLeft w:val="0"/>
      <w:marRight w:val="0"/>
      <w:marTop w:val="0"/>
      <w:marBottom w:val="0"/>
      <w:divBdr>
        <w:top w:val="none" w:sz="0" w:space="0" w:color="auto"/>
        <w:left w:val="none" w:sz="0" w:space="0" w:color="auto"/>
        <w:bottom w:val="none" w:sz="0" w:space="0" w:color="auto"/>
        <w:right w:val="none" w:sz="0" w:space="0" w:color="auto"/>
      </w:divBdr>
    </w:div>
    <w:div w:id="20929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B4D0-1813-4F8E-BA33-0DA49E09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adm_office@vorae.org</dc:creator>
  <cp:keywords/>
  <dc:description/>
  <cp:lastModifiedBy>dell</cp:lastModifiedBy>
  <cp:revision>35</cp:revision>
  <cp:lastPrinted>2023-03-02T10:04:00Z</cp:lastPrinted>
  <dcterms:created xsi:type="dcterms:W3CDTF">2023-02-15T13:03:00Z</dcterms:created>
  <dcterms:modified xsi:type="dcterms:W3CDTF">2023-03-03T12:57:00Z</dcterms:modified>
</cp:coreProperties>
</file>