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E300F" w14:textId="77777777" w:rsidR="0005734B" w:rsidRPr="00F03540" w:rsidRDefault="0005734B" w:rsidP="0005734B">
      <w:pPr>
        <w:pStyle w:val="iCStandard"/>
        <w:rPr>
          <w:lang w:val="en-GB"/>
        </w:rPr>
      </w:pPr>
      <w:r w:rsidRPr="00F03540">
        <w:rPr>
          <w:noProof/>
          <w:lang w:val="en-US" w:eastAsia="en-US"/>
        </w:rPr>
        <mc:AlternateContent>
          <mc:Choice Requires="wps">
            <w:drawing>
              <wp:anchor distT="0" distB="0" distL="114300" distR="114300" simplePos="0" relativeHeight="251659264" behindDoc="0" locked="0" layoutInCell="1" allowOverlap="1" wp14:anchorId="0E8D93F9" wp14:editId="687280F6">
                <wp:simplePos x="0" y="0"/>
                <wp:positionH relativeFrom="page">
                  <wp:posOffset>3096260</wp:posOffset>
                </wp:positionH>
                <wp:positionV relativeFrom="page">
                  <wp:posOffset>540385</wp:posOffset>
                </wp:positionV>
                <wp:extent cx="3959860" cy="2025015"/>
                <wp:effectExtent l="0" t="0" r="0" b="0"/>
                <wp:wrapTight wrapText="bothSides">
                  <wp:wrapPolygon edited="0">
                    <wp:start x="0" y="0"/>
                    <wp:lineTo x="0" y="21539"/>
                    <wp:lineTo x="21510" y="21539"/>
                    <wp:lineTo x="21510"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02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E1923" w14:textId="77777777" w:rsidR="000E6F8A" w:rsidRPr="00176B24" w:rsidRDefault="000E6F8A" w:rsidP="0005734B">
                            <w:pPr>
                              <w:pStyle w:val="iCStandard"/>
                              <w:rPr>
                                <w:b/>
                                <w:sz w:val="60"/>
                                <w:szCs w:val="60"/>
                                <w:lang w:val="en-GB"/>
                              </w:rPr>
                            </w:pPr>
                            <w:r>
                              <w:rPr>
                                <w:b/>
                                <w:sz w:val="60"/>
                                <w:szCs w:val="60"/>
                                <w:lang w:val="en-GB"/>
                              </w:rPr>
                              <w:t xml:space="preserve">Land </w:t>
                            </w:r>
                            <w:r w:rsidRPr="00073E6C">
                              <w:rPr>
                                <w:b/>
                                <w:sz w:val="60"/>
                                <w:szCs w:val="60"/>
                                <w:lang w:val="en-GB"/>
                              </w:rPr>
                              <w:t>Acquisition and Livelihood Restoration</w:t>
                            </w:r>
                            <w:r w:rsidRPr="00CD60B3">
                              <w:rPr>
                                <w:b/>
                                <w:sz w:val="60"/>
                                <w:szCs w:val="60"/>
                                <w:lang w:val="en-GB"/>
                              </w:rPr>
                              <w:t xml:space="preserve"> </w:t>
                            </w:r>
                            <w:r w:rsidRPr="002D645D">
                              <w:rPr>
                                <w:b/>
                                <w:sz w:val="60"/>
                                <w:szCs w:val="60"/>
                                <w:lang w:val="en-GB"/>
                              </w:rPr>
                              <w:t xml:space="preserve">Plan </w:t>
                            </w:r>
                            <w:proofErr w:type="spellStart"/>
                            <w:r w:rsidRPr="002D645D">
                              <w:rPr>
                                <w:b/>
                                <w:sz w:val="60"/>
                                <w:szCs w:val="60"/>
                                <w:lang w:val="en-GB"/>
                              </w:rPr>
                              <w:t>Gjilan</w:t>
                            </w:r>
                            <w:proofErr w:type="spellEnd"/>
                          </w:p>
                          <w:p w14:paraId="30B730ED" w14:textId="77777777" w:rsidR="000E6F8A" w:rsidRPr="00176B24" w:rsidRDefault="000E6F8A" w:rsidP="0005734B">
                            <w:pPr>
                              <w:pStyle w:val="iCStandard"/>
                              <w:rPr>
                                <w:b/>
                                <w:sz w:val="30"/>
                                <w:szCs w:val="30"/>
                                <w:lang w:val="en-GB"/>
                              </w:rPr>
                            </w:pPr>
                            <w:r>
                              <w:rPr>
                                <w:b/>
                                <w:sz w:val="30"/>
                                <w:szCs w:val="30"/>
                                <w:lang w:val="en-GB"/>
                              </w:rPr>
                              <w:t>Kosovo: Regional Roads Project – Project Implementation Unit (PIU) Support</w:t>
                            </w:r>
                          </w:p>
                          <w:p w14:paraId="7EDCCC6F" w14:textId="77777777" w:rsidR="000E6F8A" w:rsidRPr="005A447E" w:rsidRDefault="000E6F8A" w:rsidP="0005734B">
                            <w:pPr>
                              <w:pStyle w:val="iCStandard"/>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D93F9" id="_x0000_t202" coordsize="21600,21600" o:spt="202" path="m,l,21600r21600,l21600,xe">
                <v:stroke joinstyle="miter"/>
                <v:path gradientshapeok="t" o:connecttype="rect"/>
              </v:shapetype>
              <v:shape id="Text Box 2" o:spid="_x0000_s1026" type="#_x0000_t202" style="position:absolute;margin-left:243.8pt;margin-top:42.55pt;width:311.8pt;height:15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DbnwIAAJ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" filled="f" stroked="f">
                <v:path arrowok="t"/>
                <v:textbox inset="0,0,0,0">
                  <w:txbxContent>
                    <w:p w14:paraId="2F1E1923" w14:textId="77777777" w:rsidR="000E6F8A" w:rsidRPr="00176B24" w:rsidRDefault="000E6F8A" w:rsidP="0005734B">
                      <w:pPr>
                        <w:pStyle w:val="iCStandard"/>
                        <w:rPr>
                          <w:b/>
                          <w:sz w:val="60"/>
                          <w:szCs w:val="60"/>
                          <w:lang w:val="en-GB"/>
                        </w:rPr>
                      </w:pPr>
                      <w:r>
                        <w:rPr>
                          <w:b/>
                          <w:sz w:val="60"/>
                          <w:szCs w:val="60"/>
                          <w:lang w:val="en-GB"/>
                        </w:rPr>
                        <w:t xml:space="preserve">Land </w:t>
                      </w:r>
                      <w:r w:rsidRPr="00073E6C">
                        <w:rPr>
                          <w:b/>
                          <w:sz w:val="60"/>
                          <w:szCs w:val="60"/>
                          <w:lang w:val="en-GB"/>
                        </w:rPr>
                        <w:t>Acquisition and Livelihood Restoration</w:t>
                      </w:r>
                      <w:r w:rsidRPr="00CD60B3">
                        <w:rPr>
                          <w:b/>
                          <w:sz w:val="60"/>
                          <w:szCs w:val="60"/>
                          <w:lang w:val="en-GB"/>
                        </w:rPr>
                        <w:t xml:space="preserve"> </w:t>
                      </w:r>
                      <w:r w:rsidRPr="002D645D">
                        <w:rPr>
                          <w:b/>
                          <w:sz w:val="60"/>
                          <w:szCs w:val="60"/>
                          <w:lang w:val="en-GB"/>
                        </w:rPr>
                        <w:t xml:space="preserve">Plan </w:t>
                      </w:r>
                      <w:proofErr w:type="spellStart"/>
                      <w:r w:rsidRPr="002D645D">
                        <w:rPr>
                          <w:b/>
                          <w:sz w:val="60"/>
                          <w:szCs w:val="60"/>
                          <w:lang w:val="en-GB"/>
                        </w:rPr>
                        <w:t>Gjilan</w:t>
                      </w:r>
                      <w:proofErr w:type="spellEnd"/>
                    </w:p>
                    <w:p w14:paraId="30B730ED" w14:textId="77777777" w:rsidR="000E6F8A" w:rsidRPr="00176B24" w:rsidRDefault="000E6F8A" w:rsidP="0005734B">
                      <w:pPr>
                        <w:pStyle w:val="iCStandard"/>
                        <w:rPr>
                          <w:b/>
                          <w:sz w:val="30"/>
                          <w:szCs w:val="30"/>
                          <w:lang w:val="en-GB"/>
                        </w:rPr>
                      </w:pPr>
                      <w:r>
                        <w:rPr>
                          <w:b/>
                          <w:sz w:val="30"/>
                          <w:szCs w:val="30"/>
                          <w:lang w:val="en-GB"/>
                        </w:rPr>
                        <w:t>Kosovo: Regional Roads Project – Project Implementation Unit (PIU) Support</w:t>
                      </w:r>
                    </w:p>
                    <w:p w14:paraId="7EDCCC6F" w14:textId="77777777" w:rsidR="000E6F8A" w:rsidRPr="005A447E" w:rsidRDefault="000E6F8A" w:rsidP="0005734B">
                      <w:pPr>
                        <w:pStyle w:val="iCStandard"/>
                        <w:rPr>
                          <w:lang w:val="en-US"/>
                        </w:rPr>
                      </w:pPr>
                    </w:p>
                  </w:txbxContent>
                </v:textbox>
                <w10:wrap type="tight" anchorx="page" anchory="page"/>
              </v:shape>
            </w:pict>
          </mc:Fallback>
        </mc:AlternateContent>
      </w:r>
      <w:r w:rsidRPr="00F03540">
        <w:rPr>
          <w:noProof/>
          <w:lang w:val="en-US" w:eastAsia="en-US"/>
        </w:rPr>
        <w:drawing>
          <wp:anchor distT="0" distB="0" distL="114300" distR="114300" simplePos="0" relativeHeight="251661312" behindDoc="1" locked="0" layoutInCell="1" allowOverlap="1" wp14:anchorId="0BCA3E7A" wp14:editId="68CB9161">
            <wp:simplePos x="0" y="0"/>
            <wp:positionH relativeFrom="column">
              <wp:posOffset>-1080135</wp:posOffset>
            </wp:positionH>
            <wp:positionV relativeFrom="paragraph">
              <wp:posOffset>-900430</wp:posOffset>
            </wp:positionV>
            <wp:extent cx="2524125" cy="10706100"/>
            <wp:effectExtent l="0" t="0" r="0" b="0"/>
            <wp:wrapNone/>
            <wp:docPr id="37"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69CFE" w14:textId="77777777" w:rsidR="0005734B" w:rsidRPr="00F03540" w:rsidRDefault="0005734B" w:rsidP="0005734B">
      <w:pPr>
        <w:pStyle w:val="iCStandard"/>
        <w:rPr>
          <w:lang w:val="en-GB"/>
        </w:rPr>
      </w:pPr>
    </w:p>
    <w:p w14:paraId="59A1AB8A" w14:textId="77777777" w:rsidR="0005734B" w:rsidRPr="00F03540" w:rsidRDefault="0005734B" w:rsidP="0005734B">
      <w:pPr>
        <w:pStyle w:val="iCStandard"/>
        <w:rPr>
          <w:lang w:val="en-GB"/>
        </w:rPr>
      </w:pPr>
    </w:p>
    <w:p w14:paraId="2A3EC34C" w14:textId="77777777" w:rsidR="0005734B" w:rsidRPr="00F03540" w:rsidRDefault="0005734B" w:rsidP="0005734B">
      <w:pPr>
        <w:pStyle w:val="iCStandard"/>
        <w:rPr>
          <w:lang w:val="en-GB"/>
        </w:rPr>
      </w:pPr>
    </w:p>
    <w:p w14:paraId="44D6FF3E" w14:textId="77777777" w:rsidR="0005734B" w:rsidRPr="00F03540" w:rsidRDefault="0005734B" w:rsidP="0005734B">
      <w:pPr>
        <w:pStyle w:val="iCStandard"/>
        <w:rPr>
          <w:lang w:val="en-GB"/>
        </w:rPr>
      </w:pPr>
    </w:p>
    <w:p w14:paraId="070AD60D" w14:textId="77777777" w:rsidR="0005734B" w:rsidRPr="00F03540" w:rsidRDefault="0005734B" w:rsidP="0005734B">
      <w:pPr>
        <w:pStyle w:val="iCStandard"/>
        <w:rPr>
          <w:lang w:val="en-GB"/>
        </w:rPr>
      </w:pPr>
    </w:p>
    <w:p w14:paraId="45C2731C" w14:textId="77777777" w:rsidR="0005734B" w:rsidRPr="00F03540" w:rsidRDefault="0005734B" w:rsidP="0005734B">
      <w:pPr>
        <w:pStyle w:val="iCStandard"/>
        <w:rPr>
          <w:lang w:val="en-GB"/>
        </w:rPr>
      </w:pPr>
    </w:p>
    <w:p w14:paraId="4FC6D076" w14:textId="77777777" w:rsidR="0005734B" w:rsidRPr="00F03540" w:rsidRDefault="0005734B" w:rsidP="0005734B">
      <w:pPr>
        <w:pStyle w:val="iCStandard"/>
        <w:rPr>
          <w:lang w:val="en-GB"/>
        </w:rPr>
      </w:pPr>
    </w:p>
    <w:p w14:paraId="19383029" w14:textId="77777777" w:rsidR="0005734B" w:rsidRPr="00F03540" w:rsidRDefault="0005734B" w:rsidP="0005734B">
      <w:pPr>
        <w:pStyle w:val="iCStandard"/>
        <w:rPr>
          <w:lang w:val="en-GB"/>
        </w:rPr>
      </w:pPr>
      <w:r w:rsidRPr="00F03540">
        <w:rPr>
          <w:noProof/>
          <w:lang w:val="en-US" w:eastAsia="en-US"/>
        </w:rPr>
        <mc:AlternateContent>
          <mc:Choice Requires="wps">
            <w:drawing>
              <wp:anchor distT="0" distB="0" distL="114300" distR="114300" simplePos="0" relativeHeight="251660288" behindDoc="0" locked="0" layoutInCell="1" allowOverlap="1" wp14:anchorId="649525E1" wp14:editId="48DB1B4E">
                <wp:simplePos x="0" y="0"/>
                <wp:positionH relativeFrom="page">
                  <wp:posOffset>3091815</wp:posOffset>
                </wp:positionH>
                <wp:positionV relativeFrom="page">
                  <wp:posOffset>2340610</wp:posOffset>
                </wp:positionV>
                <wp:extent cx="3959860" cy="4810125"/>
                <wp:effectExtent l="0" t="0" r="0" b="0"/>
                <wp:wrapTight wrapText="bothSides">
                  <wp:wrapPolygon edited="0">
                    <wp:start x="0" y="0"/>
                    <wp:lineTo x="0" y="21557"/>
                    <wp:lineTo x="21510" y="21557"/>
                    <wp:lineTo x="21510" y="0"/>
                    <wp:lineTo x="0" y="0"/>
                  </wp:wrapPolygon>
                </wp:wrapTight>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48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28A6" w14:textId="77777777" w:rsidR="000E6F8A" w:rsidRPr="00176B24" w:rsidRDefault="000E6F8A" w:rsidP="0005734B">
                            <w:pPr>
                              <w:pStyle w:val="iCStandard"/>
                              <w:pBdr>
                                <w:top w:val="single" w:sz="4" w:space="1" w:color="auto"/>
                              </w:pBdr>
                              <w:spacing w:before="560" w:after="140" w:line="280" w:lineRule="exact"/>
                              <w:rPr>
                                <w:lang w:val="en-GB"/>
                              </w:rPr>
                            </w:pPr>
                            <w:r w:rsidRPr="00176B24">
                              <w:rPr>
                                <w:lang w:val="en-GB"/>
                              </w:rPr>
                              <w:t>Client</w:t>
                            </w:r>
                          </w:p>
                          <w:p w14:paraId="0C403D0D" w14:textId="77777777" w:rsidR="000E6F8A" w:rsidRPr="00176B24" w:rsidRDefault="000E6F8A" w:rsidP="0005734B">
                            <w:pPr>
                              <w:pStyle w:val="iCStandard"/>
                              <w:rPr>
                                <w:b/>
                                <w:sz w:val="30"/>
                                <w:szCs w:val="30"/>
                                <w:lang w:val="en-GB" w:eastAsia="en-US"/>
                              </w:rPr>
                            </w:pPr>
                            <w:r>
                              <w:rPr>
                                <w:b/>
                                <w:sz w:val="30"/>
                                <w:szCs w:val="30"/>
                                <w:lang w:val="en-GB" w:eastAsia="en-US"/>
                              </w:rPr>
                              <w:t>Ministry of Environment, Spatial Planning and Infrastructure</w:t>
                            </w:r>
                          </w:p>
                          <w:p w14:paraId="1772DFE9" w14:textId="77777777" w:rsidR="000E6F8A" w:rsidRPr="00176B24" w:rsidRDefault="000E6F8A" w:rsidP="0005734B">
                            <w:pPr>
                              <w:pStyle w:val="iCStandard"/>
                              <w:pBdr>
                                <w:top w:val="single" w:sz="4" w:space="1" w:color="auto"/>
                              </w:pBdr>
                              <w:spacing w:before="560" w:after="140" w:line="280" w:lineRule="exact"/>
                              <w:rPr>
                                <w:lang w:val="en-GB"/>
                              </w:rPr>
                            </w:pPr>
                            <w:r w:rsidRPr="00176B24">
                              <w:rPr>
                                <w:lang w:val="en-GB"/>
                              </w:rPr>
                              <w:t>Document title</w:t>
                            </w:r>
                          </w:p>
                          <w:p w14:paraId="2D04AC5C" w14:textId="77777777" w:rsidR="000E6F8A" w:rsidRPr="002D645D" w:rsidRDefault="000E6F8A" w:rsidP="0005734B">
                            <w:pPr>
                              <w:pStyle w:val="iCStandard"/>
                              <w:rPr>
                                <w:b/>
                                <w:sz w:val="30"/>
                                <w:szCs w:val="30"/>
                                <w:lang w:val="en-GB"/>
                              </w:rPr>
                            </w:pPr>
                            <w:r w:rsidRPr="005A447E">
                              <w:rPr>
                                <w:b/>
                                <w:sz w:val="30"/>
                                <w:szCs w:val="30"/>
                                <w:lang w:val="en-GB"/>
                              </w:rPr>
                              <w:t xml:space="preserve">Land </w:t>
                            </w:r>
                            <w:r w:rsidRPr="00CD60B3">
                              <w:rPr>
                                <w:b/>
                                <w:sz w:val="30"/>
                                <w:szCs w:val="30"/>
                                <w:lang w:val="en-GB"/>
                              </w:rPr>
                              <w:t xml:space="preserve">Acquisition </w:t>
                            </w:r>
                            <w:r w:rsidRPr="000426C9">
                              <w:rPr>
                                <w:b/>
                                <w:sz w:val="30"/>
                                <w:szCs w:val="30"/>
                                <w:lang w:val="en-GB"/>
                              </w:rPr>
                              <w:t xml:space="preserve">and Livelihood Restoration </w:t>
                            </w:r>
                            <w:r w:rsidRPr="00CD60B3">
                              <w:rPr>
                                <w:b/>
                                <w:sz w:val="30"/>
                                <w:szCs w:val="30"/>
                                <w:lang w:val="en-GB"/>
                              </w:rPr>
                              <w:t>Plan</w:t>
                            </w:r>
                            <w:r w:rsidRPr="002D645D">
                              <w:rPr>
                                <w:b/>
                                <w:sz w:val="30"/>
                                <w:szCs w:val="30"/>
                                <w:lang w:val="en-GB"/>
                              </w:rPr>
                              <w:t xml:space="preserve">: </w:t>
                            </w:r>
                            <w:proofErr w:type="spellStart"/>
                            <w:r w:rsidRPr="002D645D">
                              <w:rPr>
                                <w:b/>
                                <w:sz w:val="30"/>
                                <w:szCs w:val="30"/>
                                <w:lang w:val="en-GB"/>
                              </w:rPr>
                              <w:t>Gjilan</w:t>
                            </w:r>
                            <w:proofErr w:type="spellEnd"/>
                            <w:r w:rsidRPr="002D645D">
                              <w:rPr>
                                <w:b/>
                                <w:sz w:val="30"/>
                                <w:szCs w:val="30"/>
                                <w:lang w:val="en-GB"/>
                              </w:rPr>
                              <w:t xml:space="preserve"> Access Road</w:t>
                            </w:r>
                          </w:p>
                          <w:p w14:paraId="27552089" w14:textId="77777777" w:rsidR="000E6F8A" w:rsidRPr="00146262" w:rsidRDefault="000E6F8A" w:rsidP="0005734B">
                            <w:pPr>
                              <w:pStyle w:val="iCStandard"/>
                              <w:pBdr>
                                <w:top w:val="single" w:sz="4" w:space="1" w:color="auto"/>
                              </w:pBdr>
                              <w:spacing w:before="560" w:after="140" w:line="280" w:lineRule="exact"/>
                              <w:rPr>
                                <w:lang w:val="en-GB"/>
                              </w:rPr>
                            </w:pPr>
                            <w:r w:rsidRPr="00146262">
                              <w:rPr>
                                <w:lang w:val="en-GB"/>
                              </w:rPr>
                              <w:t>Document date</w:t>
                            </w:r>
                          </w:p>
                          <w:p w14:paraId="07CDFCD1" w14:textId="77777777" w:rsidR="000E6F8A" w:rsidRPr="00CD60B3" w:rsidRDefault="000E6F8A" w:rsidP="0005734B">
                            <w:pPr>
                              <w:pStyle w:val="iCStandard"/>
                              <w:pBdr>
                                <w:top w:val="single" w:sz="4" w:space="1" w:color="auto"/>
                              </w:pBdr>
                              <w:spacing w:after="140" w:line="280" w:lineRule="exact"/>
                            </w:pPr>
                            <w:r>
                              <w:rPr>
                                <w:lang w:val="de-AT"/>
                              </w:rPr>
                              <w:t>20.06.2022</w:t>
                            </w:r>
                          </w:p>
                          <w:p w14:paraId="046897A0" w14:textId="77777777" w:rsidR="000E6F8A" w:rsidRDefault="000E6F8A" w:rsidP="0005734B">
                            <w:pPr>
                              <w:pStyle w:val="iCStandard"/>
                              <w:pBdr>
                                <w:top w:val="single" w:sz="4" w:space="1" w:color="auto"/>
                              </w:pBdr>
                              <w:spacing w:after="140" w:line="280" w:lineRule="exact"/>
                              <w:rPr>
                                <w:sz w:val="20"/>
                              </w:rPr>
                            </w:pPr>
                            <w:r w:rsidRPr="000426C9">
                              <w:rPr>
                                <w:sz w:val="20"/>
                              </w:rPr>
                              <w:t>Revision: 1</w:t>
                            </w:r>
                            <w:r>
                              <w:rPr>
                                <w:sz w:val="20"/>
                              </w:rPr>
                              <w:t>4</w:t>
                            </w:r>
                          </w:p>
                          <w:p w14:paraId="3B8D835B" w14:textId="77777777" w:rsidR="000E6F8A" w:rsidRPr="00EB1378" w:rsidRDefault="000E6F8A" w:rsidP="0005734B">
                            <w:pPr>
                              <w:pStyle w:val="iCStandard"/>
                              <w:rPr>
                                <w:rStyle w:val="PlaceholderText"/>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25E1" id="Text Box 3" o:spid="_x0000_s1027" type="#_x0000_t202" style="position:absolute;margin-left:243.45pt;margin-top:184.3pt;width:311.8pt;height:37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" filled="f" stroked="f">
                <v:path arrowok="t"/>
                <v:textbox inset="0,0,0,0">
                  <w:txbxContent>
                    <w:p w14:paraId="2DCC28A6" w14:textId="77777777" w:rsidR="000E6F8A" w:rsidRPr="00176B24" w:rsidRDefault="000E6F8A" w:rsidP="0005734B">
                      <w:pPr>
                        <w:pStyle w:val="iCStandard"/>
                        <w:pBdr>
                          <w:top w:val="single" w:sz="4" w:space="1" w:color="auto"/>
                        </w:pBdr>
                        <w:spacing w:before="560" w:after="140" w:line="280" w:lineRule="exact"/>
                        <w:rPr>
                          <w:lang w:val="en-GB"/>
                        </w:rPr>
                      </w:pPr>
                      <w:r w:rsidRPr="00176B24">
                        <w:rPr>
                          <w:lang w:val="en-GB"/>
                        </w:rPr>
                        <w:t>Client</w:t>
                      </w:r>
                    </w:p>
                    <w:p w14:paraId="0C403D0D" w14:textId="77777777" w:rsidR="000E6F8A" w:rsidRPr="00176B24" w:rsidRDefault="000E6F8A" w:rsidP="0005734B">
                      <w:pPr>
                        <w:pStyle w:val="iCStandard"/>
                        <w:rPr>
                          <w:b/>
                          <w:sz w:val="30"/>
                          <w:szCs w:val="30"/>
                          <w:lang w:val="en-GB" w:eastAsia="en-US"/>
                        </w:rPr>
                      </w:pPr>
                      <w:r>
                        <w:rPr>
                          <w:b/>
                          <w:sz w:val="30"/>
                          <w:szCs w:val="30"/>
                          <w:lang w:val="en-GB" w:eastAsia="en-US"/>
                        </w:rPr>
                        <w:t>Ministry of Environment, Spatial Planning and Infrastructure</w:t>
                      </w:r>
                    </w:p>
                    <w:p w14:paraId="1772DFE9" w14:textId="77777777" w:rsidR="000E6F8A" w:rsidRPr="00176B24" w:rsidRDefault="000E6F8A" w:rsidP="0005734B">
                      <w:pPr>
                        <w:pStyle w:val="iCStandard"/>
                        <w:pBdr>
                          <w:top w:val="single" w:sz="4" w:space="1" w:color="auto"/>
                        </w:pBdr>
                        <w:spacing w:before="560" w:after="140" w:line="280" w:lineRule="exact"/>
                        <w:rPr>
                          <w:lang w:val="en-GB"/>
                        </w:rPr>
                      </w:pPr>
                      <w:r w:rsidRPr="00176B24">
                        <w:rPr>
                          <w:lang w:val="en-GB"/>
                        </w:rPr>
                        <w:t>Document title</w:t>
                      </w:r>
                    </w:p>
                    <w:p w14:paraId="2D04AC5C" w14:textId="77777777" w:rsidR="000E6F8A" w:rsidRPr="002D645D" w:rsidRDefault="000E6F8A" w:rsidP="0005734B">
                      <w:pPr>
                        <w:pStyle w:val="iCStandard"/>
                        <w:rPr>
                          <w:b/>
                          <w:sz w:val="30"/>
                          <w:szCs w:val="30"/>
                          <w:lang w:val="en-GB"/>
                        </w:rPr>
                      </w:pPr>
                      <w:r w:rsidRPr="005A447E">
                        <w:rPr>
                          <w:b/>
                          <w:sz w:val="30"/>
                          <w:szCs w:val="30"/>
                          <w:lang w:val="en-GB"/>
                        </w:rPr>
                        <w:t xml:space="preserve">Land </w:t>
                      </w:r>
                      <w:r w:rsidRPr="00CD60B3">
                        <w:rPr>
                          <w:b/>
                          <w:sz w:val="30"/>
                          <w:szCs w:val="30"/>
                          <w:lang w:val="en-GB"/>
                        </w:rPr>
                        <w:t xml:space="preserve">Acquisition </w:t>
                      </w:r>
                      <w:r w:rsidRPr="000426C9">
                        <w:rPr>
                          <w:b/>
                          <w:sz w:val="30"/>
                          <w:szCs w:val="30"/>
                          <w:lang w:val="en-GB"/>
                        </w:rPr>
                        <w:t xml:space="preserve">and Livelihood Restoration </w:t>
                      </w:r>
                      <w:r w:rsidRPr="00CD60B3">
                        <w:rPr>
                          <w:b/>
                          <w:sz w:val="30"/>
                          <w:szCs w:val="30"/>
                          <w:lang w:val="en-GB"/>
                        </w:rPr>
                        <w:t>Plan</w:t>
                      </w:r>
                      <w:r w:rsidRPr="002D645D">
                        <w:rPr>
                          <w:b/>
                          <w:sz w:val="30"/>
                          <w:szCs w:val="30"/>
                          <w:lang w:val="en-GB"/>
                        </w:rPr>
                        <w:t xml:space="preserve">: </w:t>
                      </w:r>
                      <w:proofErr w:type="spellStart"/>
                      <w:r w:rsidRPr="002D645D">
                        <w:rPr>
                          <w:b/>
                          <w:sz w:val="30"/>
                          <w:szCs w:val="30"/>
                          <w:lang w:val="en-GB"/>
                        </w:rPr>
                        <w:t>Gjilan</w:t>
                      </w:r>
                      <w:proofErr w:type="spellEnd"/>
                      <w:r w:rsidRPr="002D645D">
                        <w:rPr>
                          <w:b/>
                          <w:sz w:val="30"/>
                          <w:szCs w:val="30"/>
                          <w:lang w:val="en-GB"/>
                        </w:rPr>
                        <w:t xml:space="preserve"> Access Road</w:t>
                      </w:r>
                    </w:p>
                    <w:p w14:paraId="27552089" w14:textId="77777777" w:rsidR="000E6F8A" w:rsidRPr="00146262" w:rsidRDefault="000E6F8A" w:rsidP="0005734B">
                      <w:pPr>
                        <w:pStyle w:val="iCStandard"/>
                        <w:pBdr>
                          <w:top w:val="single" w:sz="4" w:space="1" w:color="auto"/>
                        </w:pBdr>
                        <w:spacing w:before="560" w:after="140" w:line="280" w:lineRule="exact"/>
                        <w:rPr>
                          <w:lang w:val="en-GB"/>
                        </w:rPr>
                      </w:pPr>
                      <w:r w:rsidRPr="00146262">
                        <w:rPr>
                          <w:lang w:val="en-GB"/>
                        </w:rPr>
                        <w:t>Document date</w:t>
                      </w:r>
                    </w:p>
                    <w:p w14:paraId="07CDFCD1" w14:textId="77777777" w:rsidR="000E6F8A" w:rsidRPr="00CD60B3" w:rsidRDefault="000E6F8A" w:rsidP="0005734B">
                      <w:pPr>
                        <w:pStyle w:val="iCStandard"/>
                        <w:pBdr>
                          <w:top w:val="single" w:sz="4" w:space="1" w:color="auto"/>
                        </w:pBdr>
                        <w:spacing w:after="140" w:line="280" w:lineRule="exact"/>
                      </w:pPr>
                      <w:r>
                        <w:rPr>
                          <w:lang w:val="de-AT"/>
                        </w:rPr>
                        <w:t>20.06.2022</w:t>
                      </w:r>
                    </w:p>
                    <w:p w14:paraId="046897A0" w14:textId="77777777" w:rsidR="000E6F8A" w:rsidRDefault="000E6F8A" w:rsidP="0005734B">
                      <w:pPr>
                        <w:pStyle w:val="iCStandard"/>
                        <w:pBdr>
                          <w:top w:val="single" w:sz="4" w:space="1" w:color="auto"/>
                        </w:pBdr>
                        <w:spacing w:after="140" w:line="280" w:lineRule="exact"/>
                        <w:rPr>
                          <w:sz w:val="20"/>
                        </w:rPr>
                      </w:pPr>
                      <w:r w:rsidRPr="000426C9">
                        <w:rPr>
                          <w:sz w:val="20"/>
                        </w:rPr>
                        <w:t>Revision: 1</w:t>
                      </w:r>
                      <w:r>
                        <w:rPr>
                          <w:sz w:val="20"/>
                        </w:rPr>
                        <w:t>4</w:t>
                      </w:r>
                    </w:p>
                    <w:p w14:paraId="3B8D835B" w14:textId="77777777" w:rsidR="000E6F8A" w:rsidRPr="00EB1378" w:rsidRDefault="000E6F8A" w:rsidP="0005734B">
                      <w:pPr>
                        <w:pStyle w:val="iCStandard"/>
                        <w:rPr>
                          <w:rStyle w:val="PlaceholderText"/>
                          <w:color w:val="auto"/>
                        </w:rPr>
                      </w:pPr>
                    </w:p>
                  </w:txbxContent>
                </v:textbox>
                <w10:wrap type="tight" anchorx="page" anchory="page"/>
              </v:shape>
            </w:pict>
          </mc:Fallback>
        </mc:AlternateContent>
      </w:r>
    </w:p>
    <w:p w14:paraId="1B9C60F3" w14:textId="77777777" w:rsidR="0005734B" w:rsidRPr="00F03540" w:rsidRDefault="0005734B" w:rsidP="0005734B">
      <w:pPr>
        <w:pStyle w:val="iCStandard"/>
        <w:rPr>
          <w:lang w:val="en-GB"/>
        </w:rPr>
      </w:pPr>
    </w:p>
    <w:p w14:paraId="59400BC3" w14:textId="77777777" w:rsidR="0005734B" w:rsidRPr="00F03540" w:rsidRDefault="0005734B" w:rsidP="0005734B">
      <w:pPr>
        <w:pStyle w:val="iCStandard"/>
        <w:rPr>
          <w:lang w:val="en-GB"/>
        </w:rPr>
      </w:pPr>
    </w:p>
    <w:p w14:paraId="09102E9B" w14:textId="77777777" w:rsidR="0005734B" w:rsidRPr="00F03540" w:rsidRDefault="0005734B" w:rsidP="0005734B">
      <w:pPr>
        <w:pStyle w:val="iCStandard"/>
        <w:rPr>
          <w:lang w:val="en-GB"/>
        </w:rPr>
      </w:pPr>
    </w:p>
    <w:p w14:paraId="4CD89FF6" w14:textId="77777777" w:rsidR="0005734B" w:rsidRPr="00F03540" w:rsidRDefault="0005734B" w:rsidP="0005734B">
      <w:pPr>
        <w:pStyle w:val="iCStandard"/>
        <w:rPr>
          <w:lang w:val="en-GB"/>
        </w:rPr>
      </w:pPr>
    </w:p>
    <w:p w14:paraId="2D7D8E4A" w14:textId="77777777" w:rsidR="0005734B" w:rsidRPr="00F03540" w:rsidRDefault="0005734B" w:rsidP="0005734B">
      <w:pPr>
        <w:pStyle w:val="iCStandard"/>
        <w:rPr>
          <w:lang w:val="en-GB"/>
        </w:rPr>
      </w:pPr>
    </w:p>
    <w:p w14:paraId="44C87244" w14:textId="77777777" w:rsidR="0005734B" w:rsidRPr="00F03540" w:rsidRDefault="0005734B" w:rsidP="0005734B">
      <w:pPr>
        <w:pStyle w:val="iCStandard"/>
        <w:rPr>
          <w:lang w:val="en-GB"/>
        </w:rPr>
      </w:pPr>
    </w:p>
    <w:p w14:paraId="58D47C2F" w14:textId="77777777" w:rsidR="0005734B" w:rsidRPr="00F03540" w:rsidRDefault="0005734B" w:rsidP="0005734B">
      <w:pPr>
        <w:pStyle w:val="iCStandard"/>
        <w:rPr>
          <w:lang w:val="en-GB"/>
        </w:rPr>
      </w:pPr>
    </w:p>
    <w:p w14:paraId="6AACFCF9" w14:textId="77777777" w:rsidR="0005734B" w:rsidRPr="00F03540" w:rsidRDefault="0005734B" w:rsidP="0005734B">
      <w:pPr>
        <w:pStyle w:val="iCStandard"/>
        <w:rPr>
          <w:lang w:val="en-GB"/>
        </w:rPr>
      </w:pPr>
    </w:p>
    <w:p w14:paraId="0971DDDD" w14:textId="77777777" w:rsidR="0005734B" w:rsidRPr="00F03540" w:rsidRDefault="0005734B" w:rsidP="0005734B">
      <w:pPr>
        <w:pStyle w:val="iCStandard"/>
        <w:rPr>
          <w:lang w:val="en-GB"/>
        </w:rPr>
      </w:pPr>
    </w:p>
    <w:p w14:paraId="70590EFF" w14:textId="77777777" w:rsidR="0005734B" w:rsidRPr="00F03540" w:rsidRDefault="0005734B" w:rsidP="0005734B">
      <w:pPr>
        <w:pStyle w:val="iCStandard"/>
        <w:rPr>
          <w:lang w:val="en-GB"/>
        </w:rPr>
      </w:pPr>
    </w:p>
    <w:p w14:paraId="23A130D1" w14:textId="77777777" w:rsidR="0005734B" w:rsidRPr="00F03540" w:rsidRDefault="0005734B" w:rsidP="0005734B"/>
    <w:p w14:paraId="79DA9638" w14:textId="77777777" w:rsidR="0005734B" w:rsidRPr="00F03540" w:rsidRDefault="0005734B" w:rsidP="0005734B"/>
    <w:p w14:paraId="51C1C972" w14:textId="77777777" w:rsidR="0005734B" w:rsidRPr="00F03540" w:rsidRDefault="0005734B" w:rsidP="0005734B"/>
    <w:p w14:paraId="1259F1DC" w14:textId="77777777" w:rsidR="0005734B" w:rsidRPr="00F03540" w:rsidRDefault="0005734B" w:rsidP="0005734B"/>
    <w:p w14:paraId="1FA0376D" w14:textId="77777777" w:rsidR="0005734B" w:rsidRPr="00F03540" w:rsidRDefault="0005734B" w:rsidP="0005734B"/>
    <w:p w14:paraId="607B1468" w14:textId="77777777" w:rsidR="0005734B" w:rsidRPr="00F03540" w:rsidRDefault="0005734B" w:rsidP="0005734B"/>
    <w:p w14:paraId="6CCAC261" w14:textId="77777777" w:rsidR="0005734B" w:rsidRPr="00F03540" w:rsidRDefault="0005734B" w:rsidP="0005734B"/>
    <w:p w14:paraId="398FF2F5" w14:textId="77777777" w:rsidR="0005734B" w:rsidRPr="00F03540" w:rsidRDefault="0005734B" w:rsidP="0005734B"/>
    <w:p w14:paraId="6268743F" w14:textId="77777777" w:rsidR="0005734B" w:rsidRPr="00F03540" w:rsidRDefault="0005734B" w:rsidP="0005734B"/>
    <w:p w14:paraId="5C408D85" w14:textId="77777777" w:rsidR="0005734B" w:rsidRPr="00F03540" w:rsidRDefault="0005734B" w:rsidP="0005734B"/>
    <w:p w14:paraId="33821217" w14:textId="77777777" w:rsidR="0005734B" w:rsidRPr="00F03540" w:rsidRDefault="0005734B" w:rsidP="0005734B"/>
    <w:p w14:paraId="1FFCCFFA" w14:textId="77777777" w:rsidR="0005734B" w:rsidRPr="00F03540" w:rsidRDefault="0005734B" w:rsidP="0005734B"/>
    <w:p w14:paraId="40C37892" w14:textId="77777777" w:rsidR="0005734B" w:rsidRPr="00F03540" w:rsidRDefault="0005734B" w:rsidP="0005734B"/>
    <w:p w14:paraId="25F54F35" w14:textId="77777777" w:rsidR="0005734B" w:rsidRPr="00F03540" w:rsidRDefault="0005734B" w:rsidP="0005734B"/>
    <w:p w14:paraId="4EEC79BF" w14:textId="77777777" w:rsidR="0005734B" w:rsidRPr="00F03540" w:rsidRDefault="0005734B" w:rsidP="0005734B"/>
    <w:p w14:paraId="610777E4" w14:textId="77777777" w:rsidR="0005734B" w:rsidRPr="00F03540" w:rsidRDefault="0005734B" w:rsidP="0005734B"/>
    <w:p w14:paraId="768F480E" w14:textId="77777777" w:rsidR="0005734B" w:rsidRPr="00F03540" w:rsidRDefault="0005734B" w:rsidP="0005734B"/>
    <w:p w14:paraId="71CC464E" w14:textId="77777777" w:rsidR="0005734B" w:rsidRPr="00F03540" w:rsidRDefault="0005734B" w:rsidP="0005734B"/>
    <w:p w14:paraId="44B21D0A" w14:textId="77777777" w:rsidR="0005734B" w:rsidRPr="00F03540" w:rsidRDefault="0005734B" w:rsidP="0005734B"/>
    <w:p w14:paraId="0010E878" w14:textId="77777777" w:rsidR="0005734B" w:rsidRPr="00F03540" w:rsidRDefault="0005734B" w:rsidP="0005734B"/>
    <w:p w14:paraId="23B30349" w14:textId="77777777" w:rsidR="0005734B" w:rsidRPr="00F03540" w:rsidRDefault="0005734B" w:rsidP="0005734B"/>
    <w:p w14:paraId="2591CA22" w14:textId="77777777" w:rsidR="0005734B" w:rsidRPr="00F03540" w:rsidRDefault="0005734B" w:rsidP="0005734B"/>
    <w:p w14:paraId="65044DD2" w14:textId="77777777" w:rsidR="0005734B" w:rsidRPr="00F03540" w:rsidRDefault="0005734B" w:rsidP="0005734B"/>
    <w:p w14:paraId="712A5876" w14:textId="77777777" w:rsidR="0005734B" w:rsidRPr="00F03540" w:rsidRDefault="0005734B" w:rsidP="0005734B"/>
    <w:p w14:paraId="0090ABA5" w14:textId="77777777" w:rsidR="0005734B" w:rsidRPr="00F03540" w:rsidRDefault="0005734B" w:rsidP="0005734B"/>
    <w:p w14:paraId="49158752" w14:textId="77777777" w:rsidR="0005734B" w:rsidRPr="00F03540" w:rsidRDefault="0005734B" w:rsidP="0005734B"/>
    <w:p w14:paraId="59F53F56" w14:textId="77777777" w:rsidR="0005734B" w:rsidRPr="00F03540" w:rsidRDefault="0005734B" w:rsidP="0005734B"/>
    <w:p w14:paraId="308BB6C9" w14:textId="77777777" w:rsidR="0005734B" w:rsidRPr="00F03540" w:rsidRDefault="0005734B" w:rsidP="0005734B">
      <w:pPr>
        <w:tabs>
          <w:tab w:val="left" w:pos="7085"/>
        </w:tabs>
      </w:pPr>
      <w:r w:rsidRPr="00F03540">
        <w:tab/>
      </w:r>
    </w:p>
    <w:p w14:paraId="7AF0101D" w14:textId="77777777" w:rsidR="0005734B" w:rsidRPr="00F03540" w:rsidRDefault="0005734B" w:rsidP="0005734B"/>
    <w:p w14:paraId="66A7133B" w14:textId="77777777" w:rsidR="0005734B" w:rsidRPr="00F03540" w:rsidRDefault="0005734B" w:rsidP="0005734B">
      <w:pPr>
        <w:sectPr w:rsidR="0005734B" w:rsidRPr="00F03540">
          <w:headerReference w:type="default" r:id="rId8"/>
          <w:footerReference w:type="default" r:id="rId9"/>
          <w:headerReference w:type="first" r:id="rId10"/>
          <w:footerReference w:type="first" r:id="rId11"/>
          <w:pgSz w:w="11906" w:h="16838" w:code="9"/>
          <w:pgMar w:top="1418" w:right="1134" w:bottom="1418" w:left="1701" w:header="851" w:footer="567" w:gutter="0"/>
          <w:cols w:space="720"/>
        </w:sectPr>
      </w:pPr>
    </w:p>
    <w:p w14:paraId="3299B173" w14:textId="77777777" w:rsidR="0005734B" w:rsidRPr="00F03540" w:rsidRDefault="0005734B" w:rsidP="0005734B">
      <w:pPr>
        <w:pStyle w:val="iCStandard"/>
        <w:rPr>
          <w:lang w:val="en-GB"/>
        </w:rPr>
      </w:pPr>
    </w:p>
    <w:p w14:paraId="4D395BA6" w14:textId="77777777" w:rsidR="0005734B" w:rsidRPr="00491C8B" w:rsidRDefault="0005734B" w:rsidP="0005734B">
      <w:pPr>
        <w:pStyle w:val="iCStandard"/>
        <w:rPr>
          <w:lang w:val="en-GB"/>
        </w:rPr>
      </w:pPr>
    </w:p>
    <w:p w14:paraId="2C7DC519" w14:textId="77777777" w:rsidR="0005734B" w:rsidRPr="00491C8B" w:rsidRDefault="0005734B" w:rsidP="0005734B">
      <w:pPr>
        <w:pStyle w:val="iCStandard"/>
        <w:rPr>
          <w:lang w:val="en-GB"/>
        </w:rPr>
      </w:pPr>
    </w:p>
    <w:p w14:paraId="6FFF2918" w14:textId="77777777" w:rsidR="0005734B" w:rsidRPr="00491C8B" w:rsidRDefault="0005734B" w:rsidP="0005734B">
      <w:pPr>
        <w:pStyle w:val="iCStandard"/>
        <w:rPr>
          <w:b/>
          <w:lang w:val="en-GB"/>
        </w:rPr>
      </w:pPr>
      <w:r w:rsidRPr="00491C8B">
        <w:rPr>
          <w:b/>
          <w:lang w:val="en-GB"/>
        </w:rPr>
        <w:t>DOCUMENT CONTROL SHEET</w:t>
      </w:r>
    </w:p>
    <w:p w14:paraId="2AD875D5" w14:textId="77777777" w:rsidR="0005734B" w:rsidRPr="00491C8B" w:rsidRDefault="0005734B" w:rsidP="0005734B">
      <w:pPr>
        <w:pStyle w:val="iCStandard"/>
        <w:rPr>
          <w:lang w:val="en-GB"/>
        </w:rPr>
      </w:pPr>
    </w:p>
    <w:p w14:paraId="4D2D2673" w14:textId="77777777" w:rsidR="0005734B" w:rsidRPr="00491C8B" w:rsidRDefault="0005734B" w:rsidP="0005734B">
      <w:pPr>
        <w:pStyle w:val="iCStandard"/>
        <w:rPr>
          <w:lang w:val="en-GB"/>
        </w:rPr>
      </w:pPr>
    </w:p>
    <w:tbl>
      <w:tblPr>
        <w:tblW w:w="9072" w:type="dxa"/>
        <w:tblInd w:w="70" w:type="dxa"/>
        <w:tblCellMar>
          <w:left w:w="70" w:type="dxa"/>
          <w:right w:w="70" w:type="dxa"/>
        </w:tblCellMar>
        <w:tblLook w:val="0000" w:firstRow="0" w:lastRow="0" w:firstColumn="0" w:lastColumn="0" w:noHBand="0" w:noVBand="0"/>
      </w:tblPr>
      <w:tblGrid>
        <w:gridCol w:w="3188"/>
        <w:gridCol w:w="5884"/>
      </w:tblGrid>
      <w:tr w:rsidR="0005734B" w:rsidRPr="00491C8B" w14:paraId="022675F7" w14:textId="77777777" w:rsidTr="000942AE">
        <w:trPr>
          <w:trHeight w:val="851"/>
        </w:trPr>
        <w:tc>
          <w:tcPr>
            <w:tcW w:w="3188" w:type="dxa"/>
          </w:tcPr>
          <w:p w14:paraId="5828DAD9" w14:textId="77777777" w:rsidR="0005734B" w:rsidRPr="00491C8B" w:rsidRDefault="0005734B" w:rsidP="000942AE">
            <w:pPr>
              <w:pStyle w:val="iCStandard"/>
              <w:rPr>
                <w:b/>
                <w:bCs/>
                <w:sz w:val="20"/>
                <w:lang w:val="en-GB"/>
              </w:rPr>
            </w:pPr>
            <w:r w:rsidRPr="00491C8B">
              <w:rPr>
                <w:b/>
                <w:sz w:val="20"/>
                <w:lang w:val="en-GB"/>
              </w:rPr>
              <w:t>PROJECT NUMBER</w:t>
            </w:r>
            <w:r w:rsidRPr="00491C8B">
              <w:rPr>
                <w:b/>
                <w:bCs/>
                <w:sz w:val="20"/>
                <w:lang w:val="en-GB"/>
              </w:rPr>
              <w:t>:</w:t>
            </w:r>
          </w:p>
          <w:p w14:paraId="3260A534" w14:textId="77777777" w:rsidR="0005734B" w:rsidRPr="00491C8B" w:rsidRDefault="0005734B" w:rsidP="000942AE">
            <w:pPr>
              <w:pStyle w:val="iCStandard"/>
              <w:rPr>
                <w:bCs/>
                <w:sz w:val="20"/>
                <w:lang w:val="en-GB"/>
              </w:rPr>
            </w:pPr>
          </w:p>
        </w:tc>
        <w:tc>
          <w:tcPr>
            <w:tcW w:w="5884" w:type="dxa"/>
          </w:tcPr>
          <w:p w14:paraId="40AE84B9" w14:textId="77777777" w:rsidR="0005734B" w:rsidRPr="00491C8B" w:rsidRDefault="0005734B" w:rsidP="000942AE">
            <w:pPr>
              <w:pStyle w:val="iCStandard"/>
              <w:rPr>
                <w:lang w:val="en-GB"/>
              </w:rPr>
            </w:pPr>
            <w:r w:rsidRPr="00491C8B">
              <w:rPr>
                <w:sz w:val="20"/>
                <w:lang w:val="en-GB"/>
              </w:rPr>
              <w:t>Project number 46x16285</w:t>
            </w:r>
          </w:p>
        </w:tc>
      </w:tr>
      <w:tr w:rsidR="0005734B" w:rsidRPr="00491C8B" w14:paraId="07C1B8B7" w14:textId="77777777" w:rsidTr="000942AE">
        <w:trPr>
          <w:trHeight w:val="1353"/>
        </w:trPr>
        <w:tc>
          <w:tcPr>
            <w:tcW w:w="3188" w:type="dxa"/>
          </w:tcPr>
          <w:p w14:paraId="18884685" w14:textId="77777777" w:rsidR="0005734B" w:rsidRPr="00491C8B" w:rsidRDefault="0005734B" w:rsidP="000942AE">
            <w:pPr>
              <w:pStyle w:val="iCStandard"/>
              <w:rPr>
                <w:b/>
                <w:sz w:val="20"/>
                <w:lang w:val="en-GB"/>
              </w:rPr>
            </w:pPr>
            <w:r w:rsidRPr="00491C8B">
              <w:rPr>
                <w:b/>
                <w:sz w:val="20"/>
                <w:lang w:val="en-GB"/>
              </w:rPr>
              <w:t>PREPARED BY:</w:t>
            </w:r>
          </w:p>
          <w:p w14:paraId="3F06223A" w14:textId="77777777" w:rsidR="0005734B" w:rsidRPr="00491C8B" w:rsidRDefault="0005734B" w:rsidP="000942AE">
            <w:pPr>
              <w:pStyle w:val="iCStandard"/>
              <w:rPr>
                <w:bCs/>
                <w:sz w:val="20"/>
                <w:lang w:val="en-GB"/>
              </w:rPr>
            </w:pPr>
          </w:p>
        </w:tc>
        <w:tc>
          <w:tcPr>
            <w:tcW w:w="5884" w:type="dxa"/>
          </w:tcPr>
          <w:p w14:paraId="695BE79B" w14:textId="77777777" w:rsidR="0005734B" w:rsidRPr="00491C8B" w:rsidRDefault="0005734B" w:rsidP="000942AE">
            <w:pPr>
              <w:pStyle w:val="iCStandard"/>
              <w:rPr>
                <w:b/>
                <w:sz w:val="20"/>
              </w:rPr>
            </w:pPr>
            <w:r w:rsidRPr="00491C8B">
              <w:rPr>
                <w:b/>
                <w:sz w:val="20"/>
              </w:rPr>
              <w:t>iC consulenten Ziviltechniker GesmbH</w:t>
            </w:r>
          </w:p>
          <w:p w14:paraId="05D10BAA" w14:textId="77777777" w:rsidR="0005734B" w:rsidRPr="00491C8B" w:rsidRDefault="0005734B" w:rsidP="000942AE">
            <w:pPr>
              <w:pStyle w:val="iCStandard"/>
              <w:rPr>
                <w:sz w:val="20"/>
              </w:rPr>
            </w:pPr>
            <w:r w:rsidRPr="00491C8B">
              <w:rPr>
                <w:sz w:val="20"/>
              </w:rPr>
              <w:t>SchönbrunnerStrasse 297, A-1120 Vienna</w:t>
            </w:r>
          </w:p>
          <w:p w14:paraId="3FB930E1" w14:textId="77777777" w:rsidR="0005734B" w:rsidRPr="00491C8B" w:rsidRDefault="0005734B" w:rsidP="000942AE">
            <w:pPr>
              <w:pStyle w:val="iCStandard"/>
              <w:rPr>
                <w:sz w:val="20"/>
                <w:lang w:val="en-GB"/>
              </w:rPr>
            </w:pPr>
            <w:r w:rsidRPr="00491C8B">
              <w:rPr>
                <w:sz w:val="20"/>
                <w:lang w:val="en-GB"/>
              </w:rPr>
              <w:t>Tel: +43 1 521 69 0</w:t>
            </w:r>
          </w:p>
          <w:p w14:paraId="3E950373" w14:textId="77777777" w:rsidR="0005734B" w:rsidRPr="00491C8B" w:rsidRDefault="0005734B" w:rsidP="000942AE">
            <w:pPr>
              <w:pStyle w:val="iCStandard"/>
              <w:rPr>
                <w:sz w:val="20"/>
                <w:lang w:val="en-GB"/>
              </w:rPr>
            </w:pPr>
            <w:r w:rsidRPr="00491C8B">
              <w:rPr>
                <w:sz w:val="20"/>
                <w:lang w:val="en-GB"/>
              </w:rPr>
              <w:t>Fax: +43 1 521 69 180</w:t>
            </w:r>
          </w:p>
          <w:p w14:paraId="75B23934" w14:textId="77777777" w:rsidR="0005734B" w:rsidRPr="00491C8B" w:rsidRDefault="0005734B" w:rsidP="000942AE">
            <w:pPr>
              <w:pStyle w:val="iCStandard"/>
              <w:rPr>
                <w:lang w:val="en-GB"/>
              </w:rPr>
            </w:pPr>
            <w:r w:rsidRPr="00491C8B">
              <w:rPr>
                <w:sz w:val="20"/>
                <w:lang w:val="en-GB"/>
              </w:rPr>
              <w:t xml:space="preserve">E-Mail: </w:t>
            </w:r>
            <w:hyperlink r:id="rId12" w:history="1">
              <w:r w:rsidRPr="00491C8B">
                <w:rPr>
                  <w:sz w:val="20"/>
                  <w:lang w:val="en-GB"/>
                </w:rPr>
                <w:t>office@ic-group.org</w:t>
              </w:r>
            </w:hyperlink>
          </w:p>
          <w:p w14:paraId="51496558" w14:textId="77777777" w:rsidR="0005734B" w:rsidRPr="00491C8B" w:rsidRDefault="0005734B" w:rsidP="000942AE">
            <w:pPr>
              <w:pStyle w:val="iCStandard"/>
              <w:rPr>
                <w:sz w:val="20"/>
                <w:lang w:val="en-GB"/>
              </w:rPr>
            </w:pPr>
          </w:p>
        </w:tc>
      </w:tr>
      <w:tr w:rsidR="0005734B" w:rsidRPr="001D68AD" w14:paraId="0D01FAC6" w14:textId="77777777" w:rsidTr="000942AE">
        <w:trPr>
          <w:trHeight w:val="1273"/>
        </w:trPr>
        <w:tc>
          <w:tcPr>
            <w:tcW w:w="3188" w:type="dxa"/>
          </w:tcPr>
          <w:p w14:paraId="2DD7EC7E" w14:textId="77777777" w:rsidR="0005734B" w:rsidRPr="00491C8B" w:rsidRDefault="0005734B" w:rsidP="000942AE">
            <w:pPr>
              <w:pStyle w:val="iCStandard"/>
              <w:rPr>
                <w:b/>
                <w:sz w:val="20"/>
                <w:lang w:val="en-GB"/>
              </w:rPr>
            </w:pPr>
            <w:r w:rsidRPr="00491C8B">
              <w:rPr>
                <w:b/>
                <w:sz w:val="20"/>
                <w:lang w:val="en-GB"/>
              </w:rPr>
              <w:t>PREPARED FOR:</w:t>
            </w:r>
          </w:p>
          <w:p w14:paraId="4F987776" w14:textId="77777777" w:rsidR="0005734B" w:rsidRPr="00491C8B" w:rsidRDefault="0005734B" w:rsidP="000942AE">
            <w:pPr>
              <w:pStyle w:val="iCStandard"/>
              <w:rPr>
                <w:sz w:val="20"/>
                <w:lang w:val="en-GB"/>
              </w:rPr>
            </w:pPr>
          </w:p>
        </w:tc>
        <w:tc>
          <w:tcPr>
            <w:tcW w:w="5884" w:type="dxa"/>
          </w:tcPr>
          <w:p w14:paraId="272BD3F8" w14:textId="77777777" w:rsidR="0005734B" w:rsidRPr="00491C8B" w:rsidRDefault="0005734B" w:rsidP="000942AE">
            <w:pPr>
              <w:pStyle w:val="iCStandard"/>
              <w:rPr>
                <w:b/>
                <w:sz w:val="20"/>
                <w:lang w:val="en-GB"/>
              </w:rPr>
            </w:pPr>
            <w:r w:rsidRPr="00491C8B">
              <w:rPr>
                <w:b/>
                <w:sz w:val="20"/>
                <w:lang w:val="en-GB"/>
              </w:rPr>
              <w:t xml:space="preserve">Ministry of </w:t>
            </w:r>
            <w:r>
              <w:rPr>
                <w:b/>
                <w:sz w:val="20"/>
                <w:lang w:val="en-GB"/>
              </w:rPr>
              <w:t xml:space="preserve">Environment, Spatial Planning and </w:t>
            </w:r>
            <w:r w:rsidRPr="00491C8B">
              <w:rPr>
                <w:b/>
                <w:sz w:val="20"/>
                <w:lang w:val="en-GB"/>
              </w:rPr>
              <w:t>Infrastructure</w:t>
            </w:r>
          </w:p>
          <w:p w14:paraId="6D689942" w14:textId="2596410D" w:rsidR="0005734B" w:rsidRPr="009841F7" w:rsidRDefault="0005734B" w:rsidP="000942AE">
            <w:pPr>
              <w:jc w:val="left"/>
              <w:rPr>
                <w:sz w:val="20"/>
              </w:rPr>
            </w:pPr>
            <w:r w:rsidRPr="00491C8B">
              <w:rPr>
                <w:sz w:val="20"/>
              </w:rPr>
              <w:t xml:space="preserve">Address: </w:t>
            </w:r>
            <w:r>
              <w:rPr>
                <w:sz w:val="20"/>
              </w:rPr>
              <w:t xml:space="preserve">The building of </w:t>
            </w:r>
            <w:proofErr w:type="spellStart"/>
            <w:r>
              <w:rPr>
                <w:sz w:val="20"/>
              </w:rPr>
              <w:t>Kosova</w:t>
            </w:r>
            <w:proofErr w:type="spellEnd"/>
            <w:r>
              <w:rPr>
                <w:sz w:val="20"/>
              </w:rPr>
              <w:t xml:space="preserve"> Chamber of Commerce</w:t>
            </w:r>
            <w:r w:rsidRPr="00491C8B">
              <w:rPr>
                <w:sz w:val="20"/>
              </w:rPr>
              <w:t xml:space="preserve">, </w:t>
            </w:r>
            <w:r>
              <w:rPr>
                <w:sz w:val="20"/>
              </w:rPr>
              <w:t>1</w:t>
            </w:r>
            <w:r w:rsidRPr="006573AE">
              <w:rPr>
                <w:sz w:val="20"/>
                <w:vertAlign w:val="superscript"/>
              </w:rPr>
              <w:t>st</w:t>
            </w:r>
            <w:r>
              <w:rPr>
                <w:sz w:val="20"/>
              </w:rPr>
              <w:t xml:space="preserve"> Floor</w:t>
            </w:r>
            <w:r w:rsidRPr="00491C8B">
              <w:rPr>
                <w:sz w:val="20"/>
              </w:rPr>
              <w:t xml:space="preserve">, </w:t>
            </w:r>
            <w:r>
              <w:rPr>
                <w:sz w:val="20"/>
              </w:rPr>
              <w:t>Office</w:t>
            </w:r>
            <w:r w:rsidRPr="00491C8B">
              <w:rPr>
                <w:sz w:val="20"/>
              </w:rPr>
              <w:t xml:space="preserve"> n</w:t>
            </w:r>
            <w:r>
              <w:rPr>
                <w:sz w:val="20"/>
              </w:rPr>
              <w:t>o</w:t>
            </w:r>
            <w:r w:rsidRPr="00491C8B">
              <w:rPr>
                <w:sz w:val="20"/>
              </w:rPr>
              <w:t>. 2,</w:t>
            </w:r>
            <w:r w:rsidR="009841F7">
              <w:rPr>
                <w:sz w:val="20"/>
              </w:rPr>
              <w:t xml:space="preserve"> </w:t>
            </w:r>
            <w:r w:rsidRPr="00491C8B">
              <w:rPr>
                <w:sz w:val="20"/>
                <w:lang w:val="de-DE"/>
              </w:rPr>
              <w:t>10000 Prishtin</w:t>
            </w:r>
            <w:r>
              <w:rPr>
                <w:sz w:val="20"/>
                <w:lang w:val="de-DE"/>
              </w:rPr>
              <w:t>a</w:t>
            </w:r>
            <w:r w:rsidRPr="00491C8B">
              <w:rPr>
                <w:sz w:val="20"/>
                <w:lang w:val="de-DE"/>
              </w:rPr>
              <w:t>, Republi</w:t>
            </w:r>
            <w:r>
              <w:rPr>
                <w:sz w:val="20"/>
                <w:lang w:val="de-DE"/>
              </w:rPr>
              <w:t>c of Kosova</w:t>
            </w:r>
          </w:p>
          <w:p w14:paraId="60CC7222" w14:textId="77777777" w:rsidR="0005734B" w:rsidRPr="00491C8B" w:rsidRDefault="0005734B" w:rsidP="000942AE">
            <w:pPr>
              <w:jc w:val="left"/>
              <w:rPr>
                <w:sz w:val="20"/>
                <w:lang w:val="de-DE"/>
              </w:rPr>
            </w:pPr>
            <w:r w:rsidRPr="00491C8B">
              <w:rPr>
                <w:sz w:val="20"/>
                <w:lang w:val="de-DE"/>
              </w:rPr>
              <w:t xml:space="preserve">Tel.: </w:t>
            </w:r>
            <w:r w:rsidRPr="00491C8B">
              <w:rPr>
                <w:lang w:val="de-DE"/>
              </w:rPr>
              <w:t xml:space="preserve">+381 (0) 38 </w:t>
            </w:r>
            <w:r w:rsidRPr="00491C8B">
              <w:rPr>
                <w:sz w:val="20"/>
                <w:lang w:val="de-DE"/>
              </w:rPr>
              <w:t>200 28 6</w:t>
            </w:r>
            <w:r>
              <w:rPr>
                <w:sz w:val="20"/>
                <w:lang w:val="de-DE"/>
              </w:rPr>
              <w:t>2</w:t>
            </w:r>
            <w:r w:rsidRPr="00491C8B">
              <w:rPr>
                <w:sz w:val="20"/>
                <w:lang w:val="de-DE"/>
              </w:rPr>
              <w:t>0</w:t>
            </w:r>
          </w:p>
          <w:p w14:paraId="1E43779E" w14:textId="4550A8C8" w:rsidR="0005734B" w:rsidRPr="00491C8B" w:rsidRDefault="0005734B" w:rsidP="000942AE">
            <w:pPr>
              <w:jc w:val="left"/>
              <w:rPr>
                <w:sz w:val="20"/>
                <w:lang w:val="de-DE"/>
              </w:rPr>
            </w:pPr>
            <w:r w:rsidRPr="00491C8B">
              <w:rPr>
                <w:sz w:val="20"/>
                <w:lang w:val="de-DE"/>
              </w:rPr>
              <w:t>E-</w:t>
            </w:r>
            <w:r w:rsidR="00A43F55">
              <w:rPr>
                <w:sz w:val="20"/>
                <w:lang w:val="de-DE"/>
              </w:rPr>
              <w:t>m</w:t>
            </w:r>
            <w:r w:rsidRPr="00491C8B">
              <w:rPr>
                <w:sz w:val="20"/>
                <w:lang w:val="de-DE"/>
              </w:rPr>
              <w:t xml:space="preserve">ail 1: </w:t>
            </w:r>
            <w:r>
              <w:fldChar w:fldCharType="begin"/>
            </w:r>
            <w:r w:rsidRPr="006573AE">
              <w:rPr>
                <w:lang w:val="de-DE"/>
              </w:rPr>
              <w:instrText>HYPERLINK "mailto:mi.info@rks-gov.net"</w:instrText>
            </w:r>
            <w:r>
              <w:fldChar w:fldCharType="separate"/>
            </w:r>
            <w:r w:rsidRPr="00491C8B">
              <w:rPr>
                <w:sz w:val="20"/>
                <w:lang w:val="de-DE"/>
              </w:rPr>
              <w:t>mi.info@rks-gov.net</w:t>
            </w:r>
            <w:r>
              <w:rPr>
                <w:sz w:val="20"/>
                <w:lang w:val="de-DE"/>
              </w:rPr>
              <w:fldChar w:fldCharType="end"/>
            </w:r>
            <w:r w:rsidRPr="00491C8B">
              <w:rPr>
                <w:sz w:val="20"/>
                <w:lang w:val="de-DE"/>
              </w:rPr>
              <w:t xml:space="preserve">; </w:t>
            </w:r>
          </w:p>
          <w:p w14:paraId="1D50A624" w14:textId="271EB5D3" w:rsidR="0005734B" w:rsidRDefault="0005734B" w:rsidP="000942AE">
            <w:pPr>
              <w:jc w:val="left"/>
              <w:rPr>
                <w:sz w:val="20"/>
                <w:lang w:val="de-DE"/>
              </w:rPr>
            </w:pPr>
            <w:r w:rsidRPr="00491C8B">
              <w:rPr>
                <w:sz w:val="20"/>
                <w:lang w:val="de-DE"/>
              </w:rPr>
              <w:t>E-</w:t>
            </w:r>
            <w:r w:rsidR="00A43F55">
              <w:rPr>
                <w:sz w:val="20"/>
                <w:lang w:val="de-DE"/>
              </w:rPr>
              <w:t>m</w:t>
            </w:r>
            <w:r w:rsidRPr="00491C8B">
              <w:rPr>
                <w:sz w:val="20"/>
                <w:lang w:val="de-DE"/>
              </w:rPr>
              <w:t xml:space="preserve">ail 2: </w:t>
            </w:r>
            <w:r w:rsidR="000E6F8A">
              <w:fldChar w:fldCharType="begin"/>
            </w:r>
            <w:r w:rsidR="000E6F8A">
              <w:instrText xml:space="preserve"> HYPERLINK "mailto:Gjynejt.Mustafa@rks-gov.net" </w:instrText>
            </w:r>
            <w:r w:rsidR="000E6F8A">
              <w:fldChar w:fldCharType="separate"/>
            </w:r>
            <w:r w:rsidR="007D316B" w:rsidRPr="00F42E17">
              <w:rPr>
                <w:rStyle w:val="Hyperlink"/>
                <w:sz w:val="20"/>
                <w:lang w:val="de-DE"/>
              </w:rPr>
              <w:t>Gjynejt.Mustafa@rks-gov.net</w:t>
            </w:r>
            <w:r w:rsidR="000E6F8A">
              <w:rPr>
                <w:rStyle w:val="Hyperlink"/>
                <w:sz w:val="20"/>
                <w:lang w:val="de-DE"/>
              </w:rPr>
              <w:fldChar w:fldCharType="end"/>
            </w:r>
          </w:p>
          <w:p w14:paraId="0DEE8EC0" w14:textId="0041FA8E" w:rsidR="007D316B" w:rsidRPr="00491C8B" w:rsidRDefault="007D316B" w:rsidP="000942AE">
            <w:pPr>
              <w:jc w:val="left"/>
              <w:rPr>
                <w:sz w:val="20"/>
                <w:lang w:val="de-DE"/>
              </w:rPr>
            </w:pPr>
            <w:r>
              <w:rPr>
                <w:sz w:val="20"/>
                <w:lang w:val="de-DE"/>
              </w:rPr>
              <w:t>E-</w:t>
            </w:r>
            <w:r w:rsidR="00A43F55">
              <w:rPr>
                <w:sz w:val="20"/>
                <w:lang w:val="de-DE"/>
              </w:rPr>
              <w:t>m</w:t>
            </w:r>
            <w:r>
              <w:rPr>
                <w:sz w:val="20"/>
                <w:lang w:val="de-DE"/>
              </w:rPr>
              <w:t>ail 3: Besa.Orana@rks-gov.net</w:t>
            </w:r>
          </w:p>
          <w:p w14:paraId="3A028054" w14:textId="77777777" w:rsidR="0005734B" w:rsidRPr="006573AE" w:rsidRDefault="0005734B" w:rsidP="000942AE">
            <w:pPr>
              <w:jc w:val="left"/>
              <w:rPr>
                <w:sz w:val="24"/>
                <w:lang w:val="de-AT"/>
              </w:rPr>
            </w:pPr>
          </w:p>
        </w:tc>
      </w:tr>
      <w:tr w:rsidR="0005734B" w:rsidRPr="00F03540" w14:paraId="60D3165B" w14:textId="77777777" w:rsidTr="000942AE">
        <w:trPr>
          <w:trHeight w:val="851"/>
        </w:trPr>
        <w:tc>
          <w:tcPr>
            <w:tcW w:w="3188" w:type="dxa"/>
          </w:tcPr>
          <w:p w14:paraId="1FFE32C2" w14:textId="77777777" w:rsidR="0005734B" w:rsidRPr="00491C8B" w:rsidRDefault="0005734B" w:rsidP="000942AE">
            <w:pPr>
              <w:pStyle w:val="iCStandard"/>
              <w:rPr>
                <w:b/>
                <w:sz w:val="20"/>
                <w:lang w:val="en-GB"/>
              </w:rPr>
            </w:pPr>
            <w:r w:rsidRPr="00491C8B">
              <w:rPr>
                <w:b/>
                <w:sz w:val="20"/>
                <w:lang w:val="en-GB"/>
              </w:rPr>
              <w:t>DATE:</w:t>
            </w:r>
          </w:p>
          <w:p w14:paraId="75EDF21F" w14:textId="77777777" w:rsidR="0005734B" w:rsidRPr="00491C8B" w:rsidRDefault="0005734B" w:rsidP="000942AE">
            <w:pPr>
              <w:pStyle w:val="iCStandard"/>
              <w:rPr>
                <w:sz w:val="20"/>
                <w:lang w:val="en-GB"/>
              </w:rPr>
            </w:pPr>
          </w:p>
        </w:tc>
        <w:tc>
          <w:tcPr>
            <w:tcW w:w="5884" w:type="dxa"/>
          </w:tcPr>
          <w:p w14:paraId="446E9190" w14:textId="77777777" w:rsidR="0005734B" w:rsidRPr="00F03540" w:rsidRDefault="0005734B" w:rsidP="000942AE">
            <w:pPr>
              <w:pStyle w:val="iCStandard"/>
              <w:rPr>
                <w:sz w:val="20"/>
                <w:lang w:val="en-GB"/>
              </w:rPr>
            </w:pPr>
            <w:r w:rsidRPr="00F03540">
              <w:rPr>
                <w:lang w:val="en-GB"/>
              </w:rPr>
              <w:t>01.04.2022</w:t>
            </w:r>
            <w:bookmarkStart w:id="0" w:name="_GoBack"/>
            <w:bookmarkEnd w:id="0"/>
          </w:p>
        </w:tc>
      </w:tr>
      <w:tr w:rsidR="0005734B" w:rsidRPr="00F03540" w14:paraId="4AAE0219" w14:textId="77777777" w:rsidTr="000942AE">
        <w:trPr>
          <w:trHeight w:val="851"/>
        </w:trPr>
        <w:tc>
          <w:tcPr>
            <w:tcW w:w="3188" w:type="dxa"/>
          </w:tcPr>
          <w:p w14:paraId="1D0D811E" w14:textId="77777777" w:rsidR="0005734B" w:rsidRPr="00F03540" w:rsidRDefault="0005734B" w:rsidP="000942AE">
            <w:pPr>
              <w:pStyle w:val="iCStandard"/>
              <w:rPr>
                <w:b/>
                <w:sz w:val="20"/>
                <w:lang w:val="en-GB"/>
              </w:rPr>
            </w:pPr>
            <w:r w:rsidRPr="00F03540">
              <w:rPr>
                <w:b/>
                <w:sz w:val="20"/>
                <w:lang w:val="en-GB"/>
              </w:rPr>
              <w:t>EDITOR:</w:t>
            </w:r>
          </w:p>
          <w:p w14:paraId="2A1F307F" w14:textId="77777777" w:rsidR="0005734B" w:rsidRPr="00F03540" w:rsidRDefault="0005734B" w:rsidP="000942AE">
            <w:pPr>
              <w:pStyle w:val="iCStandard"/>
              <w:rPr>
                <w:bCs/>
                <w:sz w:val="20"/>
                <w:lang w:val="en-GB"/>
              </w:rPr>
            </w:pPr>
          </w:p>
          <w:p w14:paraId="09942E63" w14:textId="77777777" w:rsidR="0005734B" w:rsidRPr="00F03540" w:rsidRDefault="0005734B" w:rsidP="000942AE">
            <w:pPr>
              <w:pStyle w:val="iCStandard"/>
              <w:rPr>
                <w:bCs/>
                <w:sz w:val="20"/>
                <w:lang w:val="en-GB"/>
              </w:rPr>
            </w:pPr>
          </w:p>
        </w:tc>
        <w:tc>
          <w:tcPr>
            <w:tcW w:w="5884" w:type="dxa"/>
          </w:tcPr>
          <w:p w14:paraId="14C452ED" w14:textId="77777777" w:rsidR="0005734B" w:rsidRPr="00F03540" w:rsidRDefault="0005734B" w:rsidP="000942AE">
            <w:pPr>
              <w:pStyle w:val="iCStandard"/>
              <w:rPr>
                <w:sz w:val="20"/>
                <w:lang w:val="en-GB"/>
              </w:rPr>
            </w:pPr>
            <w:proofErr w:type="spellStart"/>
            <w:r w:rsidRPr="00F03540">
              <w:rPr>
                <w:sz w:val="20"/>
                <w:lang w:val="en-GB"/>
              </w:rPr>
              <w:t>Vaso</w:t>
            </w:r>
            <w:proofErr w:type="spellEnd"/>
            <w:r w:rsidRPr="00F03540">
              <w:rPr>
                <w:sz w:val="20"/>
                <w:lang w:val="en-GB"/>
              </w:rPr>
              <w:t>, Mathews</w:t>
            </w:r>
          </w:p>
        </w:tc>
      </w:tr>
    </w:tbl>
    <w:p w14:paraId="1093552C" w14:textId="77777777" w:rsidR="0005734B" w:rsidRPr="00F03540" w:rsidRDefault="0005734B" w:rsidP="0005734B">
      <w:pPr>
        <w:pStyle w:val="iCStandard"/>
        <w:rPr>
          <w:sz w:val="20"/>
          <w:lang w:val="en-GB"/>
        </w:rPr>
      </w:pPr>
    </w:p>
    <w:p w14:paraId="7F373586" w14:textId="77777777" w:rsidR="0005734B" w:rsidRPr="00F03540" w:rsidRDefault="0005734B" w:rsidP="0005734B">
      <w:pPr>
        <w:pStyle w:val="iCStandard"/>
        <w:rPr>
          <w:sz w:val="20"/>
          <w:lang w:val="en-GB"/>
        </w:rPr>
      </w:pPr>
    </w:p>
    <w:tbl>
      <w:tblPr>
        <w:tblW w:w="9072" w:type="dxa"/>
        <w:jc w:val="center"/>
        <w:tblBorders>
          <w:top w:val="dotted" w:sz="4" w:space="0" w:color="auto"/>
          <w:bottom w:val="dotted" w:sz="4" w:space="0" w:color="auto"/>
          <w:insideH w:val="dotted" w:sz="4" w:space="0" w:color="auto"/>
          <w:insideV w:val="dotted" w:sz="4" w:space="0" w:color="auto"/>
        </w:tblBorders>
        <w:tblLayout w:type="fixed"/>
        <w:tblLook w:val="0000" w:firstRow="0" w:lastRow="0" w:firstColumn="0" w:lastColumn="0" w:noHBand="0" w:noVBand="0"/>
      </w:tblPr>
      <w:tblGrid>
        <w:gridCol w:w="1131"/>
        <w:gridCol w:w="1279"/>
        <w:gridCol w:w="1687"/>
        <w:gridCol w:w="1694"/>
        <w:gridCol w:w="1694"/>
        <w:gridCol w:w="1587"/>
      </w:tblGrid>
      <w:tr w:rsidR="0005734B" w:rsidRPr="00F03540" w14:paraId="33FE3BB0" w14:textId="77777777" w:rsidTr="000942AE">
        <w:trPr>
          <w:cantSplit/>
          <w:trHeight w:hRule="exact" w:val="626"/>
          <w:jc w:val="center"/>
        </w:trPr>
        <w:tc>
          <w:tcPr>
            <w:tcW w:w="1131" w:type="dxa"/>
            <w:vAlign w:val="center"/>
          </w:tcPr>
          <w:p w14:paraId="040D4CE5" w14:textId="77777777" w:rsidR="0005734B" w:rsidRPr="00F03540" w:rsidRDefault="0005734B" w:rsidP="000942AE">
            <w:pPr>
              <w:pStyle w:val="iCStandard"/>
              <w:jc w:val="center"/>
              <w:rPr>
                <w:b/>
                <w:sz w:val="18"/>
                <w:lang w:val="en-GB"/>
              </w:rPr>
            </w:pPr>
            <w:r w:rsidRPr="00F03540">
              <w:rPr>
                <w:b/>
                <w:sz w:val="18"/>
                <w:lang w:val="en-GB"/>
              </w:rPr>
              <w:t>Date</w:t>
            </w:r>
          </w:p>
        </w:tc>
        <w:tc>
          <w:tcPr>
            <w:tcW w:w="1279" w:type="dxa"/>
            <w:vAlign w:val="center"/>
          </w:tcPr>
          <w:p w14:paraId="0D4BA05F" w14:textId="77777777" w:rsidR="0005734B" w:rsidRPr="00F03540" w:rsidRDefault="0005734B" w:rsidP="000942AE">
            <w:pPr>
              <w:pStyle w:val="iCStandard"/>
              <w:jc w:val="center"/>
              <w:rPr>
                <w:b/>
                <w:sz w:val="18"/>
                <w:lang w:val="en-GB"/>
              </w:rPr>
            </w:pPr>
            <w:r w:rsidRPr="00F03540">
              <w:rPr>
                <w:b/>
                <w:sz w:val="18"/>
                <w:lang w:val="en-GB"/>
              </w:rPr>
              <w:t>Revision No.</w:t>
            </w:r>
          </w:p>
        </w:tc>
        <w:tc>
          <w:tcPr>
            <w:tcW w:w="1687" w:type="dxa"/>
            <w:vAlign w:val="center"/>
          </w:tcPr>
          <w:p w14:paraId="29541250" w14:textId="77777777" w:rsidR="0005734B" w:rsidRPr="00F03540" w:rsidRDefault="0005734B" w:rsidP="000942AE">
            <w:pPr>
              <w:pStyle w:val="iCStandard"/>
              <w:jc w:val="center"/>
              <w:rPr>
                <w:b/>
                <w:sz w:val="18"/>
                <w:lang w:val="en-GB"/>
              </w:rPr>
            </w:pPr>
            <w:r w:rsidRPr="00F03540">
              <w:rPr>
                <w:b/>
                <w:sz w:val="18"/>
                <w:lang w:val="en-GB"/>
              </w:rPr>
              <w:t>Editor</w:t>
            </w:r>
          </w:p>
        </w:tc>
        <w:tc>
          <w:tcPr>
            <w:tcW w:w="1694" w:type="dxa"/>
            <w:vAlign w:val="center"/>
          </w:tcPr>
          <w:p w14:paraId="194F4A93" w14:textId="77777777" w:rsidR="0005734B" w:rsidRPr="00F03540" w:rsidRDefault="0005734B" w:rsidP="000942AE">
            <w:pPr>
              <w:pStyle w:val="iCStandard"/>
              <w:jc w:val="center"/>
              <w:rPr>
                <w:b/>
                <w:sz w:val="18"/>
                <w:lang w:val="en-GB"/>
              </w:rPr>
            </w:pPr>
            <w:r w:rsidRPr="00F03540">
              <w:rPr>
                <w:b/>
                <w:sz w:val="18"/>
                <w:lang w:val="en-GB"/>
              </w:rPr>
              <w:t>Checked by</w:t>
            </w:r>
          </w:p>
        </w:tc>
        <w:tc>
          <w:tcPr>
            <w:tcW w:w="1694" w:type="dxa"/>
            <w:vAlign w:val="center"/>
          </w:tcPr>
          <w:p w14:paraId="11ECB622" w14:textId="77777777" w:rsidR="0005734B" w:rsidRPr="00F03540" w:rsidRDefault="0005734B" w:rsidP="000942AE">
            <w:pPr>
              <w:pStyle w:val="iCStandard"/>
              <w:jc w:val="center"/>
              <w:rPr>
                <w:b/>
                <w:sz w:val="18"/>
                <w:lang w:val="en-GB"/>
              </w:rPr>
            </w:pPr>
            <w:r w:rsidRPr="00F03540">
              <w:rPr>
                <w:b/>
                <w:sz w:val="18"/>
                <w:lang w:val="en-GB"/>
              </w:rPr>
              <w:t>Approved by</w:t>
            </w:r>
          </w:p>
        </w:tc>
        <w:tc>
          <w:tcPr>
            <w:tcW w:w="1587" w:type="dxa"/>
            <w:vAlign w:val="center"/>
          </w:tcPr>
          <w:p w14:paraId="4113E9D4" w14:textId="77777777" w:rsidR="0005734B" w:rsidRPr="00F03540" w:rsidRDefault="0005734B" w:rsidP="000942AE">
            <w:pPr>
              <w:pStyle w:val="iCStandard"/>
              <w:jc w:val="center"/>
              <w:rPr>
                <w:b/>
                <w:sz w:val="18"/>
                <w:lang w:val="en-GB"/>
              </w:rPr>
            </w:pPr>
            <w:r w:rsidRPr="00F03540">
              <w:rPr>
                <w:b/>
                <w:sz w:val="18"/>
                <w:lang w:val="en-GB"/>
              </w:rPr>
              <w:t>Signature</w:t>
            </w:r>
          </w:p>
        </w:tc>
      </w:tr>
      <w:tr w:rsidR="0005734B" w:rsidRPr="00F03540" w14:paraId="1F9292A0" w14:textId="77777777" w:rsidTr="000942AE">
        <w:trPr>
          <w:cantSplit/>
          <w:trHeight w:hRule="exact" w:val="340"/>
          <w:jc w:val="center"/>
        </w:trPr>
        <w:tc>
          <w:tcPr>
            <w:tcW w:w="1131" w:type="dxa"/>
            <w:vAlign w:val="center"/>
          </w:tcPr>
          <w:p w14:paraId="3B44A854" w14:textId="77777777" w:rsidR="0005734B" w:rsidRPr="00F03540" w:rsidRDefault="0005734B" w:rsidP="000942AE">
            <w:pPr>
              <w:pStyle w:val="iCStandard"/>
              <w:jc w:val="center"/>
              <w:rPr>
                <w:sz w:val="18"/>
                <w:lang w:val="en-GB"/>
              </w:rPr>
            </w:pPr>
            <w:r w:rsidRPr="00F03540">
              <w:rPr>
                <w:sz w:val="18"/>
                <w:lang w:val="en-GB"/>
              </w:rPr>
              <w:t>2017-08-23</w:t>
            </w:r>
          </w:p>
        </w:tc>
        <w:tc>
          <w:tcPr>
            <w:tcW w:w="1279" w:type="dxa"/>
            <w:vAlign w:val="center"/>
          </w:tcPr>
          <w:p w14:paraId="53FA6CBD" w14:textId="77777777" w:rsidR="0005734B" w:rsidRPr="00F03540" w:rsidRDefault="0005734B" w:rsidP="000942AE">
            <w:pPr>
              <w:pStyle w:val="iCStandard"/>
              <w:jc w:val="center"/>
              <w:rPr>
                <w:b/>
                <w:sz w:val="18"/>
                <w:lang w:val="en-GB"/>
              </w:rPr>
            </w:pPr>
            <w:r w:rsidRPr="00F03540">
              <w:rPr>
                <w:b/>
                <w:sz w:val="18"/>
                <w:lang w:val="en-GB"/>
              </w:rPr>
              <w:t>0</w:t>
            </w:r>
          </w:p>
        </w:tc>
        <w:tc>
          <w:tcPr>
            <w:tcW w:w="1687" w:type="dxa"/>
            <w:vAlign w:val="center"/>
          </w:tcPr>
          <w:p w14:paraId="492A80C7"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p>
        </w:tc>
        <w:tc>
          <w:tcPr>
            <w:tcW w:w="1694" w:type="dxa"/>
            <w:vAlign w:val="center"/>
          </w:tcPr>
          <w:p w14:paraId="7E9B1E44"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1FE51DF3"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33BAC7DF" w14:textId="77777777" w:rsidR="0005734B" w:rsidRPr="00F03540" w:rsidRDefault="0005734B" w:rsidP="000942AE">
            <w:pPr>
              <w:pStyle w:val="iCStandard"/>
              <w:jc w:val="center"/>
              <w:rPr>
                <w:sz w:val="18"/>
                <w:lang w:val="en-GB"/>
              </w:rPr>
            </w:pPr>
          </w:p>
        </w:tc>
      </w:tr>
      <w:tr w:rsidR="0005734B" w:rsidRPr="00F03540" w14:paraId="5B9E3E71" w14:textId="77777777" w:rsidTr="000942AE">
        <w:trPr>
          <w:cantSplit/>
          <w:trHeight w:hRule="exact" w:val="340"/>
          <w:jc w:val="center"/>
        </w:trPr>
        <w:tc>
          <w:tcPr>
            <w:tcW w:w="1131" w:type="dxa"/>
            <w:vAlign w:val="center"/>
          </w:tcPr>
          <w:p w14:paraId="550FCB15" w14:textId="77777777" w:rsidR="0005734B" w:rsidRPr="00F03540" w:rsidRDefault="0005734B" w:rsidP="000942AE">
            <w:pPr>
              <w:pStyle w:val="iCStandard"/>
              <w:jc w:val="center"/>
              <w:rPr>
                <w:sz w:val="18"/>
                <w:lang w:val="en-GB"/>
              </w:rPr>
            </w:pPr>
            <w:r w:rsidRPr="00F03540">
              <w:rPr>
                <w:sz w:val="18"/>
                <w:lang w:val="en-GB"/>
              </w:rPr>
              <w:t>2017-08-25</w:t>
            </w:r>
          </w:p>
        </w:tc>
        <w:tc>
          <w:tcPr>
            <w:tcW w:w="1279" w:type="dxa"/>
            <w:vAlign w:val="center"/>
          </w:tcPr>
          <w:p w14:paraId="59EEBEFE" w14:textId="77777777" w:rsidR="0005734B" w:rsidRPr="00F03540" w:rsidRDefault="0005734B" w:rsidP="000942AE">
            <w:pPr>
              <w:pStyle w:val="iCStandard"/>
              <w:jc w:val="center"/>
              <w:rPr>
                <w:b/>
                <w:sz w:val="18"/>
                <w:lang w:val="en-GB"/>
              </w:rPr>
            </w:pPr>
            <w:r w:rsidRPr="00F03540">
              <w:rPr>
                <w:b/>
                <w:sz w:val="18"/>
                <w:lang w:val="en-GB"/>
              </w:rPr>
              <w:t>1</w:t>
            </w:r>
          </w:p>
        </w:tc>
        <w:tc>
          <w:tcPr>
            <w:tcW w:w="1687" w:type="dxa"/>
            <w:vAlign w:val="center"/>
          </w:tcPr>
          <w:p w14:paraId="3721F25C"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p>
        </w:tc>
        <w:tc>
          <w:tcPr>
            <w:tcW w:w="1694" w:type="dxa"/>
            <w:vAlign w:val="center"/>
          </w:tcPr>
          <w:p w14:paraId="2C5B9654"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50A2E55D"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1445FA41" w14:textId="77777777" w:rsidR="0005734B" w:rsidRPr="00F03540" w:rsidRDefault="0005734B" w:rsidP="000942AE">
            <w:pPr>
              <w:pStyle w:val="iCStandard"/>
              <w:jc w:val="center"/>
              <w:rPr>
                <w:sz w:val="18"/>
                <w:lang w:val="en-GB"/>
              </w:rPr>
            </w:pPr>
          </w:p>
        </w:tc>
      </w:tr>
      <w:tr w:rsidR="0005734B" w:rsidRPr="00F03540" w14:paraId="4153E60F" w14:textId="77777777" w:rsidTr="000942AE">
        <w:trPr>
          <w:cantSplit/>
          <w:trHeight w:hRule="exact" w:val="340"/>
          <w:jc w:val="center"/>
        </w:trPr>
        <w:tc>
          <w:tcPr>
            <w:tcW w:w="1131" w:type="dxa"/>
            <w:vAlign w:val="center"/>
          </w:tcPr>
          <w:p w14:paraId="60CE630B" w14:textId="77777777" w:rsidR="0005734B" w:rsidRPr="00F03540" w:rsidRDefault="0005734B" w:rsidP="000942AE">
            <w:pPr>
              <w:pStyle w:val="iCStandard"/>
              <w:jc w:val="center"/>
              <w:rPr>
                <w:sz w:val="18"/>
                <w:lang w:val="en-GB"/>
              </w:rPr>
            </w:pPr>
            <w:r w:rsidRPr="00F03540">
              <w:rPr>
                <w:sz w:val="18"/>
                <w:lang w:val="en-GB"/>
              </w:rPr>
              <w:t>2017-08-28</w:t>
            </w:r>
          </w:p>
        </w:tc>
        <w:tc>
          <w:tcPr>
            <w:tcW w:w="1279" w:type="dxa"/>
            <w:vAlign w:val="center"/>
          </w:tcPr>
          <w:p w14:paraId="68BA8FB6" w14:textId="77777777" w:rsidR="0005734B" w:rsidRPr="00F03540" w:rsidRDefault="0005734B" w:rsidP="000942AE">
            <w:pPr>
              <w:pStyle w:val="iCStandard"/>
              <w:jc w:val="center"/>
              <w:rPr>
                <w:b/>
                <w:sz w:val="18"/>
                <w:lang w:val="en-GB"/>
              </w:rPr>
            </w:pPr>
            <w:r w:rsidRPr="00F03540">
              <w:rPr>
                <w:b/>
                <w:sz w:val="18"/>
                <w:lang w:val="en-GB"/>
              </w:rPr>
              <w:t>2</w:t>
            </w:r>
          </w:p>
        </w:tc>
        <w:tc>
          <w:tcPr>
            <w:tcW w:w="1687" w:type="dxa"/>
            <w:vAlign w:val="center"/>
          </w:tcPr>
          <w:p w14:paraId="5828167A"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r w:rsidRPr="00F03540">
              <w:rPr>
                <w:sz w:val="18"/>
                <w:lang w:val="en-GB"/>
              </w:rPr>
              <w:t xml:space="preserve">/ </w:t>
            </w:r>
            <w:proofErr w:type="spellStart"/>
            <w:r w:rsidRPr="00F03540">
              <w:rPr>
                <w:sz w:val="18"/>
                <w:lang w:val="en-GB"/>
              </w:rPr>
              <w:t>Begaj</w:t>
            </w:r>
            <w:proofErr w:type="spellEnd"/>
          </w:p>
        </w:tc>
        <w:tc>
          <w:tcPr>
            <w:tcW w:w="1694" w:type="dxa"/>
            <w:vAlign w:val="center"/>
          </w:tcPr>
          <w:p w14:paraId="14F32C9A"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5002C119"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14B6BBEB" w14:textId="77777777" w:rsidR="0005734B" w:rsidRPr="00F03540" w:rsidRDefault="0005734B" w:rsidP="000942AE">
            <w:pPr>
              <w:pStyle w:val="iCStandard"/>
              <w:jc w:val="center"/>
              <w:rPr>
                <w:sz w:val="18"/>
                <w:lang w:val="en-GB"/>
              </w:rPr>
            </w:pPr>
          </w:p>
        </w:tc>
      </w:tr>
      <w:tr w:rsidR="0005734B" w:rsidRPr="00F03540" w14:paraId="6B12F174" w14:textId="77777777" w:rsidTr="000942AE">
        <w:trPr>
          <w:cantSplit/>
          <w:trHeight w:hRule="exact" w:val="340"/>
          <w:jc w:val="center"/>
        </w:trPr>
        <w:tc>
          <w:tcPr>
            <w:tcW w:w="1131" w:type="dxa"/>
            <w:vAlign w:val="center"/>
          </w:tcPr>
          <w:p w14:paraId="4AADB66C" w14:textId="77777777" w:rsidR="0005734B" w:rsidRPr="00F03540" w:rsidRDefault="0005734B" w:rsidP="000942AE">
            <w:pPr>
              <w:pStyle w:val="iCStandard"/>
              <w:jc w:val="center"/>
              <w:rPr>
                <w:sz w:val="18"/>
                <w:lang w:val="en-GB"/>
              </w:rPr>
            </w:pPr>
            <w:r w:rsidRPr="00F03540">
              <w:rPr>
                <w:sz w:val="18"/>
                <w:lang w:val="en-GB"/>
              </w:rPr>
              <w:t>2017-08-29</w:t>
            </w:r>
          </w:p>
        </w:tc>
        <w:tc>
          <w:tcPr>
            <w:tcW w:w="1279" w:type="dxa"/>
            <w:vAlign w:val="center"/>
          </w:tcPr>
          <w:p w14:paraId="053C396F" w14:textId="77777777" w:rsidR="0005734B" w:rsidRPr="00F03540" w:rsidRDefault="0005734B" w:rsidP="000942AE">
            <w:pPr>
              <w:pStyle w:val="iCStandard"/>
              <w:jc w:val="center"/>
              <w:rPr>
                <w:b/>
                <w:sz w:val="18"/>
                <w:lang w:val="en-GB"/>
              </w:rPr>
            </w:pPr>
            <w:r w:rsidRPr="00F03540">
              <w:rPr>
                <w:b/>
                <w:sz w:val="18"/>
                <w:lang w:val="en-GB"/>
              </w:rPr>
              <w:t>3</w:t>
            </w:r>
          </w:p>
        </w:tc>
        <w:tc>
          <w:tcPr>
            <w:tcW w:w="1687" w:type="dxa"/>
            <w:vAlign w:val="center"/>
          </w:tcPr>
          <w:p w14:paraId="727415E3"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r w:rsidRPr="00F03540">
              <w:rPr>
                <w:sz w:val="18"/>
                <w:lang w:val="en-GB"/>
              </w:rPr>
              <w:t xml:space="preserve">/ </w:t>
            </w:r>
            <w:proofErr w:type="spellStart"/>
            <w:r w:rsidRPr="00F03540">
              <w:rPr>
                <w:sz w:val="18"/>
                <w:lang w:val="en-GB"/>
              </w:rPr>
              <w:t>Begaj</w:t>
            </w:r>
            <w:proofErr w:type="spellEnd"/>
          </w:p>
        </w:tc>
        <w:tc>
          <w:tcPr>
            <w:tcW w:w="1694" w:type="dxa"/>
            <w:vAlign w:val="center"/>
          </w:tcPr>
          <w:p w14:paraId="6A789901"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2F9298CD"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25FCB75B" w14:textId="77777777" w:rsidR="0005734B" w:rsidRPr="00F03540" w:rsidRDefault="0005734B" w:rsidP="000942AE">
            <w:pPr>
              <w:pStyle w:val="iCStandard"/>
              <w:jc w:val="center"/>
              <w:rPr>
                <w:sz w:val="18"/>
                <w:lang w:val="en-GB"/>
              </w:rPr>
            </w:pPr>
          </w:p>
        </w:tc>
      </w:tr>
      <w:tr w:rsidR="0005734B" w:rsidRPr="00F03540" w14:paraId="0EBA65F7" w14:textId="77777777" w:rsidTr="000942AE">
        <w:trPr>
          <w:cantSplit/>
          <w:trHeight w:hRule="exact" w:val="340"/>
          <w:jc w:val="center"/>
        </w:trPr>
        <w:tc>
          <w:tcPr>
            <w:tcW w:w="1131" w:type="dxa"/>
            <w:vAlign w:val="center"/>
          </w:tcPr>
          <w:p w14:paraId="50C5CF59" w14:textId="77777777" w:rsidR="0005734B" w:rsidRPr="00F03540" w:rsidRDefault="0005734B" w:rsidP="000942AE">
            <w:pPr>
              <w:pStyle w:val="iCStandard"/>
              <w:jc w:val="center"/>
              <w:rPr>
                <w:sz w:val="18"/>
                <w:lang w:val="en-GB"/>
              </w:rPr>
            </w:pPr>
            <w:r w:rsidRPr="00F03540">
              <w:rPr>
                <w:sz w:val="18"/>
                <w:lang w:val="en-GB"/>
              </w:rPr>
              <w:t>2017-08-29</w:t>
            </w:r>
          </w:p>
        </w:tc>
        <w:tc>
          <w:tcPr>
            <w:tcW w:w="1279" w:type="dxa"/>
            <w:vAlign w:val="center"/>
          </w:tcPr>
          <w:p w14:paraId="4FB06BDD" w14:textId="77777777" w:rsidR="0005734B" w:rsidRPr="00F03540" w:rsidRDefault="0005734B" w:rsidP="000942AE">
            <w:pPr>
              <w:pStyle w:val="iCStandard"/>
              <w:jc w:val="center"/>
              <w:rPr>
                <w:b/>
                <w:sz w:val="18"/>
                <w:lang w:val="en-GB"/>
              </w:rPr>
            </w:pPr>
            <w:r w:rsidRPr="00F03540">
              <w:rPr>
                <w:b/>
                <w:sz w:val="18"/>
                <w:lang w:val="en-GB"/>
              </w:rPr>
              <w:t>4</w:t>
            </w:r>
          </w:p>
        </w:tc>
        <w:tc>
          <w:tcPr>
            <w:tcW w:w="1687" w:type="dxa"/>
            <w:vAlign w:val="center"/>
          </w:tcPr>
          <w:p w14:paraId="3E26D1A8"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r w:rsidRPr="00F03540">
              <w:rPr>
                <w:sz w:val="18"/>
                <w:lang w:val="en-GB"/>
              </w:rPr>
              <w:t xml:space="preserve">/ </w:t>
            </w:r>
            <w:proofErr w:type="spellStart"/>
            <w:r w:rsidRPr="00F03540">
              <w:rPr>
                <w:sz w:val="18"/>
                <w:lang w:val="en-GB"/>
              </w:rPr>
              <w:t>Begaj</w:t>
            </w:r>
            <w:proofErr w:type="spellEnd"/>
          </w:p>
        </w:tc>
        <w:tc>
          <w:tcPr>
            <w:tcW w:w="1694" w:type="dxa"/>
            <w:vAlign w:val="center"/>
          </w:tcPr>
          <w:p w14:paraId="7245E1BC"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7DF1E2FA"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439D906C" w14:textId="77777777" w:rsidR="0005734B" w:rsidRPr="00F03540" w:rsidRDefault="0005734B" w:rsidP="000942AE">
            <w:pPr>
              <w:pStyle w:val="iCStandard"/>
              <w:jc w:val="center"/>
              <w:rPr>
                <w:sz w:val="18"/>
                <w:lang w:val="en-GB"/>
              </w:rPr>
            </w:pPr>
          </w:p>
        </w:tc>
      </w:tr>
      <w:tr w:rsidR="0005734B" w:rsidRPr="00F03540" w14:paraId="13BE87BE" w14:textId="77777777" w:rsidTr="000942AE">
        <w:trPr>
          <w:cantSplit/>
          <w:trHeight w:hRule="exact" w:val="340"/>
          <w:jc w:val="center"/>
        </w:trPr>
        <w:tc>
          <w:tcPr>
            <w:tcW w:w="1131" w:type="dxa"/>
            <w:vAlign w:val="center"/>
          </w:tcPr>
          <w:p w14:paraId="1FE66955" w14:textId="77777777" w:rsidR="0005734B" w:rsidRPr="00F03540" w:rsidRDefault="0005734B" w:rsidP="000942AE">
            <w:pPr>
              <w:pStyle w:val="iCStandard"/>
              <w:jc w:val="center"/>
              <w:rPr>
                <w:sz w:val="18"/>
                <w:lang w:val="en-GB"/>
              </w:rPr>
            </w:pPr>
            <w:r w:rsidRPr="00F03540">
              <w:rPr>
                <w:sz w:val="18"/>
                <w:lang w:val="en-GB"/>
              </w:rPr>
              <w:t>2017-10-16</w:t>
            </w:r>
          </w:p>
        </w:tc>
        <w:tc>
          <w:tcPr>
            <w:tcW w:w="1279" w:type="dxa"/>
            <w:vAlign w:val="center"/>
          </w:tcPr>
          <w:p w14:paraId="6563A8FC" w14:textId="77777777" w:rsidR="0005734B" w:rsidRPr="00F03540" w:rsidRDefault="0005734B" w:rsidP="000942AE">
            <w:pPr>
              <w:pStyle w:val="iCStandard"/>
              <w:jc w:val="center"/>
              <w:rPr>
                <w:b/>
                <w:sz w:val="18"/>
                <w:lang w:val="en-GB"/>
              </w:rPr>
            </w:pPr>
            <w:r w:rsidRPr="00F03540">
              <w:rPr>
                <w:b/>
                <w:sz w:val="18"/>
                <w:lang w:val="en-GB"/>
              </w:rPr>
              <w:t>5</w:t>
            </w:r>
          </w:p>
        </w:tc>
        <w:tc>
          <w:tcPr>
            <w:tcW w:w="1687" w:type="dxa"/>
            <w:vAlign w:val="center"/>
          </w:tcPr>
          <w:p w14:paraId="3B56B3D9"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p>
        </w:tc>
        <w:tc>
          <w:tcPr>
            <w:tcW w:w="1694" w:type="dxa"/>
            <w:vAlign w:val="center"/>
          </w:tcPr>
          <w:p w14:paraId="083E5FAE"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5BE95380"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213545AB" w14:textId="77777777" w:rsidR="0005734B" w:rsidRPr="00F03540" w:rsidRDefault="0005734B" w:rsidP="000942AE">
            <w:pPr>
              <w:pStyle w:val="iCStandard"/>
              <w:jc w:val="center"/>
              <w:rPr>
                <w:sz w:val="18"/>
                <w:lang w:val="en-GB"/>
              </w:rPr>
            </w:pPr>
          </w:p>
        </w:tc>
      </w:tr>
      <w:tr w:rsidR="0005734B" w:rsidRPr="00F03540" w14:paraId="0E1DC219" w14:textId="77777777" w:rsidTr="000942AE">
        <w:trPr>
          <w:cantSplit/>
          <w:trHeight w:hRule="exact" w:val="340"/>
          <w:jc w:val="center"/>
        </w:trPr>
        <w:tc>
          <w:tcPr>
            <w:tcW w:w="1131" w:type="dxa"/>
            <w:vAlign w:val="center"/>
          </w:tcPr>
          <w:p w14:paraId="0F6A369A" w14:textId="77777777" w:rsidR="0005734B" w:rsidRPr="00F03540" w:rsidRDefault="0005734B" w:rsidP="000942AE">
            <w:pPr>
              <w:pStyle w:val="iCStandard"/>
              <w:jc w:val="center"/>
              <w:rPr>
                <w:sz w:val="18"/>
                <w:lang w:val="en-GB"/>
              </w:rPr>
            </w:pPr>
            <w:r w:rsidRPr="00F03540">
              <w:rPr>
                <w:sz w:val="18"/>
                <w:lang w:val="en-GB"/>
              </w:rPr>
              <w:t>2017-10-23</w:t>
            </w:r>
          </w:p>
        </w:tc>
        <w:tc>
          <w:tcPr>
            <w:tcW w:w="1279" w:type="dxa"/>
            <w:vAlign w:val="center"/>
          </w:tcPr>
          <w:p w14:paraId="78BD7CB8" w14:textId="77777777" w:rsidR="0005734B" w:rsidRPr="00F03540" w:rsidRDefault="0005734B" w:rsidP="000942AE">
            <w:pPr>
              <w:pStyle w:val="iCStandard"/>
              <w:jc w:val="center"/>
              <w:rPr>
                <w:b/>
                <w:sz w:val="18"/>
                <w:lang w:val="en-GB"/>
              </w:rPr>
            </w:pPr>
            <w:r w:rsidRPr="00F03540">
              <w:rPr>
                <w:b/>
                <w:sz w:val="18"/>
                <w:lang w:val="en-GB"/>
              </w:rPr>
              <w:t>6</w:t>
            </w:r>
          </w:p>
        </w:tc>
        <w:tc>
          <w:tcPr>
            <w:tcW w:w="1687" w:type="dxa"/>
            <w:vAlign w:val="center"/>
          </w:tcPr>
          <w:p w14:paraId="1866A9B0" w14:textId="77777777" w:rsidR="0005734B" w:rsidRPr="00F03540" w:rsidRDefault="0005734B" w:rsidP="000942AE">
            <w:pPr>
              <w:pStyle w:val="iCStandard"/>
              <w:jc w:val="center"/>
              <w:rPr>
                <w:sz w:val="18"/>
                <w:lang w:val="en-GB"/>
              </w:rPr>
            </w:pPr>
            <w:proofErr w:type="spellStart"/>
            <w:r w:rsidRPr="00F03540">
              <w:rPr>
                <w:sz w:val="18"/>
                <w:lang w:val="en-GB"/>
              </w:rPr>
              <w:t>Fejzić</w:t>
            </w:r>
            <w:proofErr w:type="spellEnd"/>
          </w:p>
        </w:tc>
        <w:tc>
          <w:tcPr>
            <w:tcW w:w="1694" w:type="dxa"/>
            <w:vAlign w:val="center"/>
          </w:tcPr>
          <w:p w14:paraId="35888EBE"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52D8E5A4"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65EE9D84" w14:textId="77777777" w:rsidR="0005734B" w:rsidRPr="00F03540" w:rsidRDefault="0005734B" w:rsidP="000942AE">
            <w:pPr>
              <w:pStyle w:val="iCStandard"/>
              <w:jc w:val="center"/>
              <w:rPr>
                <w:sz w:val="18"/>
                <w:lang w:val="en-GB"/>
              </w:rPr>
            </w:pPr>
          </w:p>
        </w:tc>
      </w:tr>
      <w:tr w:rsidR="0005734B" w:rsidRPr="00F03540" w14:paraId="429EE825" w14:textId="77777777" w:rsidTr="000942AE">
        <w:trPr>
          <w:cantSplit/>
          <w:trHeight w:hRule="exact" w:val="340"/>
          <w:jc w:val="center"/>
        </w:trPr>
        <w:tc>
          <w:tcPr>
            <w:tcW w:w="1131" w:type="dxa"/>
            <w:vAlign w:val="center"/>
          </w:tcPr>
          <w:p w14:paraId="26ABF733" w14:textId="77777777" w:rsidR="0005734B" w:rsidRPr="00F03540" w:rsidRDefault="0005734B" w:rsidP="000942AE">
            <w:pPr>
              <w:pStyle w:val="iCStandard"/>
              <w:jc w:val="center"/>
              <w:rPr>
                <w:sz w:val="18"/>
                <w:lang w:val="en-GB"/>
              </w:rPr>
            </w:pPr>
            <w:r w:rsidRPr="00F03540">
              <w:rPr>
                <w:sz w:val="18"/>
                <w:lang w:val="en-GB"/>
              </w:rPr>
              <w:t>2017-11-01</w:t>
            </w:r>
          </w:p>
        </w:tc>
        <w:tc>
          <w:tcPr>
            <w:tcW w:w="1279" w:type="dxa"/>
            <w:vAlign w:val="center"/>
          </w:tcPr>
          <w:p w14:paraId="2E372942" w14:textId="77777777" w:rsidR="0005734B" w:rsidRPr="00F03540" w:rsidRDefault="0005734B" w:rsidP="000942AE">
            <w:pPr>
              <w:pStyle w:val="iCStandard"/>
              <w:jc w:val="center"/>
              <w:rPr>
                <w:b/>
                <w:sz w:val="18"/>
                <w:lang w:val="en-GB"/>
              </w:rPr>
            </w:pPr>
            <w:r w:rsidRPr="00F03540">
              <w:rPr>
                <w:b/>
                <w:sz w:val="18"/>
                <w:lang w:val="en-GB"/>
              </w:rPr>
              <w:t>7</w:t>
            </w:r>
          </w:p>
        </w:tc>
        <w:tc>
          <w:tcPr>
            <w:tcW w:w="1687" w:type="dxa"/>
            <w:vAlign w:val="center"/>
          </w:tcPr>
          <w:p w14:paraId="153698A1" w14:textId="77777777" w:rsidR="0005734B" w:rsidRPr="00F03540" w:rsidRDefault="0005734B" w:rsidP="000942AE">
            <w:pPr>
              <w:pStyle w:val="iCStandard"/>
              <w:jc w:val="center"/>
              <w:rPr>
                <w:sz w:val="18"/>
                <w:lang w:val="en-GB"/>
              </w:rPr>
            </w:pPr>
            <w:proofErr w:type="spellStart"/>
            <w:r w:rsidRPr="00F03540">
              <w:rPr>
                <w:sz w:val="18"/>
                <w:lang w:val="en-GB"/>
              </w:rPr>
              <w:t>Vaso</w:t>
            </w:r>
            <w:proofErr w:type="spellEnd"/>
          </w:p>
        </w:tc>
        <w:tc>
          <w:tcPr>
            <w:tcW w:w="1694" w:type="dxa"/>
            <w:vAlign w:val="center"/>
          </w:tcPr>
          <w:p w14:paraId="6A8A0F2F" w14:textId="77777777" w:rsidR="0005734B" w:rsidRPr="00F03540" w:rsidDel="004F6DBB" w:rsidRDefault="0005734B" w:rsidP="000942AE">
            <w:pPr>
              <w:pStyle w:val="iCStandard"/>
              <w:jc w:val="center"/>
              <w:rPr>
                <w:sz w:val="18"/>
                <w:lang w:val="en-GB"/>
              </w:rPr>
            </w:pPr>
            <w:r w:rsidRPr="00F03540">
              <w:rPr>
                <w:sz w:val="18"/>
                <w:lang w:val="en-GB"/>
              </w:rPr>
              <w:t>Mathews</w:t>
            </w:r>
          </w:p>
        </w:tc>
        <w:tc>
          <w:tcPr>
            <w:tcW w:w="1694" w:type="dxa"/>
            <w:vAlign w:val="center"/>
          </w:tcPr>
          <w:p w14:paraId="4D756ED7" w14:textId="77777777" w:rsidR="0005734B" w:rsidRPr="00F03540" w:rsidDel="004F6DBB"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2D2A161B" w14:textId="77777777" w:rsidR="0005734B" w:rsidRPr="00F03540" w:rsidRDefault="0005734B" w:rsidP="000942AE">
            <w:pPr>
              <w:pStyle w:val="iCStandard"/>
              <w:jc w:val="center"/>
              <w:rPr>
                <w:sz w:val="18"/>
                <w:lang w:val="en-GB"/>
              </w:rPr>
            </w:pPr>
          </w:p>
        </w:tc>
      </w:tr>
      <w:tr w:rsidR="0005734B" w:rsidRPr="00F03540" w14:paraId="482C054D" w14:textId="77777777" w:rsidTr="000942AE">
        <w:trPr>
          <w:cantSplit/>
          <w:trHeight w:hRule="exact" w:val="340"/>
          <w:jc w:val="center"/>
        </w:trPr>
        <w:tc>
          <w:tcPr>
            <w:tcW w:w="1131" w:type="dxa"/>
            <w:vAlign w:val="center"/>
          </w:tcPr>
          <w:p w14:paraId="653CA137" w14:textId="77777777" w:rsidR="0005734B" w:rsidRPr="00F03540" w:rsidRDefault="0005734B" w:rsidP="000942AE">
            <w:pPr>
              <w:pStyle w:val="iCStandard"/>
              <w:jc w:val="center"/>
              <w:rPr>
                <w:sz w:val="18"/>
                <w:lang w:val="en-GB"/>
              </w:rPr>
            </w:pPr>
            <w:r w:rsidRPr="00F03540">
              <w:rPr>
                <w:sz w:val="18"/>
                <w:lang w:val="en-GB"/>
              </w:rPr>
              <w:t>2018-31-01</w:t>
            </w:r>
          </w:p>
        </w:tc>
        <w:tc>
          <w:tcPr>
            <w:tcW w:w="1279" w:type="dxa"/>
            <w:vAlign w:val="center"/>
          </w:tcPr>
          <w:p w14:paraId="6201A9A6" w14:textId="77777777" w:rsidR="0005734B" w:rsidRPr="00F03540" w:rsidRDefault="0005734B" w:rsidP="000942AE">
            <w:pPr>
              <w:pStyle w:val="iCStandard"/>
              <w:jc w:val="center"/>
              <w:rPr>
                <w:b/>
                <w:sz w:val="18"/>
                <w:lang w:val="en-GB"/>
              </w:rPr>
            </w:pPr>
            <w:r w:rsidRPr="00F03540">
              <w:rPr>
                <w:b/>
                <w:sz w:val="18"/>
                <w:lang w:val="en-GB"/>
              </w:rPr>
              <w:t>8</w:t>
            </w:r>
          </w:p>
        </w:tc>
        <w:tc>
          <w:tcPr>
            <w:tcW w:w="1687" w:type="dxa"/>
            <w:vAlign w:val="center"/>
          </w:tcPr>
          <w:p w14:paraId="74D62A01" w14:textId="77777777" w:rsidR="0005734B" w:rsidRPr="00F03540" w:rsidRDefault="0005734B" w:rsidP="000942AE">
            <w:pPr>
              <w:pStyle w:val="iCStandard"/>
              <w:jc w:val="center"/>
              <w:rPr>
                <w:sz w:val="18"/>
                <w:lang w:val="en-GB"/>
              </w:rPr>
            </w:pPr>
            <w:proofErr w:type="spellStart"/>
            <w:r w:rsidRPr="00F03540">
              <w:rPr>
                <w:sz w:val="18"/>
                <w:lang w:val="en-GB"/>
              </w:rPr>
              <w:t>Jacimovska</w:t>
            </w:r>
            <w:proofErr w:type="spellEnd"/>
          </w:p>
        </w:tc>
        <w:tc>
          <w:tcPr>
            <w:tcW w:w="1694" w:type="dxa"/>
            <w:vAlign w:val="center"/>
          </w:tcPr>
          <w:p w14:paraId="57166D5C" w14:textId="77777777" w:rsidR="0005734B" w:rsidRPr="00F03540" w:rsidRDefault="0005734B" w:rsidP="000942AE">
            <w:pPr>
              <w:pStyle w:val="iCStandard"/>
              <w:jc w:val="center"/>
              <w:rPr>
                <w:sz w:val="18"/>
                <w:lang w:val="en-GB"/>
              </w:rPr>
            </w:pPr>
            <w:r w:rsidRPr="00F03540">
              <w:rPr>
                <w:sz w:val="18"/>
                <w:lang w:val="en-GB"/>
              </w:rPr>
              <w:t>Mathews</w:t>
            </w:r>
          </w:p>
        </w:tc>
        <w:tc>
          <w:tcPr>
            <w:tcW w:w="1694" w:type="dxa"/>
            <w:vAlign w:val="center"/>
          </w:tcPr>
          <w:p w14:paraId="126E4C26"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vAlign w:val="center"/>
          </w:tcPr>
          <w:p w14:paraId="2C6C0C99" w14:textId="77777777" w:rsidR="0005734B" w:rsidRPr="00F03540" w:rsidRDefault="0005734B" w:rsidP="000942AE">
            <w:pPr>
              <w:pStyle w:val="iCStandard"/>
              <w:jc w:val="center"/>
              <w:rPr>
                <w:sz w:val="18"/>
                <w:lang w:val="en-GB"/>
              </w:rPr>
            </w:pPr>
          </w:p>
        </w:tc>
      </w:tr>
      <w:tr w:rsidR="0005734B" w:rsidRPr="00F03540" w14:paraId="0E787E96" w14:textId="77777777" w:rsidTr="000942AE">
        <w:trPr>
          <w:cantSplit/>
          <w:trHeight w:hRule="exact" w:val="340"/>
          <w:jc w:val="center"/>
        </w:trPr>
        <w:tc>
          <w:tcPr>
            <w:tcW w:w="1131" w:type="dxa"/>
            <w:tcBorders>
              <w:top w:val="dotted" w:sz="4" w:space="0" w:color="auto"/>
              <w:bottom w:val="dotted" w:sz="4" w:space="0" w:color="auto"/>
              <w:right w:val="dotted" w:sz="4" w:space="0" w:color="auto"/>
            </w:tcBorders>
            <w:vAlign w:val="center"/>
          </w:tcPr>
          <w:p w14:paraId="5BD42BE5" w14:textId="77777777" w:rsidR="0005734B" w:rsidRPr="00F03540" w:rsidRDefault="0005734B" w:rsidP="000942AE">
            <w:pPr>
              <w:pStyle w:val="iCStandard"/>
              <w:jc w:val="center"/>
              <w:rPr>
                <w:sz w:val="18"/>
                <w:lang w:val="en-GB"/>
              </w:rPr>
            </w:pPr>
            <w:r w:rsidRPr="00F03540">
              <w:rPr>
                <w:sz w:val="18"/>
                <w:lang w:val="en-GB"/>
              </w:rPr>
              <w:t>2018-03-15</w:t>
            </w:r>
          </w:p>
        </w:tc>
        <w:tc>
          <w:tcPr>
            <w:tcW w:w="1279" w:type="dxa"/>
            <w:tcBorders>
              <w:top w:val="dotted" w:sz="4" w:space="0" w:color="auto"/>
              <w:left w:val="dotted" w:sz="4" w:space="0" w:color="auto"/>
              <w:bottom w:val="dotted" w:sz="4" w:space="0" w:color="auto"/>
              <w:right w:val="dotted" w:sz="4" w:space="0" w:color="auto"/>
            </w:tcBorders>
            <w:vAlign w:val="center"/>
          </w:tcPr>
          <w:p w14:paraId="75A4D09F" w14:textId="77777777" w:rsidR="0005734B" w:rsidRPr="00F03540" w:rsidRDefault="0005734B" w:rsidP="000942AE">
            <w:pPr>
              <w:pStyle w:val="iCStandard"/>
              <w:jc w:val="center"/>
              <w:rPr>
                <w:b/>
                <w:sz w:val="18"/>
                <w:lang w:val="en-GB"/>
              </w:rPr>
            </w:pPr>
            <w:r w:rsidRPr="00F03540">
              <w:rPr>
                <w:b/>
                <w:sz w:val="18"/>
                <w:lang w:val="en-GB"/>
              </w:rPr>
              <w:t>9</w:t>
            </w:r>
          </w:p>
        </w:tc>
        <w:tc>
          <w:tcPr>
            <w:tcW w:w="1687" w:type="dxa"/>
            <w:tcBorders>
              <w:top w:val="dotted" w:sz="4" w:space="0" w:color="auto"/>
              <w:left w:val="dotted" w:sz="4" w:space="0" w:color="auto"/>
              <w:bottom w:val="dotted" w:sz="4" w:space="0" w:color="auto"/>
              <w:right w:val="dotted" w:sz="4" w:space="0" w:color="auto"/>
            </w:tcBorders>
            <w:vAlign w:val="center"/>
          </w:tcPr>
          <w:p w14:paraId="4EE45B32" w14:textId="77777777" w:rsidR="0005734B" w:rsidRPr="00F03540" w:rsidRDefault="0005734B" w:rsidP="000942AE">
            <w:pPr>
              <w:pStyle w:val="iCStandard"/>
              <w:jc w:val="center"/>
              <w:rPr>
                <w:sz w:val="18"/>
                <w:lang w:val="en-GB"/>
              </w:rPr>
            </w:pPr>
            <w:proofErr w:type="spellStart"/>
            <w:r w:rsidRPr="00F03540">
              <w:rPr>
                <w:sz w:val="18"/>
                <w:lang w:val="en-GB"/>
              </w:rPr>
              <w:t>Jacimovska</w:t>
            </w:r>
            <w:proofErr w:type="spellEnd"/>
          </w:p>
        </w:tc>
        <w:tc>
          <w:tcPr>
            <w:tcW w:w="1694" w:type="dxa"/>
            <w:tcBorders>
              <w:top w:val="dotted" w:sz="4" w:space="0" w:color="auto"/>
              <w:left w:val="dotted" w:sz="4" w:space="0" w:color="auto"/>
              <w:bottom w:val="dotted" w:sz="4" w:space="0" w:color="auto"/>
              <w:right w:val="dotted" w:sz="4" w:space="0" w:color="auto"/>
            </w:tcBorders>
            <w:vAlign w:val="center"/>
          </w:tcPr>
          <w:p w14:paraId="298B7BAF" w14:textId="77777777" w:rsidR="0005734B" w:rsidRPr="00F03540" w:rsidRDefault="0005734B" w:rsidP="000942AE">
            <w:pPr>
              <w:pStyle w:val="iCStandard"/>
              <w:jc w:val="center"/>
              <w:rPr>
                <w:sz w:val="18"/>
                <w:lang w:val="en-GB"/>
              </w:rPr>
            </w:pPr>
            <w:r w:rsidRPr="00F03540">
              <w:rPr>
                <w:sz w:val="18"/>
                <w:lang w:val="en-GB"/>
              </w:rPr>
              <w:t>Mathews</w:t>
            </w:r>
          </w:p>
        </w:tc>
        <w:tc>
          <w:tcPr>
            <w:tcW w:w="1694" w:type="dxa"/>
            <w:tcBorders>
              <w:top w:val="dotted" w:sz="4" w:space="0" w:color="auto"/>
              <w:left w:val="dotted" w:sz="4" w:space="0" w:color="auto"/>
              <w:bottom w:val="dotted" w:sz="4" w:space="0" w:color="auto"/>
              <w:right w:val="dotted" w:sz="4" w:space="0" w:color="auto"/>
            </w:tcBorders>
            <w:vAlign w:val="center"/>
          </w:tcPr>
          <w:p w14:paraId="6714BF57"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tcBorders>
              <w:top w:val="dotted" w:sz="4" w:space="0" w:color="auto"/>
              <w:left w:val="dotted" w:sz="4" w:space="0" w:color="auto"/>
              <w:bottom w:val="dotted" w:sz="4" w:space="0" w:color="auto"/>
            </w:tcBorders>
            <w:vAlign w:val="center"/>
          </w:tcPr>
          <w:p w14:paraId="21FD537C" w14:textId="77777777" w:rsidR="0005734B" w:rsidRPr="00F03540" w:rsidRDefault="0005734B" w:rsidP="000942AE">
            <w:pPr>
              <w:pStyle w:val="iCStandard"/>
              <w:jc w:val="center"/>
              <w:rPr>
                <w:sz w:val="18"/>
                <w:lang w:val="en-GB"/>
              </w:rPr>
            </w:pPr>
          </w:p>
        </w:tc>
      </w:tr>
      <w:tr w:rsidR="0005734B" w:rsidRPr="00F03540" w14:paraId="5E9E3B04" w14:textId="77777777" w:rsidTr="000942AE">
        <w:trPr>
          <w:cantSplit/>
          <w:trHeight w:hRule="exact" w:val="340"/>
          <w:jc w:val="center"/>
        </w:trPr>
        <w:tc>
          <w:tcPr>
            <w:tcW w:w="1131" w:type="dxa"/>
            <w:tcBorders>
              <w:top w:val="dotted" w:sz="4" w:space="0" w:color="auto"/>
              <w:bottom w:val="dotted" w:sz="4" w:space="0" w:color="auto"/>
              <w:right w:val="dotted" w:sz="4" w:space="0" w:color="auto"/>
            </w:tcBorders>
            <w:vAlign w:val="center"/>
          </w:tcPr>
          <w:p w14:paraId="3F9CFF5B" w14:textId="77777777" w:rsidR="0005734B" w:rsidRPr="00F03540" w:rsidRDefault="0005734B" w:rsidP="000942AE">
            <w:pPr>
              <w:pStyle w:val="iCStandard"/>
              <w:jc w:val="center"/>
              <w:rPr>
                <w:sz w:val="18"/>
                <w:lang w:val="en-GB"/>
              </w:rPr>
            </w:pPr>
            <w:r w:rsidRPr="00F03540">
              <w:rPr>
                <w:sz w:val="18"/>
                <w:lang w:val="en-GB"/>
              </w:rPr>
              <w:t>2018-10-04</w:t>
            </w:r>
          </w:p>
        </w:tc>
        <w:tc>
          <w:tcPr>
            <w:tcW w:w="1279" w:type="dxa"/>
            <w:tcBorders>
              <w:top w:val="dotted" w:sz="4" w:space="0" w:color="auto"/>
              <w:left w:val="dotted" w:sz="4" w:space="0" w:color="auto"/>
              <w:bottom w:val="dotted" w:sz="4" w:space="0" w:color="auto"/>
              <w:right w:val="dotted" w:sz="4" w:space="0" w:color="auto"/>
            </w:tcBorders>
            <w:vAlign w:val="center"/>
          </w:tcPr>
          <w:p w14:paraId="04FD2F1D" w14:textId="77777777" w:rsidR="0005734B" w:rsidRPr="00F03540" w:rsidRDefault="0005734B" w:rsidP="000942AE">
            <w:pPr>
              <w:pStyle w:val="iCStandard"/>
              <w:jc w:val="center"/>
              <w:rPr>
                <w:b/>
                <w:sz w:val="18"/>
                <w:lang w:val="en-GB"/>
              </w:rPr>
            </w:pPr>
            <w:r w:rsidRPr="00F03540">
              <w:rPr>
                <w:b/>
                <w:sz w:val="18"/>
                <w:lang w:val="en-GB"/>
              </w:rPr>
              <w:t>10</w:t>
            </w:r>
          </w:p>
        </w:tc>
        <w:tc>
          <w:tcPr>
            <w:tcW w:w="1687" w:type="dxa"/>
            <w:tcBorders>
              <w:top w:val="dotted" w:sz="4" w:space="0" w:color="auto"/>
              <w:left w:val="dotted" w:sz="4" w:space="0" w:color="auto"/>
              <w:bottom w:val="dotted" w:sz="4" w:space="0" w:color="auto"/>
              <w:right w:val="dotted" w:sz="4" w:space="0" w:color="auto"/>
            </w:tcBorders>
            <w:vAlign w:val="center"/>
          </w:tcPr>
          <w:p w14:paraId="000511FA" w14:textId="77777777" w:rsidR="0005734B" w:rsidRPr="00F03540" w:rsidRDefault="0005734B" w:rsidP="000942AE">
            <w:pPr>
              <w:pStyle w:val="iCStandard"/>
              <w:jc w:val="center"/>
              <w:rPr>
                <w:sz w:val="18"/>
                <w:lang w:val="en-GB"/>
              </w:rPr>
            </w:pPr>
            <w:proofErr w:type="spellStart"/>
            <w:r w:rsidRPr="00F03540">
              <w:rPr>
                <w:sz w:val="18"/>
                <w:lang w:val="en-GB"/>
              </w:rPr>
              <w:t>Vaso</w:t>
            </w:r>
            <w:proofErr w:type="spellEnd"/>
            <w:r w:rsidRPr="00F03540">
              <w:rPr>
                <w:sz w:val="18"/>
                <w:lang w:val="en-GB"/>
              </w:rPr>
              <w:t xml:space="preserve">/ </w:t>
            </w:r>
            <w:proofErr w:type="spellStart"/>
            <w:r w:rsidRPr="00F03540">
              <w:rPr>
                <w:sz w:val="18"/>
                <w:lang w:val="en-GB"/>
              </w:rPr>
              <w:t>Jacimovska</w:t>
            </w:r>
            <w:proofErr w:type="spellEnd"/>
          </w:p>
        </w:tc>
        <w:tc>
          <w:tcPr>
            <w:tcW w:w="1694" w:type="dxa"/>
            <w:tcBorders>
              <w:top w:val="dotted" w:sz="4" w:space="0" w:color="auto"/>
              <w:left w:val="dotted" w:sz="4" w:space="0" w:color="auto"/>
              <w:bottom w:val="dotted" w:sz="4" w:space="0" w:color="auto"/>
              <w:right w:val="dotted" w:sz="4" w:space="0" w:color="auto"/>
            </w:tcBorders>
            <w:vAlign w:val="center"/>
          </w:tcPr>
          <w:p w14:paraId="5D8F5E43" w14:textId="77777777" w:rsidR="0005734B" w:rsidRPr="00F03540" w:rsidRDefault="0005734B" w:rsidP="000942AE">
            <w:pPr>
              <w:pStyle w:val="iCStandard"/>
              <w:jc w:val="center"/>
              <w:rPr>
                <w:sz w:val="18"/>
                <w:lang w:val="en-GB"/>
              </w:rPr>
            </w:pPr>
            <w:r w:rsidRPr="00F03540">
              <w:rPr>
                <w:sz w:val="18"/>
                <w:lang w:val="en-GB"/>
              </w:rPr>
              <w:t>Mathews</w:t>
            </w:r>
          </w:p>
        </w:tc>
        <w:tc>
          <w:tcPr>
            <w:tcW w:w="1694" w:type="dxa"/>
            <w:tcBorders>
              <w:top w:val="dotted" w:sz="4" w:space="0" w:color="auto"/>
              <w:left w:val="dotted" w:sz="4" w:space="0" w:color="auto"/>
              <w:bottom w:val="dotted" w:sz="4" w:space="0" w:color="auto"/>
              <w:right w:val="dotted" w:sz="4" w:space="0" w:color="auto"/>
            </w:tcBorders>
            <w:vAlign w:val="center"/>
          </w:tcPr>
          <w:p w14:paraId="60202441"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tcBorders>
              <w:top w:val="dotted" w:sz="4" w:space="0" w:color="auto"/>
              <w:left w:val="dotted" w:sz="4" w:space="0" w:color="auto"/>
              <w:bottom w:val="dotted" w:sz="4" w:space="0" w:color="auto"/>
            </w:tcBorders>
            <w:vAlign w:val="center"/>
          </w:tcPr>
          <w:p w14:paraId="4C1BB93D" w14:textId="77777777" w:rsidR="0005734B" w:rsidRPr="00F03540" w:rsidRDefault="0005734B" w:rsidP="000942AE">
            <w:pPr>
              <w:pStyle w:val="iCStandard"/>
              <w:jc w:val="center"/>
              <w:rPr>
                <w:sz w:val="18"/>
                <w:lang w:val="en-GB"/>
              </w:rPr>
            </w:pPr>
          </w:p>
        </w:tc>
      </w:tr>
      <w:tr w:rsidR="0005734B" w:rsidRPr="00F03540" w14:paraId="4E34A32D" w14:textId="77777777" w:rsidTr="000942AE">
        <w:trPr>
          <w:cantSplit/>
          <w:trHeight w:hRule="exact" w:val="340"/>
          <w:jc w:val="center"/>
        </w:trPr>
        <w:tc>
          <w:tcPr>
            <w:tcW w:w="1131" w:type="dxa"/>
            <w:tcBorders>
              <w:top w:val="dotted" w:sz="4" w:space="0" w:color="auto"/>
              <w:bottom w:val="dotted" w:sz="4" w:space="0" w:color="auto"/>
              <w:right w:val="dotted" w:sz="4" w:space="0" w:color="auto"/>
            </w:tcBorders>
            <w:vAlign w:val="center"/>
          </w:tcPr>
          <w:p w14:paraId="774AEAD5" w14:textId="77777777" w:rsidR="0005734B" w:rsidRPr="00F03540" w:rsidRDefault="0005734B" w:rsidP="000942AE">
            <w:pPr>
              <w:pStyle w:val="iCStandard"/>
              <w:jc w:val="center"/>
              <w:rPr>
                <w:sz w:val="18"/>
                <w:lang w:val="en-GB"/>
              </w:rPr>
            </w:pPr>
            <w:r w:rsidRPr="00F03540">
              <w:rPr>
                <w:sz w:val="18"/>
                <w:lang w:val="en-GB"/>
              </w:rPr>
              <w:t>2019-05-03</w:t>
            </w:r>
          </w:p>
        </w:tc>
        <w:tc>
          <w:tcPr>
            <w:tcW w:w="1279" w:type="dxa"/>
            <w:tcBorders>
              <w:top w:val="dotted" w:sz="4" w:space="0" w:color="auto"/>
              <w:left w:val="dotted" w:sz="4" w:space="0" w:color="auto"/>
              <w:bottom w:val="dotted" w:sz="4" w:space="0" w:color="auto"/>
              <w:right w:val="dotted" w:sz="4" w:space="0" w:color="auto"/>
            </w:tcBorders>
            <w:vAlign w:val="center"/>
          </w:tcPr>
          <w:p w14:paraId="101FDA2E" w14:textId="77777777" w:rsidR="0005734B" w:rsidRPr="00F03540" w:rsidRDefault="0005734B" w:rsidP="000942AE">
            <w:pPr>
              <w:pStyle w:val="iCStandard"/>
              <w:jc w:val="center"/>
              <w:rPr>
                <w:b/>
                <w:sz w:val="18"/>
                <w:lang w:val="en-GB"/>
              </w:rPr>
            </w:pPr>
            <w:r w:rsidRPr="00F03540">
              <w:rPr>
                <w:b/>
                <w:sz w:val="18"/>
                <w:lang w:val="en-GB"/>
              </w:rPr>
              <w:t>11</w:t>
            </w:r>
          </w:p>
        </w:tc>
        <w:tc>
          <w:tcPr>
            <w:tcW w:w="1687" w:type="dxa"/>
            <w:tcBorders>
              <w:top w:val="dotted" w:sz="4" w:space="0" w:color="auto"/>
              <w:left w:val="dotted" w:sz="4" w:space="0" w:color="auto"/>
              <w:bottom w:val="dotted" w:sz="4" w:space="0" w:color="auto"/>
              <w:right w:val="dotted" w:sz="4" w:space="0" w:color="auto"/>
            </w:tcBorders>
            <w:vAlign w:val="center"/>
          </w:tcPr>
          <w:p w14:paraId="3101C04C" w14:textId="77777777" w:rsidR="0005734B" w:rsidRPr="00F03540" w:rsidRDefault="0005734B" w:rsidP="000942AE">
            <w:pPr>
              <w:pStyle w:val="iCStandard"/>
              <w:jc w:val="center"/>
              <w:rPr>
                <w:sz w:val="18"/>
                <w:lang w:val="en-GB"/>
              </w:rPr>
            </w:pPr>
            <w:proofErr w:type="spellStart"/>
            <w:r w:rsidRPr="00F03540">
              <w:rPr>
                <w:sz w:val="18"/>
                <w:lang w:val="en-GB"/>
              </w:rPr>
              <w:t>Jacimovska</w:t>
            </w:r>
            <w:proofErr w:type="spellEnd"/>
          </w:p>
        </w:tc>
        <w:tc>
          <w:tcPr>
            <w:tcW w:w="1694" w:type="dxa"/>
            <w:tcBorders>
              <w:top w:val="dotted" w:sz="4" w:space="0" w:color="auto"/>
              <w:left w:val="dotted" w:sz="4" w:space="0" w:color="auto"/>
              <w:bottom w:val="dotted" w:sz="4" w:space="0" w:color="auto"/>
              <w:right w:val="dotted" w:sz="4" w:space="0" w:color="auto"/>
            </w:tcBorders>
            <w:vAlign w:val="center"/>
          </w:tcPr>
          <w:p w14:paraId="2B3AF62F" w14:textId="77777777" w:rsidR="0005734B" w:rsidRPr="00F03540" w:rsidRDefault="0005734B" w:rsidP="000942AE">
            <w:pPr>
              <w:pStyle w:val="iCStandard"/>
              <w:jc w:val="center"/>
              <w:rPr>
                <w:sz w:val="18"/>
                <w:lang w:val="en-GB"/>
              </w:rPr>
            </w:pPr>
            <w:r w:rsidRPr="00F03540">
              <w:rPr>
                <w:sz w:val="18"/>
                <w:lang w:val="en-GB"/>
              </w:rPr>
              <w:t>Mathews</w:t>
            </w:r>
          </w:p>
        </w:tc>
        <w:tc>
          <w:tcPr>
            <w:tcW w:w="1694" w:type="dxa"/>
            <w:tcBorders>
              <w:top w:val="dotted" w:sz="4" w:space="0" w:color="auto"/>
              <w:left w:val="dotted" w:sz="4" w:space="0" w:color="auto"/>
              <w:bottom w:val="dotted" w:sz="4" w:space="0" w:color="auto"/>
              <w:right w:val="dotted" w:sz="4" w:space="0" w:color="auto"/>
            </w:tcBorders>
            <w:vAlign w:val="center"/>
          </w:tcPr>
          <w:p w14:paraId="100322FF"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tcBorders>
              <w:top w:val="dotted" w:sz="4" w:space="0" w:color="auto"/>
              <w:left w:val="dotted" w:sz="4" w:space="0" w:color="auto"/>
              <w:bottom w:val="dotted" w:sz="4" w:space="0" w:color="auto"/>
            </w:tcBorders>
            <w:vAlign w:val="center"/>
          </w:tcPr>
          <w:p w14:paraId="636253C5" w14:textId="77777777" w:rsidR="0005734B" w:rsidRPr="00F03540" w:rsidRDefault="0005734B" w:rsidP="000942AE">
            <w:pPr>
              <w:pStyle w:val="iCStandard"/>
              <w:jc w:val="center"/>
              <w:rPr>
                <w:sz w:val="18"/>
                <w:lang w:val="en-GB"/>
              </w:rPr>
            </w:pPr>
          </w:p>
        </w:tc>
      </w:tr>
      <w:tr w:rsidR="0005734B" w:rsidRPr="00F03540" w14:paraId="6F649593" w14:textId="77777777" w:rsidTr="000942AE">
        <w:trPr>
          <w:cantSplit/>
          <w:trHeight w:hRule="exact" w:val="340"/>
          <w:jc w:val="center"/>
        </w:trPr>
        <w:tc>
          <w:tcPr>
            <w:tcW w:w="1131" w:type="dxa"/>
            <w:tcBorders>
              <w:top w:val="dotted" w:sz="4" w:space="0" w:color="auto"/>
              <w:bottom w:val="dotted" w:sz="4" w:space="0" w:color="auto"/>
              <w:right w:val="dotted" w:sz="4" w:space="0" w:color="auto"/>
            </w:tcBorders>
            <w:vAlign w:val="center"/>
          </w:tcPr>
          <w:p w14:paraId="5464E3CB" w14:textId="77777777" w:rsidR="0005734B" w:rsidRPr="00F03540" w:rsidRDefault="0005734B" w:rsidP="000942AE">
            <w:pPr>
              <w:pStyle w:val="iCStandard"/>
              <w:jc w:val="center"/>
              <w:rPr>
                <w:sz w:val="18"/>
                <w:lang w:val="en-GB"/>
              </w:rPr>
            </w:pPr>
            <w:r w:rsidRPr="00F03540">
              <w:rPr>
                <w:sz w:val="18"/>
                <w:lang w:val="en-GB"/>
              </w:rPr>
              <w:t>2021-09-16</w:t>
            </w:r>
          </w:p>
        </w:tc>
        <w:tc>
          <w:tcPr>
            <w:tcW w:w="1279" w:type="dxa"/>
            <w:tcBorders>
              <w:top w:val="dotted" w:sz="4" w:space="0" w:color="auto"/>
              <w:left w:val="dotted" w:sz="4" w:space="0" w:color="auto"/>
              <w:bottom w:val="dotted" w:sz="4" w:space="0" w:color="auto"/>
              <w:right w:val="dotted" w:sz="4" w:space="0" w:color="auto"/>
            </w:tcBorders>
            <w:vAlign w:val="center"/>
          </w:tcPr>
          <w:p w14:paraId="3D83B28C" w14:textId="77777777" w:rsidR="0005734B" w:rsidRPr="00F03540" w:rsidRDefault="0005734B" w:rsidP="000942AE">
            <w:pPr>
              <w:pStyle w:val="iCStandard"/>
              <w:jc w:val="center"/>
              <w:rPr>
                <w:b/>
                <w:sz w:val="18"/>
                <w:lang w:val="en-GB"/>
              </w:rPr>
            </w:pPr>
            <w:r w:rsidRPr="00F03540">
              <w:rPr>
                <w:b/>
                <w:sz w:val="18"/>
                <w:lang w:val="en-GB"/>
              </w:rPr>
              <w:t>12</w:t>
            </w:r>
          </w:p>
        </w:tc>
        <w:tc>
          <w:tcPr>
            <w:tcW w:w="1687" w:type="dxa"/>
            <w:tcBorders>
              <w:top w:val="dotted" w:sz="4" w:space="0" w:color="auto"/>
              <w:left w:val="dotted" w:sz="4" w:space="0" w:color="auto"/>
              <w:bottom w:val="dotted" w:sz="4" w:space="0" w:color="auto"/>
              <w:right w:val="dotted" w:sz="4" w:space="0" w:color="auto"/>
            </w:tcBorders>
            <w:vAlign w:val="center"/>
          </w:tcPr>
          <w:p w14:paraId="0065697F" w14:textId="77777777" w:rsidR="0005734B" w:rsidRPr="00F03540" w:rsidRDefault="0005734B" w:rsidP="000942AE">
            <w:pPr>
              <w:pStyle w:val="iCStandard"/>
              <w:jc w:val="center"/>
              <w:rPr>
                <w:sz w:val="18"/>
                <w:lang w:val="en-GB"/>
              </w:rPr>
            </w:pPr>
            <w:proofErr w:type="spellStart"/>
            <w:r w:rsidRPr="00F03540">
              <w:rPr>
                <w:sz w:val="18"/>
                <w:lang w:val="en-GB"/>
              </w:rPr>
              <w:t>Vaso</w:t>
            </w:r>
            <w:proofErr w:type="spellEnd"/>
          </w:p>
        </w:tc>
        <w:tc>
          <w:tcPr>
            <w:tcW w:w="1694" w:type="dxa"/>
            <w:tcBorders>
              <w:top w:val="dotted" w:sz="4" w:space="0" w:color="auto"/>
              <w:left w:val="dotted" w:sz="4" w:space="0" w:color="auto"/>
              <w:bottom w:val="dotted" w:sz="4" w:space="0" w:color="auto"/>
              <w:right w:val="dotted" w:sz="4" w:space="0" w:color="auto"/>
            </w:tcBorders>
            <w:vAlign w:val="center"/>
          </w:tcPr>
          <w:p w14:paraId="4D8CEF4C" w14:textId="77777777" w:rsidR="0005734B" w:rsidRPr="00F03540" w:rsidRDefault="0005734B" w:rsidP="000942AE">
            <w:pPr>
              <w:pStyle w:val="iCStandard"/>
              <w:jc w:val="center"/>
              <w:rPr>
                <w:sz w:val="18"/>
                <w:lang w:val="en-GB"/>
              </w:rPr>
            </w:pPr>
            <w:r w:rsidRPr="00F03540">
              <w:rPr>
                <w:sz w:val="18"/>
                <w:lang w:val="en-GB"/>
              </w:rPr>
              <w:t>Mathews</w:t>
            </w:r>
          </w:p>
        </w:tc>
        <w:tc>
          <w:tcPr>
            <w:tcW w:w="1694" w:type="dxa"/>
            <w:tcBorders>
              <w:top w:val="dotted" w:sz="4" w:space="0" w:color="auto"/>
              <w:left w:val="dotted" w:sz="4" w:space="0" w:color="auto"/>
              <w:bottom w:val="dotted" w:sz="4" w:space="0" w:color="auto"/>
              <w:right w:val="dotted" w:sz="4" w:space="0" w:color="auto"/>
            </w:tcBorders>
            <w:vAlign w:val="center"/>
          </w:tcPr>
          <w:p w14:paraId="32C51F5D"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tcBorders>
              <w:top w:val="dotted" w:sz="4" w:space="0" w:color="auto"/>
              <w:left w:val="dotted" w:sz="4" w:space="0" w:color="auto"/>
              <w:bottom w:val="dotted" w:sz="4" w:space="0" w:color="auto"/>
            </w:tcBorders>
            <w:vAlign w:val="center"/>
          </w:tcPr>
          <w:p w14:paraId="4F50F219" w14:textId="77777777" w:rsidR="0005734B" w:rsidRPr="00F03540" w:rsidRDefault="0005734B" w:rsidP="000942AE">
            <w:pPr>
              <w:pStyle w:val="iCStandard"/>
              <w:jc w:val="center"/>
              <w:rPr>
                <w:sz w:val="18"/>
                <w:lang w:val="en-GB"/>
              </w:rPr>
            </w:pPr>
          </w:p>
        </w:tc>
      </w:tr>
      <w:tr w:rsidR="0005734B" w:rsidRPr="00F03540" w14:paraId="0EBF56EF" w14:textId="77777777" w:rsidTr="000942AE">
        <w:trPr>
          <w:cantSplit/>
          <w:trHeight w:hRule="exact" w:val="340"/>
          <w:jc w:val="center"/>
        </w:trPr>
        <w:tc>
          <w:tcPr>
            <w:tcW w:w="1131" w:type="dxa"/>
            <w:tcBorders>
              <w:top w:val="dotted" w:sz="4" w:space="0" w:color="auto"/>
              <w:bottom w:val="dotted" w:sz="4" w:space="0" w:color="auto"/>
              <w:right w:val="dotted" w:sz="4" w:space="0" w:color="auto"/>
            </w:tcBorders>
            <w:vAlign w:val="center"/>
          </w:tcPr>
          <w:p w14:paraId="00CB2935" w14:textId="77777777" w:rsidR="0005734B" w:rsidRPr="00F03540" w:rsidRDefault="0005734B" w:rsidP="000942AE">
            <w:pPr>
              <w:pStyle w:val="iCStandard"/>
              <w:jc w:val="center"/>
              <w:rPr>
                <w:sz w:val="18"/>
                <w:lang w:val="en-GB"/>
              </w:rPr>
            </w:pPr>
            <w:r w:rsidRPr="00F03540">
              <w:rPr>
                <w:sz w:val="18"/>
                <w:lang w:val="en-GB"/>
              </w:rPr>
              <w:t>2022-04-01</w:t>
            </w:r>
          </w:p>
        </w:tc>
        <w:tc>
          <w:tcPr>
            <w:tcW w:w="1279" w:type="dxa"/>
            <w:tcBorders>
              <w:top w:val="dotted" w:sz="4" w:space="0" w:color="auto"/>
              <w:left w:val="dotted" w:sz="4" w:space="0" w:color="auto"/>
              <w:bottom w:val="dotted" w:sz="4" w:space="0" w:color="auto"/>
              <w:right w:val="dotted" w:sz="4" w:space="0" w:color="auto"/>
            </w:tcBorders>
            <w:vAlign w:val="center"/>
          </w:tcPr>
          <w:p w14:paraId="0CF89306" w14:textId="77777777" w:rsidR="0005734B" w:rsidRPr="00F03540" w:rsidRDefault="0005734B" w:rsidP="000942AE">
            <w:pPr>
              <w:pStyle w:val="iCStandard"/>
              <w:jc w:val="center"/>
              <w:rPr>
                <w:b/>
                <w:sz w:val="18"/>
                <w:lang w:val="en-GB"/>
              </w:rPr>
            </w:pPr>
            <w:r w:rsidRPr="00F03540">
              <w:rPr>
                <w:b/>
                <w:sz w:val="18"/>
                <w:lang w:val="en-GB"/>
              </w:rPr>
              <w:t>13</w:t>
            </w:r>
          </w:p>
        </w:tc>
        <w:tc>
          <w:tcPr>
            <w:tcW w:w="1687" w:type="dxa"/>
            <w:tcBorders>
              <w:top w:val="dotted" w:sz="4" w:space="0" w:color="auto"/>
              <w:left w:val="dotted" w:sz="4" w:space="0" w:color="auto"/>
              <w:bottom w:val="dotted" w:sz="4" w:space="0" w:color="auto"/>
              <w:right w:val="dotted" w:sz="4" w:space="0" w:color="auto"/>
            </w:tcBorders>
            <w:vAlign w:val="center"/>
          </w:tcPr>
          <w:p w14:paraId="372D0C92" w14:textId="77777777" w:rsidR="0005734B" w:rsidRPr="00F03540" w:rsidRDefault="0005734B" w:rsidP="000942AE">
            <w:pPr>
              <w:pStyle w:val="iCStandard"/>
              <w:jc w:val="center"/>
              <w:rPr>
                <w:sz w:val="18"/>
                <w:lang w:val="en-GB"/>
              </w:rPr>
            </w:pPr>
            <w:proofErr w:type="spellStart"/>
            <w:r w:rsidRPr="00F03540">
              <w:rPr>
                <w:sz w:val="18"/>
                <w:lang w:val="en-GB"/>
              </w:rPr>
              <w:t>Vaso</w:t>
            </w:r>
            <w:proofErr w:type="spellEnd"/>
          </w:p>
        </w:tc>
        <w:tc>
          <w:tcPr>
            <w:tcW w:w="1694" w:type="dxa"/>
            <w:tcBorders>
              <w:top w:val="dotted" w:sz="4" w:space="0" w:color="auto"/>
              <w:left w:val="dotted" w:sz="4" w:space="0" w:color="auto"/>
              <w:bottom w:val="dotted" w:sz="4" w:space="0" w:color="auto"/>
              <w:right w:val="dotted" w:sz="4" w:space="0" w:color="auto"/>
            </w:tcBorders>
            <w:vAlign w:val="center"/>
          </w:tcPr>
          <w:p w14:paraId="564815A4" w14:textId="77777777" w:rsidR="0005734B" w:rsidRPr="00F03540" w:rsidRDefault="0005734B" w:rsidP="000942AE">
            <w:pPr>
              <w:pStyle w:val="iCStandard"/>
              <w:jc w:val="center"/>
              <w:rPr>
                <w:sz w:val="18"/>
                <w:lang w:val="en-GB"/>
              </w:rPr>
            </w:pPr>
            <w:r w:rsidRPr="00F03540">
              <w:rPr>
                <w:sz w:val="18"/>
                <w:lang w:val="en-GB"/>
              </w:rPr>
              <w:t>Mathews</w:t>
            </w:r>
          </w:p>
          <w:p w14:paraId="26731995" w14:textId="77777777" w:rsidR="0005734B" w:rsidRPr="0051151A" w:rsidRDefault="0005734B" w:rsidP="000942AE"/>
          <w:p w14:paraId="28A93D46" w14:textId="77777777" w:rsidR="0005734B" w:rsidRPr="0051151A" w:rsidRDefault="0005734B" w:rsidP="000942AE"/>
          <w:p w14:paraId="7FA07F97" w14:textId="77777777" w:rsidR="0005734B" w:rsidRPr="0051151A" w:rsidRDefault="0005734B" w:rsidP="000942AE"/>
          <w:p w14:paraId="4B4BC9E7" w14:textId="77777777" w:rsidR="0005734B" w:rsidRPr="0051151A" w:rsidRDefault="0005734B" w:rsidP="000942AE"/>
          <w:p w14:paraId="358D7B1C" w14:textId="77777777" w:rsidR="0005734B" w:rsidRPr="0051151A" w:rsidRDefault="0005734B" w:rsidP="000942AE"/>
        </w:tc>
        <w:tc>
          <w:tcPr>
            <w:tcW w:w="1694" w:type="dxa"/>
            <w:tcBorders>
              <w:top w:val="dotted" w:sz="4" w:space="0" w:color="auto"/>
              <w:left w:val="dotted" w:sz="4" w:space="0" w:color="auto"/>
              <w:bottom w:val="dotted" w:sz="4" w:space="0" w:color="auto"/>
              <w:right w:val="dotted" w:sz="4" w:space="0" w:color="auto"/>
            </w:tcBorders>
            <w:vAlign w:val="center"/>
          </w:tcPr>
          <w:p w14:paraId="0FB8B2FF"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tcBorders>
              <w:top w:val="dotted" w:sz="4" w:space="0" w:color="auto"/>
              <w:left w:val="dotted" w:sz="4" w:space="0" w:color="auto"/>
              <w:bottom w:val="dotted" w:sz="4" w:space="0" w:color="auto"/>
            </w:tcBorders>
            <w:vAlign w:val="center"/>
          </w:tcPr>
          <w:p w14:paraId="3BB7A19A" w14:textId="77777777" w:rsidR="0005734B" w:rsidRPr="00F03540" w:rsidRDefault="0005734B" w:rsidP="000942AE">
            <w:pPr>
              <w:pStyle w:val="iCStandard"/>
              <w:jc w:val="center"/>
              <w:rPr>
                <w:sz w:val="18"/>
                <w:lang w:val="en-GB"/>
              </w:rPr>
            </w:pPr>
          </w:p>
        </w:tc>
      </w:tr>
      <w:tr w:rsidR="0005734B" w:rsidRPr="00F03540" w14:paraId="09AD2EE6" w14:textId="77777777" w:rsidTr="000942AE">
        <w:trPr>
          <w:cantSplit/>
          <w:trHeight w:hRule="exact" w:val="340"/>
          <w:jc w:val="center"/>
        </w:trPr>
        <w:tc>
          <w:tcPr>
            <w:tcW w:w="1131" w:type="dxa"/>
            <w:tcBorders>
              <w:top w:val="dotted" w:sz="4" w:space="0" w:color="auto"/>
              <w:bottom w:val="dotted" w:sz="4" w:space="0" w:color="auto"/>
              <w:right w:val="dotted" w:sz="4" w:space="0" w:color="auto"/>
            </w:tcBorders>
            <w:vAlign w:val="center"/>
          </w:tcPr>
          <w:p w14:paraId="5D76B4F6" w14:textId="77777777" w:rsidR="0005734B" w:rsidRPr="00F03540" w:rsidRDefault="0005734B" w:rsidP="000942AE">
            <w:pPr>
              <w:pStyle w:val="iCStandard"/>
              <w:jc w:val="center"/>
              <w:rPr>
                <w:sz w:val="18"/>
                <w:lang w:val="en-GB"/>
              </w:rPr>
            </w:pPr>
            <w:r w:rsidRPr="00F03540">
              <w:rPr>
                <w:sz w:val="18"/>
                <w:lang w:val="en-GB"/>
              </w:rPr>
              <w:t>2022-0</w:t>
            </w:r>
            <w:r>
              <w:rPr>
                <w:sz w:val="18"/>
                <w:lang w:val="en-GB"/>
              </w:rPr>
              <w:t>6-20</w:t>
            </w:r>
          </w:p>
        </w:tc>
        <w:tc>
          <w:tcPr>
            <w:tcW w:w="1279" w:type="dxa"/>
            <w:tcBorders>
              <w:top w:val="dotted" w:sz="4" w:space="0" w:color="auto"/>
              <w:left w:val="dotted" w:sz="4" w:space="0" w:color="auto"/>
              <w:bottom w:val="dotted" w:sz="4" w:space="0" w:color="auto"/>
              <w:right w:val="dotted" w:sz="4" w:space="0" w:color="auto"/>
            </w:tcBorders>
            <w:vAlign w:val="center"/>
          </w:tcPr>
          <w:p w14:paraId="2E092CAA" w14:textId="77777777" w:rsidR="0005734B" w:rsidRPr="00F03540" w:rsidRDefault="0005734B" w:rsidP="000942AE">
            <w:pPr>
              <w:pStyle w:val="iCStandard"/>
              <w:jc w:val="center"/>
              <w:rPr>
                <w:b/>
                <w:sz w:val="18"/>
                <w:lang w:val="en-GB"/>
              </w:rPr>
            </w:pPr>
            <w:r w:rsidRPr="00F03540">
              <w:rPr>
                <w:b/>
                <w:sz w:val="18"/>
                <w:lang w:val="en-GB"/>
              </w:rPr>
              <w:t>1</w:t>
            </w:r>
            <w:r>
              <w:rPr>
                <w:b/>
                <w:sz w:val="18"/>
                <w:lang w:val="en-GB"/>
              </w:rPr>
              <w:t>4</w:t>
            </w:r>
          </w:p>
        </w:tc>
        <w:tc>
          <w:tcPr>
            <w:tcW w:w="1687" w:type="dxa"/>
            <w:tcBorders>
              <w:top w:val="dotted" w:sz="4" w:space="0" w:color="auto"/>
              <w:left w:val="dotted" w:sz="4" w:space="0" w:color="auto"/>
              <w:bottom w:val="dotted" w:sz="4" w:space="0" w:color="auto"/>
              <w:right w:val="dotted" w:sz="4" w:space="0" w:color="auto"/>
            </w:tcBorders>
            <w:vAlign w:val="center"/>
          </w:tcPr>
          <w:p w14:paraId="310353CB" w14:textId="77777777" w:rsidR="0005734B" w:rsidRPr="00F03540" w:rsidRDefault="0005734B" w:rsidP="000942AE">
            <w:pPr>
              <w:pStyle w:val="iCStandard"/>
              <w:jc w:val="center"/>
              <w:rPr>
                <w:sz w:val="18"/>
                <w:lang w:val="en-GB"/>
              </w:rPr>
            </w:pPr>
            <w:proofErr w:type="spellStart"/>
            <w:r w:rsidRPr="00F03540">
              <w:rPr>
                <w:sz w:val="18"/>
                <w:lang w:val="en-GB"/>
              </w:rPr>
              <w:t>Vaso</w:t>
            </w:r>
            <w:proofErr w:type="spellEnd"/>
          </w:p>
        </w:tc>
        <w:tc>
          <w:tcPr>
            <w:tcW w:w="1694" w:type="dxa"/>
            <w:tcBorders>
              <w:top w:val="dotted" w:sz="4" w:space="0" w:color="auto"/>
              <w:left w:val="dotted" w:sz="4" w:space="0" w:color="auto"/>
              <w:bottom w:val="dotted" w:sz="4" w:space="0" w:color="auto"/>
              <w:right w:val="dotted" w:sz="4" w:space="0" w:color="auto"/>
            </w:tcBorders>
            <w:vAlign w:val="center"/>
          </w:tcPr>
          <w:p w14:paraId="67B26B02" w14:textId="77777777" w:rsidR="0005734B" w:rsidRPr="00F03540" w:rsidRDefault="0005734B" w:rsidP="000942AE">
            <w:pPr>
              <w:pStyle w:val="iCStandard"/>
              <w:jc w:val="center"/>
              <w:rPr>
                <w:sz w:val="18"/>
                <w:lang w:val="en-GB"/>
              </w:rPr>
            </w:pPr>
            <w:r w:rsidRPr="00F03540">
              <w:rPr>
                <w:sz w:val="18"/>
                <w:lang w:val="en-GB"/>
              </w:rPr>
              <w:t>Mathews</w:t>
            </w:r>
          </w:p>
          <w:p w14:paraId="42C02AE1" w14:textId="77777777" w:rsidR="0005734B" w:rsidRPr="0051151A" w:rsidRDefault="0005734B" w:rsidP="000942AE"/>
          <w:p w14:paraId="6139DCF1" w14:textId="77777777" w:rsidR="0005734B" w:rsidRPr="0051151A" w:rsidRDefault="0005734B" w:rsidP="000942AE"/>
          <w:p w14:paraId="03DDF647" w14:textId="77777777" w:rsidR="0005734B" w:rsidRPr="0051151A" w:rsidRDefault="0005734B" w:rsidP="000942AE"/>
          <w:p w14:paraId="753DA468" w14:textId="77777777" w:rsidR="0005734B" w:rsidRPr="0051151A" w:rsidRDefault="0005734B" w:rsidP="000942AE"/>
          <w:p w14:paraId="58D926D6" w14:textId="77777777" w:rsidR="0005734B" w:rsidRPr="00F03540" w:rsidRDefault="0005734B" w:rsidP="000942AE">
            <w:pPr>
              <w:pStyle w:val="iCStandard"/>
              <w:jc w:val="center"/>
              <w:rPr>
                <w:sz w:val="18"/>
                <w:lang w:val="en-GB"/>
              </w:rPr>
            </w:pPr>
          </w:p>
        </w:tc>
        <w:tc>
          <w:tcPr>
            <w:tcW w:w="1694" w:type="dxa"/>
            <w:tcBorders>
              <w:top w:val="dotted" w:sz="4" w:space="0" w:color="auto"/>
              <w:left w:val="dotted" w:sz="4" w:space="0" w:color="auto"/>
              <w:bottom w:val="dotted" w:sz="4" w:space="0" w:color="auto"/>
              <w:right w:val="dotted" w:sz="4" w:space="0" w:color="auto"/>
            </w:tcBorders>
            <w:vAlign w:val="center"/>
          </w:tcPr>
          <w:p w14:paraId="1DB3BFBA" w14:textId="77777777" w:rsidR="0005734B" w:rsidRPr="00F03540" w:rsidRDefault="0005734B" w:rsidP="000942AE">
            <w:pPr>
              <w:pStyle w:val="iCStandard"/>
              <w:jc w:val="center"/>
              <w:rPr>
                <w:sz w:val="18"/>
                <w:lang w:val="en-GB"/>
              </w:rPr>
            </w:pPr>
            <w:proofErr w:type="spellStart"/>
            <w:r w:rsidRPr="00F03540">
              <w:rPr>
                <w:sz w:val="18"/>
                <w:lang w:val="en-GB"/>
              </w:rPr>
              <w:t>Useini</w:t>
            </w:r>
            <w:proofErr w:type="spellEnd"/>
          </w:p>
        </w:tc>
        <w:tc>
          <w:tcPr>
            <w:tcW w:w="1587" w:type="dxa"/>
            <w:tcBorders>
              <w:top w:val="dotted" w:sz="4" w:space="0" w:color="auto"/>
              <w:left w:val="dotted" w:sz="4" w:space="0" w:color="auto"/>
              <w:bottom w:val="dotted" w:sz="4" w:space="0" w:color="auto"/>
            </w:tcBorders>
            <w:vAlign w:val="center"/>
          </w:tcPr>
          <w:p w14:paraId="13CF1033" w14:textId="77777777" w:rsidR="0005734B" w:rsidRPr="00F03540" w:rsidRDefault="0005734B" w:rsidP="000942AE">
            <w:pPr>
              <w:pStyle w:val="iCStandard"/>
              <w:jc w:val="center"/>
              <w:rPr>
                <w:sz w:val="18"/>
                <w:lang w:val="en-GB"/>
              </w:rPr>
            </w:pPr>
          </w:p>
        </w:tc>
      </w:tr>
    </w:tbl>
    <w:p w14:paraId="53ECF423" w14:textId="77777777" w:rsidR="0005734B" w:rsidRPr="00F03540" w:rsidRDefault="0005734B" w:rsidP="0005734B">
      <w:pPr>
        <w:pStyle w:val="iCStandard"/>
        <w:rPr>
          <w:lang w:val="en-GB"/>
        </w:rPr>
      </w:pPr>
    </w:p>
    <w:p w14:paraId="445EC09A" w14:textId="77777777" w:rsidR="0005734B" w:rsidRPr="00F03540" w:rsidRDefault="0005734B" w:rsidP="0005734B">
      <w:pPr>
        <w:pStyle w:val="iCStandard"/>
        <w:rPr>
          <w:lang w:val="en-GB"/>
        </w:rPr>
      </w:pPr>
      <w:r w:rsidRPr="00F03540">
        <w:rPr>
          <w:lang w:val="en-GB"/>
        </w:rPr>
        <w:br w:type="page"/>
      </w:r>
    </w:p>
    <w:p w14:paraId="020F9E47" w14:textId="77777777" w:rsidR="0005734B" w:rsidRPr="00F03540" w:rsidRDefault="0005734B" w:rsidP="0005734B">
      <w:pPr>
        <w:pStyle w:val="iCStandard"/>
        <w:rPr>
          <w:lang w:val="en-GB"/>
        </w:rPr>
      </w:pPr>
    </w:p>
    <w:p w14:paraId="2C37C477" w14:textId="77777777" w:rsidR="0005734B" w:rsidRPr="00F03540" w:rsidRDefault="0005734B" w:rsidP="0005734B">
      <w:pPr>
        <w:pStyle w:val="iCStandard"/>
        <w:rPr>
          <w:lang w:val="en-GB"/>
        </w:rPr>
      </w:pPr>
    </w:p>
    <w:p w14:paraId="7278C553" w14:textId="77777777" w:rsidR="0005734B" w:rsidRPr="00F03540" w:rsidRDefault="0005734B" w:rsidP="0005734B">
      <w:pPr>
        <w:pStyle w:val="iCStandard"/>
        <w:rPr>
          <w:lang w:val="en-GB"/>
        </w:rPr>
      </w:pPr>
    </w:p>
    <w:p w14:paraId="1E36E58F" w14:textId="77777777" w:rsidR="0005734B" w:rsidRPr="00F03540" w:rsidRDefault="0005734B" w:rsidP="0005734B">
      <w:pPr>
        <w:pStyle w:val="iCStandard"/>
        <w:rPr>
          <w:b/>
          <w:lang w:val="en-GB"/>
        </w:rPr>
      </w:pPr>
      <w:r w:rsidRPr="00F03540">
        <w:rPr>
          <w:b/>
          <w:lang w:val="en-GB"/>
        </w:rPr>
        <w:t>CONTENT</w:t>
      </w:r>
    </w:p>
    <w:p w14:paraId="3B1161B6" w14:textId="77777777" w:rsidR="0005734B" w:rsidRPr="00F03540" w:rsidRDefault="0005734B" w:rsidP="0005734B">
      <w:pPr>
        <w:pStyle w:val="iCStandard"/>
        <w:rPr>
          <w:lang w:val="en-GB"/>
        </w:rPr>
      </w:pPr>
    </w:p>
    <w:p w14:paraId="24DE56E4" w14:textId="77777777" w:rsidR="0005734B" w:rsidRPr="00F03540" w:rsidRDefault="0005734B" w:rsidP="0005734B">
      <w:pPr>
        <w:pStyle w:val="iCStandard"/>
        <w:rPr>
          <w:lang w:val="en-GB"/>
        </w:rPr>
      </w:pPr>
    </w:p>
    <w:p w14:paraId="00B81F28" w14:textId="77777777" w:rsidR="0005734B" w:rsidRPr="006573AE" w:rsidRDefault="0005734B" w:rsidP="0005734B">
      <w:pPr>
        <w:pStyle w:val="TOC1"/>
        <w:tabs>
          <w:tab w:val="right" w:leader="dot" w:pos="9061"/>
        </w:tabs>
        <w:rPr>
          <w:b w:val="0"/>
          <w:lang w:val="en-US"/>
        </w:rPr>
      </w:pPr>
      <w:r w:rsidRPr="00034BD2">
        <w:rPr>
          <w:lang w:val="en-GB"/>
        </w:rPr>
        <w:fldChar w:fldCharType="begin"/>
      </w:r>
      <w:r w:rsidRPr="00F03540">
        <w:rPr>
          <w:lang w:val="en-GB"/>
        </w:rPr>
        <w:instrText xml:space="preserve"> TOC \o "1-4" \u </w:instrText>
      </w:r>
      <w:r w:rsidRPr="00034BD2">
        <w:rPr>
          <w:lang w:val="en-GB"/>
        </w:rPr>
        <w:fldChar w:fldCharType="separate"/>
      </w:r>
      <w:r w:rsidRPr="00F03540">
        <w:rPr>
          <w:noProof/>
          <w:lang w:val="en-GB"/>
        </w:rPr>
        <w:t>1.</w:t>
      </w:r>
      <w:r w:rsidRPr="006573AE">
        <w:rPr>
          <w:b w:val="0"/>
          <w:lang w:val="en-US"/>
        </w:rPr>
        <w:tab/>
      </w:r>
      <w:r w:rsidRPr="00F03540">
        <w:rPr>
          <w:noProof/>
          <w:lang w:val="en-GB"/>
        </w:rPr>
        <w:t>Introduction</w:t>
      </w:r>
      <w:r w:rsidRPr="006573AE">
        <w:rPr>
          <w:lang w:val="en-US"/>
        </w:rPr>
        <w:tab/>
      </w:r>
      <w:r w:rsidRPr="00034BD2">
        <w:rPr>
          <w:noProof/>
        </w:rPr>
        <w:fldChar w:fldCharType="begin"/>
      </w:r>
      <w:r w:rsidRPr="00F03540">
        <w:rPr>
          <w:noProof/>
          <w:lang w:val="en-US"/>
        </w:rPr>
        <w:instrText xml:space="preserve"> PAGEREF _Toc84844753 \h </w:instrText>
      </w:r>
      <w:r w:rsidRPr="00034BD2">
        <w:rPr>
          <w:noProof/>
        </w:rPr>
      </w:r>
      <w:r w:rsidRPr="00034BD2">
        <w:rPr>
          <w:noProof/>
        </w:rPr>
        <w:fldChar w:fldCharType="separate"/>
      </w:r>
      <w:r>
        <w:rPr>
          <w:noProof/>
          <w:lang w:val="en-US"/>
        </w:rPr>
        <w:t>1</w:t>
      </w:r>
      <w:r w:rsidRPr="00034BD2">
        <w:rPr>
          <w:noProof/>
        </w:rPr>
        <w:fldChar w:fldCharType="end"/>
      </w:r>
    </w:p>
    <w:p w14:paraId="328FE918" w14:textId="77777777" w:rsidR="0005734B" w:rsidRPr="006573AE" w:rsidRDefault="0005734B" w:rsidP="0005734B">
      <w:pPr>
        <w:pStyle w:val="TOC2"/>
        <w:tabs>
          <w:tab w:val="right" w:leader="dot" w:pos="9061"/>
        </w:tabs>
        <w:rPr>
          <w:lang w:val="en-US"/>
        </w:rPr>
      </w:pPr>
      <w:r w:rsidRPr="00F03540">
        <w:rPr>
          <w:noProof/>
          <w:lang w:val="en-GB"/>
        </w:rPr>
        <w:t>1.1.</w:t>
      </w:r>
      <w:r w:rsidRPr="006573AE">
        <w:rPr>
          <w:lang w:val="en-US"/>
        </w:rPr>
        <w:tab/>
      </w:r>
      <w:r w:rsidRPr="00F03540">
        <w:rPr>
          <w:noProof/>
          <w:lang w:val="en-GB"/>
        </w:rPr>
        <w:t>Objective and Scope of Document</w:t>
      </w:r>
      <w:r w:rsidRPr="006573AE">
        <w:rPr>
          <w:lang w:val="en-US"/>
        </w:rPr>
        <w:tab/>
      </w:r>
      <w:r w:rsidRPr="00034BD2">
        <w:rPr>
          <w:noProof/>
        </w:rPr>
        <w:fldChar w:fldCharType="begin"/>
      </w:r>
      <w:r w:rsidRPr="00F03540">
        <w:rPr>
          <w:noProof/>
          <w:lang w:val="en-US"/>
        </w:rPr>
        <w:instrText xml:space="preserve"> PAGEREF _Toc84844754 \h </w:instrText>
      </w:r>
      <w:r w:rsidRPr="00034BD2">
        <w:rPr>
          <w:noProof/>
        </w:rPr>
      </w:r>
      <w:r w:rsidRPr="00034BD2">
        <w:rPr>
          <w:noProof/>
        </w:rPr>
        <w:fldChar w:fldCharType="separate"/>
      </w:r>
      <w:r>
        <w:rPr>
          <w:noProof/>
          <w:lang w:val="en-US"/>
        </w:rPr>
        <w:t>1</w:t>
      </w:r>
      <w:r w:rsidRPr="00034BD2">
        <w:rPr>
          <w:noProof/>
        </w:rPr>
        <w:fldChar w:fldCharType="end"/>
      </w:r>
    </w:p>
    <w:p w14:paraId="55EE13F6" w14:textId="77777777" w:rsidR="0005734B" w:rsidRPr="006573AE" w:rsidRDefault="0005734B" w:rsidP="0005734B">
      <w:pPr>
        <w:pStyle w:val="TOC2"/>
        <w:tabs>
          <w:tab w:val="right" w:leader="dot" w:pos="9061"/>
        </w:tabs>
        <w:rPr>
          <w:lang w:val="en-US"/>
        </w:rPr>
      </w:pPr>
      <w:r w:rsidRPr="00F03540">
        <w:rPr>
          <w:noProof/>
          <w:lang w:val="en-GB"/>
        </w:rPr>
        <w:t>1.2.</w:t>
      </w:r>
      <w:r w:rsidRPr="006573AE">
        <w:rPr>
          <w:lang w:val="en-US"/>
        </w:rPr>
        <w:tab/>
      </w:r>
      <w:r w:rsidRPr="00F03540">
        <w:rPr>
          <w:noProof/>
          <w:lang w:val="en-GB"/>
        </w:rPr>
        <w:t>Project Description</w:t>
      </w:r>
      <w:r w:rsidRPr="006573AE">
        <w:rPr>
          <w:lang w:val="en-US"/>
        </w:rPr>
        <w:tab/>
      </w:r>
      <w:r w:rsidRPr="00034BD2">
        <w:rPr>
          <w:noProof/>
        </w:rPr>
        <w:fldChar w:fldCharType="begin"/>
      </w:r>
      <w:r w:rsidRPr="00F03540">
        <w:rPr>
          <w:noProof/>
          <w:lang w:val="en-US"/>
        </w:rPr>
        <w:instrText xml:space="preserve"> PAGEREF _Toc84844755 \h </w:instrText>
      </w:r>
      <w:r w:rsidRPr="00034BD2">
        <w:rPr>
          <w:noProof/>
        </w:rPr>
      </w:r>
      <w:r w:rsidRPr="00034BD2">
        <w:rPr>
          <w:noProof/>
        </w:rPr>
        <w:fldChar w:fldCharType="separate"/>
      </w:r>
      <w:r>
        <w:rPr>
          <w:noProof/>
          <w:lang w:val="en-US"/>
        </w:rPr>
        <w:t>1</w:t>
      </w:r>
      <w:r w:rsidRPr="00034BD2">
        <w:rPr>
          <w:noProof/>
        </w:rPr>
        <w:fldChar w:fldCharType="end"/>
      </w:r>
    </w:p>
    <w:p w14:paraId="2980AC55" w14:textId="77777777" w:rsidR="0005734B" w:rsidRPr="006573AE" w:rsidRDefault="0005734B" w:rsidP="0005734B">
      <w:pPr>
        <w:pStyle w:val="TOC2"/>
        <w:tabs>
          <w:tab w:val="right" w:leader="dot" w:pos="9061"/>
        </w:tabs>
        <w:rPr>
          <w:lang w:val="en-US"/>
        </w:rPr>
      </w:pPr>
      <w:r w:rsidRPr="00F03540">
        <w:rPr>
          <w:noProof/>
          <w:lang w:val="en-GB"/>
        </w:rPr>
        <w:t>1.3.</w:t>
      </w:r>
      <w:r w:rsidRPr="006573AE">
        <w:rPr>
          <w:lang w:val="en-US"/>
        </w:rPr>
        <w:tab/>
      </w:r>
      <w:r w:rsidRPr="00F03540">
        <w:rPr>
          <w:noProof/>
          <w:lang w:val="en-GB"/>
        </w:rPr>
        <w:t>Status of Land Acquisition Activities</w:t>
      </w:r>
      <w:r w:rsidRPr="006573AE">
        <w:rPr>
          <w:lang w:val="en-US"/>
        </w:rPr>
        <w:tab/>
      </w:r>
      <w:r w:rsidRPr="00034BD2">
        <w:rPr>
          <w:noProof/>
        </w:rPr>
        <w:fldChar w:fldCharType="begin"/>
      </w:r>
      <w:r w:rsidRPr="00F03540">
        <w:rPr>
          <w:noProof/>
          <w:lang w:val="en-US"/>
        </w:rPr>
        <w:instrText xml:space="preserve"> PAGEREF _Toc84844756 \h </w:instrText>
      </w:r>
      <w:r w:rsidRPr="00034BD2">
        <w:rPr>
          <w:noProof/>
        </w:rPr>
      </w:r>
      <w:r w:rsidRPr="00034BD2">
        <w:rPr>
          <w:noProof/>
        </w:rPr>
        <w:fldChar w:fldCharType="separate"/>
      </w:r>
      <w:r>
        <w:rPr>
          <w:noProof/>
          <w:lang w:val="en-US"/>
        </w:rPr>
        <w:t>3</w:t>
      </w:r>
      <w:r w:rsidRPr="00034BD2">
        <w:rPr>
          <w:noProof/>
        </w:rPr>
        <w:fldChar w:fldCharType="end"/>
      </w:r>
    </w:p>
    <w:p w14:paraId="48600083" w14:textId="77777777" w:rsidR="0005734B" w:rsidRPr="006573AE" w:rsidRDefault="0005734B" w:rsidP="0005734B">
      <w:pPr>
        <w:pStyle w:val="TOC3"/>
        <w:tabs>
          <w:tab w:val="right" w:leader="dot" w:pos="9061"/>
        </w:tabs>
        <w:rPr>
          <w:lang w:val="en-US"/>
        </w:rPr>
      </w:pPr>
      <w:r w:rsidRPr="00F03540">
        <w:rPr>
          <w:noProof/>
          <w:lang w:val="en-GB"/>
        </w:rPr>
        <w:t>1.3.1.</w:t>
      </w:r>
      <w:r w:rsidRPr="006573AE">
        <w:rPr>
          <w:lang w:val="en-US"/>
        </w:rPr>
        <w:tab/>
      </w:r>
      <w:r w:rsidRPr="00F03540">
        <w:rPr>
          <w:noProof/>
          <w:lang w:val="en-GB"/>
        </w:rPr>
        <w:t>Present Status of Land Acquisition</w:t>
      </w:r>
      <w:r w:rsidRPr="006573AE">
        <w:rPr>
          <w:lang w:val="en-US"/>
        </w:rPr>
        <w:tab/>
      </w:r>
      <w:r w:rsidRPr="00034BD2">
        <w:rPr>
          <w:noProof/>
        </w:rPr>
        <w:fldChar w:fldCharType="begin"/>
      </w:r>
      <w:r w:rsidRPr="00F03540">
        <w:rPr>
          <w:noProof/>
          <w:lang w:val="en-US"/>
        </w:rPr>
        <w:instrText xml:space="preserve"> PAGEREF _Toc84844757 \h </w:instrText>
      </w:r>
      <w:r w:rsidRPr="00034BD2">
        <w:rPr>
          <w:noProof/>
        </w:rPr>
      </w:r>
      <w:r w:rsidRPr="00034BD2">
        <w:rPr>
          <w:noProof/>
        </w:rPr>
        <w:fldChar w:fldCharType="separate"/>
      </w:r>
      <w:r>
        <w:rPr>
          <w:noProof/>
          <w:lang w:val="en-US"/>
        </w:rPr>
        <w:t>3</w:t>
      </w:r>
      <w:r w:rsidRPr="00034BD2">
        <w:rPr>
          <w:noProof/>
        </w:rPr>
        <w:fldChar w:fldCharType="end"/>
      </w:r>
    </w:p>
    <w:p w14:paraId="26006DF2" w14:textId="77777777" w:rsidR="0005734B" w:rsidRPr="006573AE" w:rsidRDefault="0005734B" w:rsidP="0005734B">
      <w:pPr>
        <w:pStyle w:val="TOC3"/>
        <w:tabs>
          <w:tab w:val="right" w:leader="dot" w:pos="9061"/>
        </w:tabs>
        <w:rPr>
          <w:lang w:val="en-US"/>
        </w:rPr>
      </w:pPr>
      <w:r w:rsidRPr="00F03540">
        <w:rPr>
          <w:noProof/>
          <w:lang w:val="en-GB"/>
        </w:rPr>
        <w:t>1.3.2.</w:t>
      </w:r>
      <w:r w:rsidRPr="006573AE">
        <w:rPr>
          <w:lang w:val="en-US"/>
        </w:rPr>
        <w:tab/>
      </w:r>
      <w:r w:rsidRPr="00F03540">
        <w:rPr>
          <w:noProof/>
          <w:lang w:val="en-GB"/>
        </w:rPr>
        <w:t>Planned Land Acquisition Process</w:t>
      </w:r>
      <w:r w:rsidRPr="006573AE">
        <w:rPr>
          <w:lang w:val="en-US"/>
        </w:rPr>
        <w:tab/>
      </w:r>
      <w:r w:rsidRPr="00034BD2">
        <w:rPr>
          <w:noProof/>
        </w:rPr>
        <w:fldChar w:fldCharType="begin"/>
      </w:r>
      <w:r w:rsidRPr="00F03540">
        <w:rPr>
          <w:noProof/>
          <w:lang w:val="en-US"/>
        </w:rPr>
        <w:instrText xml:space="preserve"> PAGEREF _Toc84844758 \h </w:instrText>
      </w:r>
      <w:r w:rsidRPr="00034BD2">
        <w:rPr>
          <w:noProof/>
        </w:rPr>
      </w:r>
      <w:r w:rsidRPr="00034BD2">
        <w:rPr>
          <w:noProof/>
        </w:rPr>
        <w:fldChar w:fldCharType="separate"/>
      </w:r>
      <w:r>
        <w:rPr>
          <w:noProof/>
          <w:lang w:val="en-US"/>
        </w:rPr>
        <w:t>4</w:t>
      </w:r>
      <w:r w:rsidRPr="00034BD2">
        <w:rPr>
          <w:noProof/>
        </w:rPr>
        <w:fldChar w:fldCharType="end"/>
      </w:r>
    </w:p>
    <w:p w14:paraId="798693E9" w14:textId="77777777" w:rsidR="0005734B" w:rsidRPr="006573AE" w:rsidRDefault="0005734B" w:rsidP="0005734B">
      <w:pPr>
        <w:pStyle w:val="TOC1"/>
        <w:tabs>
          <w:tab w:val="right" w:leader="dot" w:pos="9061"/>
        </w:tabs>
        <w:rPr>
          <w:b w:val="0"/>
          <w:lang w:val="en-US"/>
        </w:rPr>
      </w:pPr>
      <w:r w:rsidRPr="00F03540">
        <w:rPr>
          <w:noProof/>
          <w:lang w:val="en-GB"/>
        </w:rPr>
        <w:t>2.</w:t>
      </w:r>
      <w:r w:rsidRPr="006573AE">
        <w:rPr>
          <w:b w:val="0"/>
          <w:lang w:val="en-US"/>
        </w:rPr>
        <w:tab/>
      </w:r>
      <w:r w:rsidRPr="00F03540">
        <w:rPr>
          <w:noProof/>
          <w:lang w:val="en-GB"/>
        </w:rPr>
        <w:t>Legal and Institutional Framework</w:t>
      </w:r>
      <w:r w:rsidRPr="006573AE">
        <w:rPr>
          <w:lang w:val="en-US"/>
        </w:rPr>
        <w:tab/>
      </w:r>
      <w:r w:rsidRPr="00034BD2">
        <w:rPr>
          <w:noProof/>
        </w:rPr>
        <w:fldChar w:fldCharType="begin"/>
      </w:r>
      <w:r w:rsidRPr="00F03540">
        <w:rPr>
          <w:noProof/>
          <w:lang w:val="en-US"/>
        </w:rPr>
        <w:instrText xml:space="preserve"> PAGEREF _Toc84844759 \h </w:instrText>
      </w:r>
      <w:r w:rsidRPr="00034BD2">
        <w:rPr>
          <w:noProof/>
        </w:rPr>
      </w:r>
      <w:r w:rsidRPr="00034BD2">
        <w:rPr>
          <w:noProof/>
        </w:rPr>
        <w:fldChar w:fldCharType="separate"/>
      </w:r>
      <w:r>
        <w:rPr>
          <w:noProof/>
          <w:lang w:val="en-US"/>
        </w:rPr>
        <w:t>5</w:t>
      </w:r>
      <w:r w:rsidRPr="00034BD2">
        <w:rPr>
          <w:noProof/>
        </w:rPr>
        <w:fldChar w:fldCharType="end"/>
      </w:r>
    </w:p>
    <w:p w14:paraId="3AE537EC" w14:textId="77777777" w:rsidR="0005734B" w:rsidRPr="006573AE" w:rsidRDefault="0005734B" w:rsidP="0005734B">
      <w:pPr>
        <w:pStyle w:val="TOC2"/>
        <w:tabs>
          <w:tab w:val="right" w:leader="dot" w:pos="9061"/>
        </w:tabs>
        <w:rPr>
          <w:lang w:val="en-US"/>
        </w:rPr>
      </w:pPr>
      <w:r w:rsidRPr="00F03540">
        <w:rPr>
          <w:noProof/>
          <w:lang w:val="en-GB"/>
        </w:rPr>
        <w:t>2.1.</w:t>
      </w:r>
      <w:r w:rsidRPr="006573AE">
        <w:rPr>
          <w:lang w:val="en-US"/>
        </w:rPr>
        <w:tab/>
      </w:r>
      <w:r w:rsidRPr="00F03540">
        <w:rPr>
          <w:noProof/>
          <w:lang w:val="en-GB"/>
        </w:rPr>
        <w:t>The Expropriation Law of Kosovo</w:t>
      </w:r>
      <w:r w:rsidRPr="006573AE">
        <w:rPr>
          <w:lang w:val="en-US"/>
        </w:rPr>
        <w:tab/>
      </w:r>
      <w:r w:rsidRPr="00034BD2">
        <w:rPr>
          <w:noProof/>
        </w:rPr>
        <w:fldChar w:fldCharType="begin"/>
      </w:r>
      <w:r w:rsidRPr="00F03540">
        <w:rPr>
          <w:noProof/>
          <w:lang w:val="en-US"/>
        </w:rPr>
        <w:instrText xml:space="preserve"> PAGEREF _Toc84844760 \h </w:instrText>
      </w:r>
      <w:r w:rsidRPr="00034BD2">
        <w:rPr>
          <w:noProof/>
        </w:rPr>
      </w:r>
      <w:r w:rsidRPr="00034BD2">
        <w:rPr>
          <w:noProof/>
        </w:rPr>
        <w:fldChar w:fldCharType="separate"/>
      </w:r>
      <w:r>
        <w:rPr>
          <w:noProof/>
          <w:lang w:val="en-US"/>
        </w:rPr>
        <w:t>5</w:t>
      </w:r>
      <w:r w:rsidRPr="00034BD2">
        <w:rPr>
          <w:noProof/>
        </w:rPr>
        <w:fldChar w:fldCharType="end"/>
      </w:r>
    </w:p>
    <w:p w14:paraId="069F3054" w14:textId="77777777" w:rsidR="0005734B" w:rsidRPr="006573AE" w:rsidRDefault="0005734B" w:rsidP="0005734B">
      <w:pPr>
        <w:pStyle w:val="TOC3"/>
        <w:tabs>
          <w:tab w:val="right" w:leader="dot" w:pos="9061"/>
        </w:tabs>
        <w:rPr>
          <w:lang w:val="en-US"/>
        </w:rPr>
      </w:pPr>
      <w:r w:rsidRPr="00F03540">
        <w:rPr>
          <w:noProof/>
          <w:lang w:val="en-GB"/>
        </w:rPr>
        <w:t>2.1.1.</w:t>
      </w:r>
      <w:r w:rsidRPr="006573AE">
        <w:rPr>
          <w:lang w:val="en-US"/>
        </w:rPr>
        <w:tab/>
      </w:r>
      <w:r w:rsidRPr="00F03540">
        <w:rPr>
          <w:rFonts w:cs="Calibri"/>
          <w:noProof/>
          <w:lang w:val="en-GB"/>
        </w:rPr>
        <w:t>Public Interest</w:t>
      </w:r>
      <w:r w:rsidRPr="006573AE">
        <w:rPr>
          <w:lang w:val="en-US"/>
        </w:rPr>
        <w:tab/>
      </w:r>
      <w:r w:rsidRPr="00034BD2">
        <w:rPr>
          <w:noProof/>
        </w:rPr>
        <w:fldChar w:fldCharType="begin"/>
      </w:r>
      <w:r w:rsidRPr="00F03540">
        <w:rPr>
          <w:noProof/>
          <w:lang w:val="en-US"/>
        </w:rPr>
        <w:instrText xml:space="preserve"> PAGEREF _Toc84844761 \h </w:instrText>
      </w:r>
      <w:r w:rsidRPr="00034BD2">
        <w:rPr>
          <w:noProof/>
        </w:rPr>
      </w:r>
      <w:r w:rsidRPr="00034BD2">
        <w:rPr>
          <w:noProof/>
        </w:rPr>
        <w:fldChar w:fldCharType="separate"/>
      </w:r>
      <w:r>
        <w:rPr>
          <w:noProof/>
          <w:lang w:val="en-US"/>
        </w:rPr>
        <w:t>5</w:t>
      </w:r>
      <w:r w:rsidRPr="00034BD2">
        <w:rPr>
          <w:noProof/>
        </w:rPr>
        <w:fldChar w:fldCharType="end"/>
      </w:r>
    </w:p>
    <w:p w14:paraId="240DC6F5" w14:textId="77777777" w:rsidR="0005734B" w:rsidRPr="006573AE" w:rsidRDefault="0005734B" w:rsidP="0005734B">
      <w:pPr>
        <w:pStyle w:val="TOC3"/>
        <w:tabs>
          <w:tab w:val="right" w:leader="dot" w:pos="9061"/>
        </w:tabs>
        <w:rPr>
          <w:lang w:val="en-US"/>
        </w:rPr>
      </w:pPr>
      <w:r w:rsidRPr="00F03540">
        <w:rPr>
          <w:rFonts w:cs="Calibri"/>
          <w:noProof/>
          <w:lang w:val="en-GB"/>
        </w:rPr>
        <w:t>2.1.2.</w:t>
      </w:r>
      <w:r w:rsidRPr="006573AE">
        <w:rPr>
          <w:lang w:val="en-US"/>
        </w:rPr>
        <w:tab/>
      </w:r>
      <w:r w:rsidRPr="00F03540">
        <w:rPr>
          <w:rFonts w:cs="Calibri"/>
          <w:noProof/>
          <w:lang w:val="en-GB"/>
        </w:rPr>
        <w:t>Application for Expropriation</w:t>
      </w:r>
      <w:r w:rsidRPr="006573AE">
        <w:rPr>
          <w:lang w:val="en-US"/>
        </w:rPr>
        <w:tab/>
      </w:r>
      <w:r w:rsidRPr="00034BD2">
        <w:rPr>
          <w:noProof/>
        </w:rPr>
        <w:fldChar w:fldCharType="begin"/>
      </w:r>
      <w:r w:rsidRPr="00F03540">
        <w:rPr>
          <w:noProof/>
          <w:lang w:val="en-US"/>
        </w:rPr>
        <w:instrText xml:space="preserve"> PAGEREF _Toc84844762 \h </w:instrText>
      </w:r>
      <w:r w:rsidRPr="00034BD2">
        <w:rPr>
          <w:noProof/>
        </w:rPr>
      </w:r>
      <w:r w:rsidRPr="00034BD2">
        <w:rPr>
          <w:noProof/>
        </w:rPr>
        <w:fldChar w:fldCharType="separate"/>
      </w:r>
      <w:r>
        <w:rPr>
          <w:noProof/>
          <w:lang w:val="en-US"/>
        </w:rPr>
        <w:t>5</w:t>
      </w:r>
      <w:r w:rsidRPr="00034BD2">
        <w:rPr>
          <w:noProof/>
        </w:rPr>
        <w:fldChar w:fldCharType="end"/>
      </w:r>
    </w:p>
    <w:p w14:paraId="3F966092" w14:textId="77777777" w:rsidR="0005734B" w:rsidRPr="006573AE" w:rsidRDefault="0005734B" w:rsidP="0005734B">
      <w:pPr>
        <w:pStyle w:val="TOC3"/>
        <w:tabs>
          <w:tab w:val="right" w:leader="dot" w:pos="9061"/>
        </w:tabs>
        <w:rPr>
          <w:lang w:val="en-US"/>
        </w:rPr>
      </w:pPr>
      <w:r w:rsidRPr="00F03540">
        <w:rPr>
          <w:rFonts w:cs="Calibri"/>
          <w:noProof/>
          <w:lang w:val="en-GB"/>
        </w:rPr>
        <w:t>2.1.3.</w:t>
      </w:r>
      <w:r w:rsidRPr="006573AE">
        <w:rPr>
          <w:lang w:val="en-US"/>
        </w:rPr>
        <w:tab/>
      </w:r>
      <w:r w:rsidRPr="00F03540">
        <w:rPr>
          <w:rFonts w:cs="Calibri"/>
          <w:noProof/>
          <w:lang w:val="en-GB"/>
        </w:rPr>
        <w:t>Preliminary Decision on the Legitimacy of Proposed Expropriation</w:t>
      </w:r>
      <w:r w:rsidRPr="006573AE">
        <w:rPr>
          <w:lang w:val="en-US"/>
        </w:rPr>
        <w:tab/>
      </w:r>
      <w:r w:rsidRPr="00034BD2">
        <w:rPr>
          <w:noProof/>
        </w:rPr>
        <w:fldChar w:fldCharType="begin"/>
      </w:r>
      <w:r w:rsidRPr="00F03540">
        <w:rPr>
          <w:noProof/>
          <w:lang w:val="en-US"/>
        </w:rPr>
        <w:instrText xml:space="preserve"> PAGEREF _Toc84844763 \h </w:instrText>
      </w:r>
      <w:r w:rsidRPr="00034BD2">
        <w:rPr>
          <w:noProof/>
        </w:rPr>
      </w:r>
      <w:r w:rsidRPr="00034BD2">
        <w:rPr>
          <w:noProof/>
        </w:rPr>
        <w:fldChar w:fldCharType="separate"/>
      </w:r>
      <w:r>
        <w:rPr>
          <w:noProof/>
          <w:lang w:val="en-US"/>
        </w:rPr>
        <w:t>6</w:t>
      </w:r>
      <w:r w:rsidRPr="00034BD2">
        <w:rPr>
          <w:noProof/>
        </w:rPr>
        <w:fldChar w:fldCharType="end"/>
      </w:r>
    </w:p>
    <w:p w14:paraId="0703AA64" w14:textId="77777777" w:rsidR="0005734B" w:rsidRPr="006573AE" w:rsidRDefault="0005734B" w:rsidP="0005734B">
      <w:pPr>
        <w:pStyle w:val="TOC3"/>
        <w:tabs>
          <w:tab w:val="right" w:leader="dot" w:pos="9061"/>
        </w:tabs>
        <w:rPr>
          <w:lang w:val="en-US"/>
        </w:rPr>
      </w:pPr>
      <w:r w:rsidRPr="00F03540">
        <w:rPr>
          <w:rFonts w:cs="Calibri"/>
          <w:noProof/>
          <w:lang w:val="en-GB"/>
        </w:rPr>
        <w:t>2.1.4.</w:t>
      </w:r>
      <w:r w:rsidRPr="006573AE">
        <w:rPr>
          <w:lang w:val="en-US"/>
        </w:rPr>
        <w:tab/>
      </w:r>
      <w:r w:rsidRPr="00F03540">
        <w:rPr>
          <w:rFonts w:cs="Calibri"/>
          <w:noProof/>
          <w:lang w:val="en-GB"/>
        </w:rPr>
        <w:t>Final Decision on Expropriation</w:t>
      </w:r>
      <w:r w:rsidRPr="006573AE">
        <w:rPr>
          <w:lang w:val="en-US"/>
        </w:rPr>
        <w:tab/>
      </w:r>
      <w:r w:rsidRPr="00034BD2">
        <w:rPr>
          <w:noProof/>
        </w:rPr>
        <w:fldChar w:fldCharType="begin"/>
      </w:r>
      <w:r w:rsidRPr="00F03540">
        <w:rPr>
          <w:noProof/>
          <w:lang w:val="en-US"/>
        </w:rPr>
        <w:instrText xml:space="preserve"> PAGEREF _Toc84844764 \h </w:instrText>
      </w:r>
      <w:r w:rsidRPr="00034BD2">
        <w:rPr>
          <w:noProof/>
        </w:rPr>
      </w:r>
      <w:r w:rsidRPr="00034BD2">
        <w:rPr>
          <w:noProof/>
        </w:rPr>
        <w:fldChar w:fldCharType="separate"/>
      </w:r>
      <w:r>
        <w:rPr>
          <w:noProof/>
          <w:lang w:val="en-US"/>
        </w:rPr>
        <w:t>6</w:t>
      </w:r>
      <w:r w:rsidRPr="00034BD2">
        <w:rPr>
          <w:noProof/>
        </w:rPr>
        <w:fldChar w:fldCharType="end"/>
      </w:r>
    </w:p>
    <w:p w14:paraId="32AC80A4" w14:textId="77777777" w:rsidR="0005734B" w:rsidRPr="006573AE" w:rsidRDefault="0005734B" w:rsidP="0005734B">
      <w:pPr>
        <w:pStyle w:val="TOC3"/>
        <w:tabs>
          <w:tab w:val="right" w:leader="dot" w:pos="9061"/>
        </w:tabs>
        <w:rPr>
          <w:lang w:val="en-US"/>
        </w:rPr>
      </w:pPr>
      <w:r w:rsidRPr="00F03540">
        <w:rPr>
          <w:rFonts w:cs="Calibri"/>
          <w:noProof/>
          <w:lang w:val="en-GB"/>
        </w:rPr>
        <w:t>2.1.5.</w:t>
      </w:r>
      <w:r w:rsidRPr="006573AE">
        <w:rPr>
          <w:lang w:val="en-US"/>
        </w:rPr>
        <w:tab/>
      </w:r>
      <w:r w:rsidRPr="00F03540">
        <w:rPr>
          <w:rFonts w:cs="Calibri"/>
          <w:noProof/>
          <w:lang w:val="en-GB"/>
        </w:rPr>
        <w:t>Compensation</w:t>
      </w:r>
      <w:r w:rsidRPr="006573AE">
        <w:rPr>
          <w:lang w:val="en-US"/>
        </w:rPr>
        <w:tab/>
      </w:r>
      <w:r w:rsidRPr="00034BD2">
        <w:rPr>
          <w:noProof/>
        </w:rPr>
        <w:fldChar w:fldCharType="begin"/>
      </w:r>
      <w:r w:rsidRPr="00F03540">
        <w:rPr>
          <w:noProof/>
          <w:lang w:val="en-US"/>
        </w:rPr>
        <w:instrText xml:space="preserve"> PAGEREF _Toc84844765 \h </w:instrText>
      </w:r>
      <w:r w:rsidRPr="00034BD2">
        <w:rPr>
          <w:noProof/>
        </w:rPr>
      </w:r>
      <w:r w:rsidRPr="00034BD2">
        <w:rPr>
          <w:noProof/>
        </w:rPr>
        <w:fldChar w:fldCharType="separate"/>
      </w:r>
      <w:r>
        <w:rPr>
          <w:noProof/>
          <w:lang w:val="en-US"/>
        </w:rPr>
        <w:t>6</w:t>
      </w:r>
      <w:r w:rsidRPr="00034BD2">
        <w:rPr>
          <w:noProof/>
        </w:rPr>
        <w:fldChar w:fldCharType="end"/>
      </w:r>
    </w:p>
    <w:p w14:paraId="1ECFE3E7" w14:textId="77777777" w:rsidR="0005734B" w:rsidRPr="006573AE" w:rsidRDefault="0005734B" w:rsidP="0005734B">
      <w:pPr>
        <w:pStyle w:val="TOC3"/>
        <w:tabs>
          <w:tab w:val="right" w:leader="dot" w:pos="9061"/>
        </w:tabs>
        <w:rPr>
          <w:lang w:val="en-US"/>
        </w:rPr>
      </w:pPr>
      <w:r w:rsidRPr="00F03540">
        <w:rPr>
          <w:rFonts w:cs="Calibri"/>
          <w:noProof/>
          <w:lang w:val="en-GB"/>
        </w:rPr>
        <w:t>2.1.6.</w:t>
      </w:r>
      <w:r w:rsidRPr="006573AE">
        <w:rPr>
          <w:lang w:val="en-US"/>
        </w:rPr>
        <w:tab/>
      </w:r>
      <w:r w:rsidRPr="00F03540">
        <w:rPr>
          <w:rFonts w:cs="Calibri"/>
          <w:noProof/>
          <w:lang w:val="en-GB"/>
        </w:rPr>
        <w:t>Valuation of Property</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Toc84844766</w:instrText>
      </w:r>
      <w:r w:rsidRPr="006573AE">
        <w:rPr>
          <w:lang w:val="en-US"/>
        </w:rPr>
        <w:instrText xml:space="preserve"> \h </w:instrText>
      </w:r>
      <w:r w:rsidRPr="00034BD2">
        <w:rPr>
          <w:noProof/>
        </w:rPr>
      </w:r>
      <w:r w:rsidRPr="00034BD2">
        <w:rPr>
          <w:noProof/>
        </w:rPr>
        <w:fldChar w:fldCharType="separate"/>
      </w:r>
      <w:r>
        <w:rPr>
          <w:noProof/>
          <w:lang w:val="en-US"/>
        </w:rPr>
        <w:t>7</w:t>
      </w:r>
      <w:r w:rsidRPr="00034BD2">
        <w:rPr>
          <w:noProof/>
        </w:rPr>
        <w:fldChar w:fldCharType="end"/>
      </w:r>
    </w:p>
    <w:p w14:paraId="2866E3F8" w14:textId="77777777" w:rsidR="0005734B" w:rsidRPr="006573AE" w:rsidRDefault="0005734B" w:rsidP="0005734B">
      <w:pPr>
        <w:pStyle w:val="TOC3"/>
        <w:tabs>
          <w:tab w:val="right" w:leader="dot" w:pos="9061"/>
        </w:tabs>
        <w:rPr>
          <w:lang w:val="en-US"/>
        </w:rPr>
      </w:pPr>
      <w:r w:rsidRPr="00F03540">
        <w:rPr>
          <w:rFonts w:cs="Calibri"/>
          <w:noProof/>
          <w:lang w:val="en-GB"/>
        </w:rPr>
        <w:t>2.1.7.</w:t>
      </w:r>
      <w:r w:rsidRPr="006573AE">
        <w:rPr>
          <w:lang w:val="en-US"/>
        </w:rPr>
        <w:tab/>
      </w:r>
      <w:r w:rsidRPr="00F03540">
        <w:rPr>
          <w:rFonts w:cs="Calibri"/>
          <w:noProof/>
          <w:lang w:val="en-GB"/>
        </w:rPr>
        <w:t>Cut-off Date</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Toc84844767</w:instrText>
      </w:r>
      <w:r w:rsidRPr="006573AE">
        <w:rPr>
          <w:lang w:val="en-US"/>
        </w:rPr>
        <w:instrText xml:space="preserve"> \h </w:instrText>
      </w:r>
      <w:r w:rsidRPr="00034BD2">
        <w:rPr>
          <w:noProof/>
        </w:rPr>
      </w:r>
      <w:r w:rsidRPr="00034BD2">
        <w:rPr>
          <w:noProof/>
        </w:rPr>
        <w:fldChar w:fldCharType="separate"/>
      </w:r>
      <w:r w:rsidRPr="006573AE">
        <w:rPr>
          <w:lang w:val="en-US"/>
        </w:rPr>
        <w:t>7</w:t>
      </w:r>
      <w:r w:rsidRPr="00034BD2">
        <w:rPr>
          <w:noProof/>
        </w:rPr>
        <w:fldChar w:fldCharType="end"/>
      </w:r>
    </w:p>
    <w:p w14:paraId="0E446CC6" w14:textId="77777777" w:rsidR="0005734B" w:rsidRPr="006573AE" w:rsidRDefault="0005734B" w:rsidP="0005734B">
      <w:pPr>
        <w:pStyle w:val="TOC3"/>
        <w:tabs>
          <w:tab w:val="right" w:leader="dot" w:pos="9061"/>
        </w:tabs>
        <w:rPr>
          <w:lang w:val="en-US"/>
        </w:rPr>
      </w:pPr>
      <w:r w:rsidRPr="00F03540">
        <w:rPr>
          <w:rFonts w:cs="Calibri"/>
          <w:noProof/>
          <w:lang w:val="en-GB"/>
        </w:rPr>
        <w:t>2.1.8.</w:t>
      </w:r>
      <w:r w:rsidRPr="006573AE">
        <w:rPr>
          <w:lang w:val="en-US"/>
        </w:rPr>
        <w:tab/>
      </w:r>
      <w:r w:rsidRPr="00F03540">
        <w:rPr>
          <w:rFonts w:cs="Calibri"/>
          <w:noProof/>
          <w:lang w:val="en-GB"/>
        </w:rPr>
        <w:t>Public Consultation</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Toc84844768</w:instrText>
      </w:r>
      <w:r w:rsidRPr="006573AE">
        <w:rPr>
          <w:lang w:val="en-US"/>
        </w:rPr>
        <w:instrText xml:space="preserve"> \h </w:instrText>
      </w:r>
      <w:r w:rsidRPr="00034BD2">
        <w:rPr>
          <w:noProof/>
        </w:rPr>
      </w:r>
      <w:r w:rsidRPr="00034BD2">
        <w:rPr>
          <w:noProof/>
        </w:rPr>
        <w:fldChar w:fldCharType="separate"/>
      </w:r>
      <w:r>
        <w:rPr>
          <w:noProof/>
          <w:lang w:val="en-US"/>
        </w:rPr>
        <w:t>8</w:t>
      </w:r>
      <w:r w:rsidRPr="00034BD2">
        <w:rPr>
          <w:noProof/>
        </w:rPr>
        <w:fldChar w:fldCharType="end"/>
      </w:r>
    </w:p>
    <w:p w14:paraId="720DACF0" w14:textId="77777777" w:rsidR="0005734B" w:rsidRPr="006573AE" w:rsidRDefault="0005734B" w:rsidP="0005734B">
      <w:pPr>
        <w:pStyle w:val="TOC3"/>
        <w:tabs>
          <w:tab w:val="right" w:leader="dot" w:pos="9061"/>
        </w:tabs>
        <w:rPr>
          <w:lang w:val="en-US"/>
        </w:rPr>
      </w:pPr>
      <w:r w:rsidRPr="00F03540">
        <w:rPr>
          <w:rFonts w:cs="Calibri"/>
          <w:noProof/>
          <w:lang w:val="en-GB"/>
        </w:rPr>
        <w:t>2.1.9.</w:t>
      </w:r>
      <w:r w:rsidRPr="006573AE">
        <w:rPr>
          <w:lang w:val="en-US"/>
        </w:rPr>
        <w:tab/>
      </w:r>
      <w:r w:rsidRPr="00F03540">
        <w:rPr>
          <w:rFonts w:cs="Calibri"/>
          <w:noProof/>
          <w:lang w:val="en-GB"/>
        </w:rPr>
        <w:t>Grievance Management</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Toc84844769</w:instrText>
      </w:r>
      <w:r w:rsidRPr="006573AE">
        <w:rPr>
          <w:lang w:val="en-US"/>
        </w:rPr>
        <w:instrText xml:space="preserve"> \h </w:instrText>
      </w:r>
      <w:r w:rsidRPr="00034BD2">
        <w:rPr>
          <w:noProof/>
        </w:rPr>
      </w:r>
      <w:r w:rsidRPr="00034BD2">
        <w:rPr>
          <w:noProof/>
        </w:rPr>
        <w:fldChar w:fldCharType="separate"/>
      </w:r>
      <w:r w:rsidRPr="006573AE">
        <w:rPr>
          <w:lang w:val="en-US"/>
        </w:rPr>
        <w:t>8</w:t>
      </w:r>
      <w:r w:rsidRPr="00034BD2">
        <w:rPr>
          <w:noProof/>
        </w:rPr>
        <w:fldChar w:fldCharType="end"/>
      </w:r>
    </w:p>
    <w:p w14:paraId="11B05832" w14:textId="77777777" w:rsidR="0005734B" w:rsidRPr="006573AE" w:rsidRDefault="0005734B" w:rsidP="0005734B">
      <w:pPr>
        <w:pStyle w:val="TOC2"/>
        <w:tabs>
          <w:tab w:val="right" w:leader="dot" w:pos="9061"/>
        </w:tabs>
        <w:rPr>
          <w:lang w:val="en-US"/>
        </w:rPr>
      </w:pPr>
      <w:r w:rsidRPr="00F03540">
        <w:rPr>
          <w:noProof/>
          <w:lang w:val="en-GB"/>
        </w:rPr>
        <w:t>2.2.</w:t>
      </w:r>
      <w:r w:rsidRPr="006573AE">
        <w:rPr>
          <w:lang w:val="en-US"/>
        </w:rPr>
        <w:tab/>
      </w:r>
      <w:r w:rsidRPr="00F03540">
        <w:rPr>
          <w:noProof/>
          <w:lang w:val="en-GB"/>
        </w:rPr>
        <w:t>Other related legislation</w:t>
      </w:r>
      <w:r w:rsidRPr="006573AE">
        <w:rPr>
          <w:lang w:val="en-US"/>
        </w:rPr>
        <w:tab/>
      </w:r>
      <w:r w:rsidRPr="00034BD2">
        <w:rPr>
          <w:noProof/>
        </w:rPr>
        <w:fldChar w:fldCharType="begin"/>
      </w:r>
      <w:r w:rsidRPr="00F03540">
        <w:rPr>
          <w:noProof/>
          <w:lang w:val="en-US"/>
        </w:rPr>
        <w:instrText xml:space="preserve"> PAGEREF _Toc84844770 \h </w:instrText>
      </w:r>
      <w:r w:rsidRPr="00034BD2">
        <w:rPr>
          <w:noProof/>
        </w:rPr>
      </w:r>
      <w:r w:rsidRPr="00034BD2">
        <w:rPr>
          <w:noProof/>
        </w:rPr>
        <w:fldChar w:fldCharType="separate"/>
      </w:r>
      <w:r>
        <w:rPr>
          <w:noProof/>
          <w:lang w:val="en-US"/>
        </w:rPr>
        <w:t>8</w:t>
      </w:r>
      <w:r w:rsidRPr="00034BD2">
        <w:rPr>
          <w:noProof/>
        </w:rPr>
        <w:fldChar w:fldCharType="end"/>
      </w:r>
    </w:p>
    <w:p w14:paraId="353423F2" w14:textId="77777777" w:rsidR="0005734B" w:rsidRPr="006573AE" w:rsidRDefault="0005734B" w:rsidP="0005734B">
      <w:pPr>
        <w:pStyle w:val="TOC2"/>
        <w:tabs>
          <w:tab w:val="right" w:leader="dot" w:pos="9061"/>
        </w:tabs>
        <w:rPr>
          <w:lang w:val="en-US"/>
        </w:rPr>
      </w:pPr>
      <w:r w:rsidRPr="00F03540">
        <w:rPr>
          <w:noProof/>
          <w:lang w:val="en-GB"/>
        </w:rPr>
        <w:t>2.3.</w:t>
      </w:r>
      <w:r w:rsidRPr="006573AE">
        <w:rPr>
          <w:lang w:val="en-US"/>
        </w:rPr>
        <w:tab/>
      </w:r>
      <w:r w:rsidRPr="00F03540">
        <w:rPr>
          <w:noProof/>
          <w:lang w:val="en-GB"/>
        </w:rPr>
        <w:t>EBRD Requirements</w:t>
      </w:r>
      <w:r w:rsidRPr="006573AE">
        <w:rPr>
          <w:lang w:val="en-US"/>
        </w:rPr>
        <w:tab/>
      </w:r>
      <w:r w:rsidRPr="00034BD2">
        <w:rPr>
          <w:noProof/>
        </w:rPr>
        <w:fldChar w:fldCharType="begin"/>
      </w:r>
      <w:r w:rsidRPr="00F03540">
        <w:rPr>
          <w:noProof/>
          <w:lang w:val="en-US"/>
        </w:rPr>
        <w:instrText xml:space="preserve"> PAGEREF _Toc84844771 \h </w:instrText>
      </w:r>
      <w:r w:rsidRPr="00034BD2">
        <w:rPr>
          <w:noProof/>
        </w:rPr>
      </w:r>
      <w:r w:rsidRPr="00034BD2">
        <w:rPr>
          <w:noProof/>
        </w:rPr>
        <w:fldChar w:fldCharType="separate"/>
      </w:r>
      <w:r>
        <w:rPr>
          <w:noProof/>
          <w:lang w:val="en-US"/>
        </w:rPr>
        <w:t>10</w:t>
      </w:r>
      <w:r w:rsidRPr="00034BD2">
        <w:rPr>
          <w:noProof/>
        </w:rPr>
        <w:fldChar w:fldCharType="end"/>
      </w:r>
    </w:p>
    <w:p w14:paraId="2C53D415" w14:textId="77777777" w:rsidR="0005734B" w:rsidRPr="006573AE" w:rsidRDefault="0005734B" w:rsidP="0005734B">
      <w:pPr>
        <w:pStyle w:val="TOC2"/>
        <w:tabs>
          <w:tab w:val="right" w:leader="dot" w:pos="9061"/>
        </w:tabs>
        <w:rPr>
          <w:lang w:val="en-US"/>
        </w:rPr>
      </w:pPr>
      <w:r w:rsidRPr="00F03540">
        <w:rPr>
          <w:noProof/>
          <w:lang w:val="en-GB"/>
        </w:rPr>
        <w:t>2.4.</w:t>
      </w:r>
      <w:r w:rsidRPr="006573AE">
        <w:rPr>
          <w:lang w:val="en-US"/>
        </w:rPr>
        <w:tab/>
      </w:r>
      <w:r w:rsidRPr="00F03540">
        <w:rPr>
          <w:noProof/>
          <w:lang w:val="en-GB"/>
        </w:rPr>
        <w:t>Institutional Framework for Land Acquisition in Kosovo</w:t>
      </w:r>
      <w:r w:rsidRPr="006573AE">
        <w:rPr>
          <w:lang w:val="en-US"/>
        </w:rPr>
        <w:tab/>
      </w:r>
      <w:r w:rsidRPr="00034BD2">
        <w:rPr>
          <w:noProof/>
        </w:rPr>
        <w:fldChar w:fldCharType="begin"/>
      </w:r>
      <w:r w:rsidRPr="00F03540">
        <w:rPr>
          <w:noProof/>
          <w:lang w:val="en-US"/>
        </w:rPr>
        <w:instrText xml:space="preserve"> PAGEREF _Toc84844772 \h </w:instrText>
      </w:r>
      <w:r w:rsidRPr="00034BD2">
        <w:rPr>
          <w:noProof/>
        </w:rPr>
      </w:r>
      <w:r w:rsidRPr="00034BD2">
        <w:rPr>
          <w:noProof/>
        </w:rPr>
        <w:fldChar w:fldCharType="separate"/>
      </w:r>
      <w:r>
        <w:rPr>
          <w:noProof/>
          <w:lang w:val="en-US"/>
        </w:rPr>
        <w:t>10</w:t>
      </w:r>
      <w:r w:rsidRPr="00034BD2">
        <w:rPr>
          <w:noProof/>
        </w:rPr>
        <w:fldChar w:fldCharType="end"/>
      </w:r>
    </w:p>
    <w:p w14:paraId="26FBE2F3" w14:textId="77777777" w:rsidR="0005734B" w:rsidRPr="006573AE" w:rsidRDefault="0005734B" w:rsidP="0005734B">
      <w:pPr>
        <w:pStyle w:val="TOC2"/>
        <w:tabs>
          <w:tab w:val="right" w:leader="dot" w:pos="9061"/>
        </w:tabs>
        <w:rPr>
          <w:lang w:val="en-US"/>
        </w:rPr>
      </w:pPr>
      <w:r w:rsidRPr="00F03540">
        <w:rPr>
          <w:noProof/>
          <w:lang w:val="en-GB"/>
        </w:rPr>
        <w:t>2.5.</w:t>
      </w:r>
      <w:r w:rsidRPr="006573AE">
        <w:rPr>
          <w:lang w:val="en-US"/>
        </w:rPr>
        <w:tab/>
      </w:r>
      <w:r w:rsidRPr="00F03540">
        <w:rPr>
          <w:noProof/>
          <w:lang w:val="en-GB"/>
        </w:rPr>
        <w:t>Gap Analysis and Bridging Mechanisms</w:t>
      </w:r>
      <w:r w:rsidRPr="006573AE">
        <w:rPr>
          <w:lang w:val="en-US"/>
        </w:rPr>
        <w:tab/>
      </w:r>
      <w:r w:rsidRPr="00034BD2">
        <w:rPr>
          <w:noProof/>
        </w:rPr>
        <w:fldChar w:fldCharType="begin"/>
      </w:r>
      <w:r w:rsidRPr="00F03540">
        <w:rPr>
          <w:noProof/>
          <w:lang w:val="en-US"/>
        </w:rPr>
        <w:instrText xml:space="preserve"> PAGEREF _Toc84844773 \h </w:instrText>
      </w:r>
      <w:r w:rsidRPr="00034BD2">
        <w:rPr>
          <w:noProof/>
        </w:rPr>
      </w:r>
      <w:r w:rsidRPr="00034BD2">
        <w:rPr>
          <w:noProof/>
        </w:rPr>
        <w:fldChar w:fldCharType="separate"/>
      </w:r>
      <w:r>
        <w:rPr>
          <w:noProof/>
          <w:lang w:val="en-US"/>
        </w:rPr>
        <w:t>11</w:t>
      </w:r>
      <w:r w:rsidRPr="00034BD2">
        <w:rPr>
          <w:noProof/>
        </w:rPr>
        <w:fldChar w:fldCharType="end"/>
      </w:r>
    </w:p>
    <w:p w14:paraId="283E5C65" w14:textId="77777777" w:rsidR="0005734B" w:rsidRPr="006573AE" w:rsidRDefault="0005734B" w:rsidP="0005734B">
      <w:pPr>
        <w:pStyle w:val="TOC1"/>
        <w:tabs>
          <w:tab w:val="right" w:leader="dot" w:pos="9061"/>
        </w:tabs>
        <w:rPr>
          <w:b w:val="0"/>
          <w:lang w:val="en-US"/>
        </w:rPr>
      </w:pPr>
      <w:r w:rsidRPr="00F03540">
        <w:rPr>
          <w:noProof/>
          <w:lang w:val="en-GB"/>
        </w:rPr>
        <w:t>3.</w:t>
      </w:r>
      <w:r w:rsidRPr="006573AE">
        <w:rPr>
          <w:b w:val="0"/>
          <w:lang w:val="en-US"/>
        </w:rPr>
        <w:tab/>
      </w:r>
      <w:r w:rsidRPr="00F03540">
        <w:rPr>
          <w:noProof/>
          <w:lang w:val="en-GB"/>
        </w:rPr>
        <w:t>Baseline Information</w:t>
      </w:r>
      <w:r w:rsidRPr="006573AE">
        <w:rPr>
          <w:lang w:val="en-US"/>
        </w:rPr>
        <w:tab/>
      </w:r>
      <w:r w:rsidRPr="00034BD2">
        <w:rPr>
          <w:noProof/>
        </w:rPr>
        <w:fldChar w:fldCharType="begin"/>
      </w:r>
      <w:r w:rsidRPr="00F03540">
        <w:rPr>
          <w:noProof/>
          <w:lang w:val="en-US"/>
        </w:rPr>
        <w:instrText xml:space="preserve"> PAGEREF _Toc84844774 \h </w:instrText>
      </w:r>
      <w:r w:rsidRPr="00034BD2">
        <w:rPr>
          <w:noProof/>
        </w:rPr>
      </w:r>
      <w:r w:rsidRPr="00034BD2">
        <w:rPr>
          <w:noProof/>
        </w:rPr>
        <w:fldChar w:fldCharType="separate"/>
      </w:r>
      <w:r>
        <w:rPr>
          <w:noProof/>
          <w:lang w:val="en-US"/>
        </w:rPr>
        <w:t>15</w:t>
      </w:r>
      <w:r w:rsidRPr="00034BD2">
        <w:rPr>
          <w:noProof/>
        </w:rPr>
        <w:fldChar w:fldCharType="end"/>
      </w:r>
    </w:p>
    <w:p w14:paraId="7B6B598B" w14:textId="77777777" w:rsidR="0005734B" w:rsidRPr="006573AE" w:rsidRDefault="0005734B" w:rsidP="0005734B">
      <w:pPr>
        <w:pStyle w:val="TOC2"/>
        <w:tabs>
          <w:tab w:val="right" w:leader="dot" w:pos="9061"/>
        </w:tabs>
        <w:rPr>
          <w:lang w:val="en-US"/>
        </w:rPr>
      </w:pPr>
      <w:r w:rsidRPr="00F03540">
        <w:rPr>
          <w:noProof/>
          <w:lang w:val="en-GB"/>
        </w:rPr>
        <w:t>3.1.</w:t>
      </w:r>
      <w:r w:rsidRPr="006573AE">
        <w:rPr>
          <w:lang w:val="en-US"/>
        </w:rPr>
        <w:tab/>
      </w:r>
      <w:r w:rsidRPr="00F03540">
        <w:rPr>
          <w:noProof/>
          <w:lang w:val="en-GB"/>
        </w:rPr>
        <w:t>Census</w:t>
      </w:r>
      <w:r w:rsidRPr="006573AE">
        <w:rPr>
          <w:lang w:val="en-US"/>
        </w:rPr>
        <w:tab/>
      </w:r>
      <w:r w:rsidRPr="00034BD2">
        <w:rPr>
          <w:noProof/>
        </w:rPr>
        <w:fldChar w:fldCharType="begin"/>
      </w:r>
      <w:r w:rsidRPr="00F03540">
        <w:rPr>
          <w:noProof/>
          <w:lang w:val="en-US"/>
        </w:rPr>
        <w:instrText xml:space="preserve"> PAGEREF _Toc84844775 \h </w:instrText>
      </w:r>
      <w:r w:rsidRPr="00034BD2">
        <w:rPr>
          <w:noProof/>
        </w:rPr>
      </w:r>
      <w:r w:rsidRPr="00034BD2">
        <w:rPr>
          <w:noProof/>
        </w:rPr>
        <w:fldChar w:fldCharType="separate"/>
      </w:r>
      <w:r>
        <w:rPr>
          <w:noProof/>
          <w:lang w:val="en-US"/>
        </w:rPr>
        <w:t>15</w:t>
      </w:r>
      <w:r w:rsidRPr="00034BD2">
        <w:rPr>
          <w:noProof/>
        </w:rPr>
        <w:fldChar w:fldCharType="end"/>
      </w:r>
    </w:p>
    <w:p w14:paraId="605714F1" w14:textId="77777777" w:rsidR="0005734B" w:rsidRPr="006573AE" w:rsidRDefault="0005734B" w:rsidP="0005734B">
      <w:pPr>
        <w:pStyle w:val="TOC2"/>
        <w:tabs>
          <w:tab w:val="right" w:leader="dot" w:pos="9061"/>
        </w:tabs>
        <w:rPr>
          <w:lang w:val="en-US"/>
        </w:rPr>
      </w:pPr>
      <w:r w:rsidRPr="00F03540">
        <w:rPr>
          <w:noProof/>
          <w:lang w:val="en-GB"/>
        </w:rPr>
        <w:t>3.2.</w:t>
      </w:r>
      <w:r w:rsidRPr="006573AE">
        <w:rPr>
          <w:lang w:val="en-US"/>
        </w:rPr>
        <w:tab/>
      </w:r>
      <w:r w:rsidRPr="00F03540">
        <w:rPr>
          <w:noProof/>
          <w:lang w:val="en-GB"/>
        </w:rPr>
        <w:t>Socio-economic Survey</w:t>
      </w:r>
      <w:r w:rsidRPr="006573AE">
        <w:rPr>
          <w:lang w:val="en-US"/>
        </w:rPr>
        <w:tab/>
      </w:r>
      <w:r w:rsidRPr="00034BD2">
        <w:rPr>
          <w:noProof/>
        </w:rPr>
        <w:fldChar w:fldCharType="begin"/>
      </w:r>
      <w:r w:rsidRPr="00F03540">
        <w:rPr>
          <w:noProof/>
          <w:lang w:val="en-US"/>
        </w:rPr>
        <w:instrText xml:space="preserve"> PAGEREF _Toc84844776 \h </w:instrText>
      </w:r>
      <w:r w:rsidRPr="00034BD2">
        <w:rPr>
          <w:noProof/>
        </w:rPr>
      </w:r>
      <w:r w:rsidRPr="00034BD2">
        <w:rPr>
          <w:noProof/>
        </w:rPr>
        <w:fldChar w:fldCharType="separate"/>
      </w:r>
      <w:r>
        <w:rPr>
          <w:noProof/>
          <w:lang w:val="en-US"/>
        </w:rPr>
        <w:t>16</w:t>
      </w:r>
      <w:r w:rsidRPr="00034BD2">
        <w:rPr>
          <w:noProof/>
        </w:rPr>
        <w:fldChar w:fldCharType="end"/>
      </w:r>
    </w:p>
    <w:p w14:paraId="07CB4DAD" w14:textId="77777777" w:rsidR="0005734B" w:rsidRPr="006573AE" w:rsidRDefault="0005734B" w:rsidP="0005734B">
      <w:pPr>
        <w:pStyle w:val="TOC2"/>
        <w:tabs>
          <w:tab w:val="right" w:leader="dot" w:pos="9061"/>
        </w:tabs>
        <w:rPr>
          <w:lang w:val="en-US"/>
        </w:rPr>
      </w:pPr>
      <w:r w:rsidRPr="00F03540">
        <w:rPr>
          <w:noProof/>
          <w:lang w:val="en-GB"/>
        </w:rPr>
        <w:t>3.3.</w:t>
      </w:r>
      <w:r w:rsidRPr="006573AE">
        <w:rPr>
          <w:lang w:val="en-US"/>
        </w:rPr>
        <w:tab/>
      </w:r>
      <w:r w:rsidRPr="00F03540">
        <w:rPr>
          <w:noProof/>
          <w:lang w:val="en-GB"/>
        </w:rPr>
        <w:t>Identified Impacts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Toc84844777</w:instrText>
      </w:r>
      <w:r w:rsidRPr="006573AE">
        <w:rPr>
          <w:lang w:val="en-US"/>
        </w:rPr>
        <w:instrText xml:space="preserve"> \h </w:instrText>
      </w:r>
      <w:r w:rsidRPr="00034BD2">
        <w:rPr>
          <w:noProof/>
        </w:rPr>
      </w:r>
      <w:r w:rsidRPr="00034BD2">
        <w:rPr>
          <w:noProof/>
        </w:rPr>
        <w:fldChar w:fldCharType="separate"/>
      </w:r>
      <w:r>
        <w:rPr>
          <w:noProof/>
          <w:lang w:val="en-US"/>
        </w:rPr>
        <w:t>18</w:t>
      </w:r>
      <w:r w:rsidRPr="00034BD2">
        <w:rPr>
          <w:noProof/>
        </w:rPr>
        <w:fldChar w:fldCharType="end"/>
      </w:r>
    </w:p>
    <w:p w14:paraId="1D6F9D72" w14:textId="77777777" w:rsidR="0005734B" w:rsidRPr="006573AE" w:rsidRDefault="0005734B" w:rsidP="0005734B">
      <w:pPr>
        <w:pStyle w:val="TOC2"/>
        <w:tabs>
          <w:tab w:val="right" w:leader="dot" w:pos="9061"/>
        </w:tabs>
        <w:rPr>
          <w:lang w:val="en-US"/>
        </w:rPr>
      </w:pPr>
      <w:r w:rsidRPr="00F03540">
        <w:rPr>
          <w:noProof/>
          <w:lang w:val="en-GB"/>
        </w:rPr>
        <w:t>3.4.</w:t>
      </w:r>
      <w:r w:rsidRPr="006573AE">
        <w:rPr>
          <w:lang w:val="en-US"/>
        </w:rPr>
        <w:tab/>
      </w:r>
      <w:r w:rsidRPr="00F03540">
        <w:rPr>
          <w:noProof/>
          <w:lang w:val="en-GB"/>
        </w:rPr>
        <w:t>Affected People and Properties</w:t>
      </w:r>
      <w:r w:rsidRPr="006573AE">
        <w:rPr>
          <w:lang w:val="en-US"/>
        </w:rPr>
        <w:tab/>
      </w:r>
      <w:r w:rsidRPr="00034BD2">
        <w:rPr>
          <w:noProof/>
        </w:rPr>
        <w:fldChar w:fldCharType="begin"/>
      </w:r>
      <w:r w:rsidRPr="00F03540">
        <w:rPr>
          <w:noProof/>
          <w:lang w:val="en-US"/>
        </w:rPr>
        <w:instrText xml:space="preserve"> PAGEREF _Toc84844778 \h </w:instrText>
      </w:r>
      <w:r w:rsidRPr="00034BD2">
        <w:rPr>
          <w:noProof/>
        </w:rPr>
      </w:r>
      <w:r w:rsidRPr="00034BD2">
        <w:rPr>
          <w:noProof/>
        </w:rPr>
        <w:fldChar w:fldCharType="separate"/>
      </w:r>
      <w:r>
        <w:rPr>
          <w:noProof/>
          <w:lang w:val="en-US"/>
        </w:rPr>
        <w:t>21</w:t>
      </w:r>
      <w:r w:rsidRPr="00034BD2">
        <w:rPr>
          <w:noProof/>
        </w:rPr>
        <w:fldChar w:fldCharType="end"/>
      </w:r>
    </w:p>
    <w:p w14:paraId="5DF7EFB6" w14:textId="77777777" w:rsidR="0005734B" w:rsidRPr="006573AE" w:rsidRDefault="0005734B" w:rsidP="0005734B">
      <w:pPr>
        <w:pStyle w:val="TOC3"/>
        <w:tabs>
          <w:tab w:val="right" w:leader="dot" w:pos="9061"/>
        </w:tabs>
        <w:rPr>
          <w:lang w:val="en-US"/>
        </w:rPr>
      </w:pPr>
      <w:r w:rsidRPr="00F03540">
        <w:rPr>
          <w:noProof/>
          <w:lang w:val="en-GB"/>
        </w:rPr>
        <w:t>3.4.1.</w:t>
      </w:r>
      <w:r w:rsidRPr="006573AE">
        <w:rPr>
          <w:lang w:val="en-US"/>
        </w:rPr>
        <w:tab/>
      </w:r>
      <w:r w:rsidRPr="00F03540">
        <w:rPr>
          <w:noProof/>
          <w:lang w:val="en-GB"/>
        </w:rPr>
        <w:t>Household Members</w:t>
      </w:r>
      <w:r w:rsidRPr="006573AE">
        <w:rPr>
          <w:lang w:val="en-US"/>
        </w:rPr>
        <w:tab/>
      </w:r>
      <w:r w:rsidRPr="00034BD2">
        <w:rPr>
          <w:noProof/>
        </w:rPr>
        <w:fldChar w:fldCharType="begin"/>
      </w:r>
      <w:r w:rsidRPr="00F03540">
        <w:rPr>
          <w:noProof/>
          <w:lang w:val="en-US"/>
        </w:rPr>
        <w:instrText xml:space="preserve"> PAGEREF _Toc84844779 \h </w:instrText>
      </w:r>
      <w:r w:rsidRPr="00034BD2">
        <w:rPr>
          <w:noProof/>
        </w:rPr>
      </w:r>
      <w:r w:rsidRPr="00034BD2">
        <w:rPr>
          <w:noProof/>
        </w:rPr>
        <w:fldChar w:fldCharType="separate"/>
      </w:r>
      <w:r>
        <w:rPr>
          <w:noProof/>
          <w:lang w:val="en-US"/>
        </w:rPr>
        <w:t>21</w:t>
      </w:r>
      <w:r w:rsidRPr="00034BD2">
        <w:rPr>
          <w:noProof/>
        </w:rPr>
        <w:fldChar w:fldCharType="end"/>
      </w:r>
    </w:p>
    <w:p w14:paraId="0BB3F608" w14:textId="77777777" w:rsidR="0005734B" w:rsidRPr="006573AE" w:rsidRDefault="0005734B" w:rsidP="0005734B">
      <w:pPr>
        <w:pStyle w:val="TOC3"/>
        <w:tabs>
          <w:tab w:val="right" w:leader="dot" w:pos="9061"/>
        </w:tabs>
        <w:rPr>
          <w:lang w:val="en-US"/>
        </w:rPr>
      </w:pPr>
      <w:r w:rsidRPr="00F03540">
        <w:rPr>
          <w:noProof/>
          <w:lang w:val="en-GB"/>
        </w:rPr>
        <w:t>3.4.2.</w:t>
      </w:r>
      <w:r w:rsidRPr="006573AE">
        <w:rPr>
          <w:lang w:val="en-US"/>
        </w:rPr>
        <w:tab/>
      </w:r>
      <w:r w:rsidRPr="00F03540">
        <w:rPr>
          <w:noProof/>
          <w:lang w:val="en-GB"/>
        </w:rPr>
        <w:t>Ethnic Background</w:t>
      </w:r>
      <w:r w:rsidRPr="006573AE">
        <w:rPr>
          <w:lang w:val="en-US"/>
        </w:rPr>
        <w:tab/>
      </w:r>
      <w:r w:rsidRPr="00034BD2">
        <w:rPr>
          <w:noProof/>
        </w:rPr>
        <w:fldChar w:fldCharType="begin"/>
      </w:r>
      <w:r w:rsidRPr="00F03540">
        <w:rPr>
          <w:noProof/>
          <w:lang w:val="en-US"/>
        </w:rPr>
        <w:instrText xml:space="preserve"> PAGEREF _Toc84844780 \h </w:instrText>
      </w:r>
      <w:r w:rsidRPr="00034BD2">
        <w:rPr>
          <w:noProof/>
        </w:rPr>
      </w:r>
      <w:r w:rsidRPr="00034BD2">
        <w:rPr>
          <w:noProof/>
        </w:rPr>
        <w:fldChar w:fldCharType="separate"/>
      </w:r>
      <w:r>
        <w:rPr>
          <w:noProof/>
          <w:lang w:val="en-US"/>
        </w:rPr>
        <w:t>21</w:t>
      </w:r>
      <w:r w:rsidRPr="00034BD2">
        <w:rPr>
          <w:noProof/>
        </w:rPr>
        <w:fldChar w:fldCharType="end"/>
      </w:r>
    </w:p>
    <w:p w14:paraId="11F24D60" w14:textId="77777777" w:rsidR="0005734B" w:rsidRPr="006573AE" w:rsidRDefault="0005734B" w:rsidP="0005734B">
      <w:pPr>
        <w:pStyle w:val="TOC3"/>
        <w:tabs>
          <w:tab w:val="right" w:leader="dot" w:pos="9061"/>
        </w:tabs>
        <w:rPr>
          <w:lang w:val="en-US"/>
        </w:rPr>
      </w:pPr>
      <w:r w:rsidRPr="00F03540">
        <w:rPr>
          <w:noProof/>
          <w:lang w:val="en-GB"/>
        </w:rPr>
        <w:t>3.4.3.</w:t>
      </w:r>
      <w:r w:rsidRPr="006573AE">
        <w:rPr>
          <w:lang w:val="en-US"/>
        </w:rPr>
        <w:tab/>
      </w:r>
      <w:r w:rsidRPr="00F03540">
        <w:rPr>
          <w:noProof/>
          <w:lang w:val="en-GB"/>
        </w:rPr>
        <w:t>Agricultural Production</w:t>
      </w:r>
      <w:r w:rsidRPr="006573AE">
        <w:rPr>
          <w:lang w:val="en-US"/>
        </w:rPr>
        <w:tab/>
      </w:r>
      <w:r w:rsidRPr="00034BD2">
        <w:rPr>
          <w:noProof/>
        </w:rPr>
        <w:fldChar w:fldCharType="begin"/>
      </w:r>
      <w:r w:rsidRPr="00F03540">
        <w:rPr>
          <w:noProof/>
          <w:lang w:val="en-US"/>
        </w:rPr>
        <w:instrText xml:space="preserve"> PAGEREF _Toc84844781 \h </w:instrText>
      </w:r>
      <w:r w:rsidRPr="00034BD2">
        <w:rPr>
          <w:noProof/>
        </w:rPr>
      </w:r>
      <w:r w:rsidRPr="00034BD2">
        <w:rPr>
          <w:noProof/>
        </w:rPr>
        <w:fldChar w:fldCharType="separate"/>
      </w:r>
      <w:r>
        <w:rPr>
          <w:noProof/>
          <w:lang w:val="en-US"/>
        </w:rPr>
        <w:t>21</w:t>
      </w:r>
      <w:r w:rsidRPr="00034BD2">
        <w:rPr>
          <w:noProof/>
        </w:rPr>
        <w:fldChar w:fldCharType="end"/>
      </w:r>
    </w:p>
    <w:p w14:paraId="178F25C2" w14:textId="77777777" w:rsidR="0005734B" w:rsidRPr="006573AE" w:rsidRDefault="0005734B" w:rsidP="0005734B">
      <w:pPr>
        <w:pStyle w:val="TOC3"/>
        <w:tabs>
          <w:tab w:val="right" w:leader="dot" w:pos="9061"/>
        </w:tabs>
        <w:rPr>
          <w:lang w:val="en-US"/>
        </w:rPr>
      </w:pPr>
      <w:r w:rsidRPr="00F03540">
        <w:rPr>
          <w:noProof/>
          <w:lang w:val="en-GB"/>
        </w:rPr>
        <w:t>3.4.4.</w:t>
      </w:r>
      <w:r w:rsidRPr="006573AE">
        <w:rPr>
          <w:lang w:val="en-US"/>
        </w:rPr>
        <w:tab/>
      </w:r>
      <w:r w:rsidRPr="00F03540">
        <w:rPr>
          <w:noProof/>
          <w:lang w:val="en-GB"/>
        </w:rPr>
        <w:t>Vulnerability</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Toc84844782</w:instrText>
      </w:r>
      <w:r w:rsidRPr="006573AE">
        <w:rPr>
          <w:lang w:val="en-US"/>
        </w:rPr>
        <w:instrText xml:space="preserve"> \h </w:instrText>
      </w:r>
      <w:r w:rsidRPr="00034BD2">
        <w:rPr>
          <w:noProof/>
        </w:rPr>
      </w:r>
      <w:r w:rsidRPr="00034BD2">
        <w:rPr>
          <w:noProof/>
        </w:rPr>
        <w:fldChar w:fldCharType="separate"/>
      </w:r>
      <w:r>
        <w:rPr>
          <w:noProof/>
          <w:lang w:val="en-US"/>
        </w:rPr>
        <w:t>22</w:t>
      </w:r>
      <w:r w:rsidRPr="00034BD2">
        <w:rPr>
          <w:noProof/>
        </w:rPr>
        <w:fldChar w:fldCharType="end"/>
      </w:r>
    </w:p>
    <w:p w14:paraId="69A83AB2" w14:textId="77777777" w:rsidR="0005734B" w:rsidRPr="006573AE" w:rsidRDefault="0005734B" w:rsidP="0005734B">
      <w:pPr>
        <w:pStyle w:val="TOC3"/>
        <w:tabs>
          <w:tab w:val="right" w:leader="dot" w:pos="9061"/>
        </w:tabs>
        <w:rPr>
          <w:lang w:val="en-US"/>
        </w:rPr>
      </w:pPr>
      <w:r w:rsidRPr="00F03540">
        <w:rPr>
          <w:noProof/>
          <w:lang w:val="en-GB"/>
        </w:rPr>
        <w:t>3.4.5.</w:t>
      </w:r>
      <w:r w:rsidRPr="006573AE">
        <w:rPr>
          <w:lang w:val="en-US"/>
        </w:rPr>
        <w:tab/>
      </w:r>
      <w:r w:rsidRPr="00F03540">
        <w:rPr>
          <w:noProof/>
          <w:lang w:val="en-GB"/>
        </w:rPr>
        <w:t>Perceived Losses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Toc84844783</w:instrText>
      </w:r>
      <w:r w:rsidRPr="006573AE">
        <w:rPr>
          <w:lang w:val="en-US"/>
        </w:rPr>
        <w:instrText xml:space="preserve"> \h </w:instrText>
      </w:r>
      <w:r w:rsidRPr="00034BD2">
        <w:rPr>
          <w:noProof/>
        </w:rPr>
      </w:r>
      <w:r w:rsidRPr="00034BD2">
        <w:rPr>
          <w:noProof/>
        </w:rPr>
        <w:fldChar w:fldCharType="separate"/>
      </w:r>
      <w:r>
        <w:rPr>
          <w:noProof/>
          <w:lang w:val="en-US"/>
        </w:rPr>
        <w:t>22</w:t>
      </w:r>
      <w:r w:rsidRPr="00034BD2">
        <w:rPr>
          <w:noProof/>
        </w:rPr>
        <w:fldChar w:fldCharType="end"/>
      </w:r>
    </w:p>
    <w:p w14:paraId="75E0B9D8" w14:textId="77777777" w:rsidR="0005734B" w:rsidRPr="006573AE" w:rsidRDefault="0005734B" w:rsidP="0005734B">
      <w:pPr>
        <w:pStyle w:val="TOC3"/>
        <w:tabs>
          <w:tab w:val="right" w:leader="dot" w:pos="9061"/>
        </w:tabs>
        <w:rPr>
          <w:lang w:val="en-US"/>
        </w:rPr>
      </w:pPr>
      <w:r w:rsidRPr="00F03540">
        <w:rPr>
          <w:noProof/>
          <w:lang w:val="en-GB"/>
        </w:rPr>
        <w:t>3.4.6.</w:t>
      </w:r>
      <w:r w:rsidRPr="006573AE">
        <w:rPr>
          <w:lang w:val="en-US"/>
        </w:rPr>
        <w:tab/>
      </w:r>
      <w:r w:rsidRPr="00F03540">
        <w:rPr>
          <w:noProof/>
          <w:lang w:val="en-GB"/>
        </w:rPr>
        <w:t>Compensation Preferences</w:t>
      </w:r>
      <w:r w:rsidRPr="006573AE">
        <w:rPr>
          <w:lang w:val="en-US"/>
        </w:rPr>
        <w:tab/>
      </w:r>
      <w:r w:rsidRPr="00034BD2">
        <w:rPr>
          <w:noProof/>
        </w:rPr>
        <w:fldChar w:fldCharType="begin"/>
      </w:r>
      <w:r w:rsidRPr="00F03540">
        <w:rPr>
          <w:noProof/>
          <w:lang w:val="en-US"/>
        </w:rPr>
        <w:instrText xml:space="preserve"> PAGEREF _Toc84844784 \h </w:instrText>
      </w:r>
      <w:r w:rsidRPr="00034BD2">
        <w:rPr>
          <w:noProof/>
        </w:rPr>
      </w:r>
      <w:r w:rsidRPr="00034BD2">
        <w:rPr>
          <w:noProof/>
        </w:rPr>
        <w:fldChar w:fldCharType="separate"/>
      </w:r>
      <w:r>
        <w:rPr>
          <w:noProof/>
          <w:lang w:val="en-US"/>
        </w:rPr>
        <w:t>23</w:t>
      </w:r>
      <w:r w:rsidRPr="00034BD2">
        <w:rPr>
          <w:noProof/>
        </w:rPr>
        <w:fldChar w:fldCharType="end"/>
      </w:r>
    </w:p>
    <w:p w14:paraId="494684FC" w14:textId="77777777" w:rsidR="0005734B" w:rsidRPr="006573AE" w:rsidRDefault="0005734B" w:rsidP="0005734B">
      <w:pPr>
        <w:pStyle w:val="TOC3"/>
        <w:tabs>
          <w:tab w:val="right" w:leader="dot" w:pos="9061"/>
        </w:tabs>
        <w:rPr>
          <w:lang w:val="en-US"/>
        </w:rPr>
      </w:pPr>
      <w:r w:rsidRPr="00F03540">
        <w:rPr>
          <w:noProof/>
          <w:lang w:val="en-GB"/>
        </w:rPr>
        <w:t>3.4.7.</w:t>
      </w:r>
      <w:r w:rsidRPr="006573AE">
        <w:rPr>
          <w:lang w:val="en-US"/>
        </w:rPr>
        <w:tab/>
      </w:r>
      <w:r w:rsidRPr="00F03540">
        <w:rPr>
          <w:noProof/>
          <w:lang w:val="en-GB"/>
        </w:rPr>
        <w:t>Businesses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Toc84844785</w:instrText>
      </w:r>
      <w:r w:rsidRPr="006573AE">
        <w:rPr>
          <w:lang w:val="en-US"/>
        </w:rPr>
        <w:instrText xml:space="preserve"> \h </w:instrText>
      </w:r>
      <w:r w:rsidRPr="00034BD2">
        <w:rPr>
          <w:noProof/>
        </w:rPr>
      </w:r>
      <w:r w:rsidRPr="00034BD2">
        <w:rPr>
          <w:noProof/>
        </w:rPr>
        <w:fldChar w:fldCharType="separate"/>
      </w:r>
      <w:r>
        <w:rPr>
          <w:noProof/>
          <w:lang w:val="en-US"/>
        </w:rPr>
        <w:t>24</w:t>
      </w:r>
      <w:r w:rsidRPr="00034BD2">
        <w:rPr>
          <w:noProof/>
        </w:rPr>
        <w:fldChar w:fldCharType="end"/>
      </w:r>
    </w:p>
    <w:p w14:paraId="31689895" w14:textId="77777777" w:rsidR="0005734B" w:rsidRPr="006573AE" w:rsidRDefault="0005734B" w:rsidP="0005734B">
      <w:pPr>
        <w:pStyle w:val="TOC1"/>
        <w:tabs>
          <w:tab w:val="right" w:leader="dot" w:pos="9061"/>
        </w:tabs>
        <w:rPr>
          <w:b w:val="0"/>
          <w:lang w:val="en-US"/>
        </w:rPr>
      </w:pPr>
      <w:r w:rsidRPr="00F03540">
        <w:rPr>
          <w:noProof/>
          <w:lang w:val="en-GB"/>
        </w:rPr>
        <w:t>4.</w:t>
      </w:r>
      <w:r w:rsidRPr="006573AE">
        <w:rPr>
          <w:b w:val="0"/>
          <w:lang w:val="en-US"/>
        </w:rPr>
        <w:tab/>
      </w:r>
      <w:r w:rsidRPr="00F03540">
        <w:rPr>
          <w:noProof/>
          <w:lang w:val="en-GB"/>
        </w:rPr>
        <w:t>Key Compensation Principles, Definitions and Issues</w:t>
      </w:r>
      <w:r w:rsidRPr="006573AE">
        <w:rPr>
          <w:lang w:val="en-US"/>
        </w:rPr>
        <w:tab/>
      </w:r>
      <w:r w:rsidRPr="00034BD2">
        <w:rPr>
          <w:noProof/>
        </w:rPr>
        <w:fldChar w:fldCharType="begin"/>
      </w:r>
      <w:r w:rsidRPr="00F03540">
        <w:rPr>
          <w:noProof/>
          <w:lang w:val="en-US"/>
        </w:rPr>
        <w:instrText xml:space="preserve"> PAGEREF _Toc84844786 \h </w:instrText>
      </w:r>
      <w:r w:rsidRPr="00034BD2">
        <w:rPr>
          <w:noProof/>
        </w:rPr>
      </w:r>
      <w:r w:rsidRPr="00034BD2">
        <w:rPr>
          <w:noProof/>
        </w:rPr>
        <w:fldChar w:fldCharType="separate"/>
      </w:r>
      <w:r>
        <w:rPr>
          <w:noProof/>
          <w:lang w:val="en-US"/>
        </w:rPr>
        <w:t>26</w:t>
      </w:r>
      <w:r w:rsidRPr="00034BD2">
        <w:rPr>
          <w:noProof/>
        </w:rPr>
        <w:fldChar w:fldCharType="end"/>
      </w:r>
    </w:p>
    <w:p w14:paraId="14B24839" w14:textId="77777777" w:rsidR="0005734B" w:rsidRPr="006573AE" w:rsidRDefault="0005734B" w:rsidP="0005734B">
      <w:pPr>
        <w:pStyle w:val="TOC1"/>
        <w:tabs>
          <w:tab w:val="right" w:leader="dot" w:pos="9061"/>
        </w:tabs>
        <w:rPr>
          <w:b w:val="0"/>
          <w:lang w:val="en-US"/>
        </w:rPr>
      </w:pPr>
      <w:r w:rsidRPr="00F03540">
        <w:rPr>
          <w:noProof/>
          <w:lang w:val="en-GB"/>
        </w:rPr>
        <w:lastRenderedPageBreak/>
        <w:t>5.</w:t>
      </w:r>
      <w:r w:rsidRPr="006573AE">
        <w:rPr>
          <w:b w:val="0"/>
          <w:lang w:val="en-US"/>
        </w:rPr>
        <w:tab/>
      </w:r>
      <w:r w:rsidRPr="00F03540">
        <w:rPr>
          <w:noProof/>
          <w:lang w:val="en-GB"/>
        </w:rPr>
        <w:t>Compensation, Entitlements and Livelihod Restoration Measures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Toc84844787</w:instrText>
      </w:r>
      <w:r w:rsidRPr="006573AE">
        <w:rPr>
          <w:lang w:val="en-US"/>
        </w:rPr>
        <w:instrText xml:space="preserve"> \h </w:instrText>
      </w:r>
      <w:r w:rsidRPr="00034BD2">
        <w:rPr>
          <w:noProof/>
        </w:rPr>
      </w:r>
      <w:r w:rsidRPr="00034BD2">
        <w:rPr>
          <w:noProof/>
        </w:rPr>
        <w:fldChar w:fldCharType="separate"/>
      </w:r>
      <w:r>
        <w:rPr>
          <w:noProof/>
          <w:lang w:val="en-US"/>
        </w:rPr>
        <w:t>29</w:t>
      </w:r>
      <w:r w:rsidRPr="00034BD2">
        <w:rPr>
          <w:noProof/>
        </w:rPr>
        <w:fldChar w:fldCharType="end"/>
      </w:r>
    </w:p>
    <w:p w14:paraId="1689801C" w14:textId="77777777" w:rsidR="0005734B" w:rsidRPr="006573AE" w:rsidRDefault="0005734B" w:rsidP="0005734B">
      <w:pPr>
        <w:pStyle w:val="TOC2"/>
        <w:tabs>
          <w:tab w:val="right" w:leader="dot" w:pos="9061"/>
        </w:tabs>
        <w:rPr>
          <w:lang w:val="en-US"/>
        </w:rPr>
      </w:pPr>
      <w:r w:rsidRPr="00F03540">
        <w:rPr>
          <w:noProof/>
          <w:lang w:val="en-GB"/>
        </w:rPr>
        <w:t>5.1.</w:t>
      </w:r>
      <w:r w:rsidRPr="006573AE">
        <w:rPr>
          <w:lang w:val="en-US"/>
        </w:rPr>
        <w:tab/>
      </w:r>
      <w:r w:rsidRPr="00F03540">
        <w:rPr>
          <w:noProof/>
          <w:lang w:val="en-GB"/>
        </w:rPr>
        <w:t>Calculation of Compensation</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Toc84844788</w:instrText>
      </w:r>
      <w:r w:rsidRPr="006573AE">
        <w:rPr>
          <w:lang w:val="en-US"/>
        </w:rPr>
        <w:instrText xml:space="preserve"> \h </w:instrText>
      </w:r>
      <w:r w:rsidRPr="00034BD2">
        <w:rPr>
          <w:noProof/>
        </w:rPr>
      </w:r>
      <w:r w:rsidRPr="00034BD2">
        <w:rPr>
          <w:noProof/>
        </w:rPr>
        <w:fldChar w:fldCharType="separate"/>
      </w:r>
      <w:r>
        <w:rPr>
          <w:noProof/>
          <w:lang w:val="en-US"/>
        </w:rPr>
        <w:t>31</w:t>
      </w:r>
      <w:r w:rsidRPr="00034BD2">
        <w:rPr>
          <w:noProof/>
        </w:rPr>
        <w:fldChar w:fldCharType="end"/>
      </w:r>
    </w:p>
    <w:p w14:paraId="34047E00" w14:textId="77777777" w:rsidR="0005734B" w:rsidRPr="006573AE" w:rsidRDefault="0005734B" w:rsidP="0005734B">
      <w:pPr>
        <w:pStyle w:val="TOC1"/>
        <w:tabs>
          <w:tab w:val="right" w:leader="dot" w:pos="9061"/>
        </w:tabs>
        <w:rPr>
          <w:b w:val="0"/>
          <w:lang w:val="en-US"/>
        </w:rPr>
      </w:pPr>
      <w:r w:rsidRPr="00F03540">
        <w:rPr>
          <w:noProof/>
          <w:lang w:val="en-GB"/>
        </w:rPr>
        <w:t>6.</w:t>
      </w:r>
      <w:r w:rsidRPr="006573AE">
        <w:rPr>
          <w:b w:val="0"/>
          <w:lang w:val="en-US"/>
        </w:rPr>
        <w:tab/>
      </w:r>
      <w:r w:rsidRPr="00F03540">
        <w:rPr>
          <w:noProof/>
          <w:lang w:val="en-GB"/>
        </w:rPr>
        <w:t>Information Disclosure and Public Consultations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Toc84844789</w:instrText>
      </w:r>
      <w:r w:rsidRPr="006573AE">
        <w:rPr>
          <w:lang w:val="en-US"/>
        </w:rPr>
        <w:instrText xml:space="preserve"> \h </w:instrText>
      </w:r>
      <w:r w:rsidRPr="00034BD2">
        <w:rPr>
          <w:noProof/>
        </w:rPr>
      </w:r>
      <w:r w:rsidRPr="00034BD2">
        <w:rPr>
          <w:noProof/>
        </w:rPr>
        <w:fldChar w:fldCharType="separate"/>
      </w:r>
      <w:r>
        <w:rPr>
          <w:noProof/>
          <w:lang w:val="en-US"/>
        </w:rPr>
        <w:t>32</w:t>
      </w:r>
      <w:r w:rsidRPr="00034BD2">
        <w:rPr>
          <w:noProof/>
        </w:rPr>
        <w:fldChar w:fldCharType="end"/>
      </w:r>
    </w:p>
    <w:p w14:paraId="2B6298F2" w14:textId="77777777" w:rsidR="0005734B" w:rsidRPr="006573AE" w:rsidRDefault="0005734B" w:rsidP="0005734B">
      <w:pPr>
        <w:pStyle w:val="TOC2"/>
        <w:tabs>
          <w:tab w:val="right" w:leader="dot" w:pos="9061"/>
        </w:tabs>
        <w:rPr>
          <w:lang w:val="en-US"/>
        </w:rPr>
      </w:pPr>
      <w:r w:rsidRPr="00F03540">
        <w:rPr>
          <w:noProof/>
          <w:lang w:val="en-GB"/>
        </w:rPr>
        <w:t>6.1.</w:t>
      </w:r>
      <w:r w:rsidRPr="006573AE">
        <w:rPr>
          <w:lang w:val="en-US"/>
        </w:rPr>
        <w:tab/>
      </w:r>
      <w:r w:rsidRPr="00F03540">
        <w:rPr>
          <w:noProof/>
          <w:lang w:val="en-GB"/>
        </w:rPr>
        <w:t>Disclosure of Information and Consultations Held to Date</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Toc84844790</w:instrText>
      </w:r>
      <w:r w:rsidRPr="006573AE">
        <w:rPr>
          <w:lang w:val="en-US"/>
        </w:rPr>
        <w:instrText xml:space="preserve"> \h </w:instrText>
      </w:r>
      <w:r w:rsidRPr="00034BD2">
        <w:rPr>
          <w:noProof/>
        </w:rPr>
      </w:r>
      <w:r w:rsidRPr="00034BD2">
        <w:rPr>
          <w:noProof/>
        </w:rPr>
        <w:fldChar w:fldCharType="separate"/>
      </w:r>
      <w:r>
        <w:rPr>
          <w:noProof/>
          <w:lang w:val="en-US"/>
        </w:rPr>
        <w:t>32</w:t>
      </w:r>
      <w:r w:rsidRPr="00034BD2">
        <w:rPr>
          <w:noProof/>
        </w:rPr>
        <w:fldChar w:fldCharType="end"/>
      </w:r>
    </w:p>
    <w:p w14:paraId="009258AE" w14:textId="77777777" w:rsidR="0005734B" w:rsidRPr="006573AE" w:rsidRDefault="0005734B" w:rsidP="0005734B">
      <w:pPr>
        <w:pStyle w:val="TOC2"/>
        <w:tabs>
          <w:tab w:val="right" w:leader="dot" w:pos="9061"/>
        </w:tabs>
        <w:rPr>
          <w:lang w:val="en-US"/>
        </w:rPr>
      </w:pPr>
      <w:r w:rsidRPr="00F03540">
        <w:rPr>
          <w:noProof/>
          <w:lang w:val="en-GB"/>
        </w:rPr>
        <w:t>6.2.</w:t>
      </w:r>
      <w:r w:rsidRPr="006573AE">
        <w:rPr>
          <w:lang w:val="en-US"/>
        </w:rPr>
        <w:tab/>
      </w:r>
      <w:r w:rsidRPr="00F03540">
        <w:rPr>
          <w:noProof/>
          <w:lang w:val="en-GB"/>
        </w:rPr>
        <w:t>Available Communication Tools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Toc84844791</w:instrText>
      </w:r>
      <w:r w:rsidRPr="006573AE">
        <w:rPr>
          <w:lang w:val="en-US"/>
        </w:rPr>
        <w:instrText xml:space="preserve"> \h </w:instrText>
      </w:r>
      <w:r w:rsidRPr="00034BD2">
        <w:rPr>
          <w:noProof/>
        </w:rPr>
      </w:r>
      <w:r w:rsidRPr="00034BD2">
        <w:rPr>
          <w:noProof/>
        </w:rPr>
        <w:fldChar w:fldCharType="separate"/>
      </w:r>
      <w:r>
        <w:rPr>
          <w:noProof/>
          <w:lang w:val="en-US"/>
        </w:rPr>
        <w:t>33</w:t>
      </w:r>
      <w:r w:rsidRPr="00034BD2">
        <w:rPr>
          <w:noProof/>
        </w:rPr>
        <w:fldChar w:fldCharType="end"/>
      </w:r>
    </w:p>
    <w:p w14:paraId="0960B9BF" w14:textId="77777777" w:rsidR="0005734B" w:rsidRPr="006573AE" w:rsidRDefault="0005734B" w:rsidP="0005734B">
      <w:pPr>
        <w:pStyle w:val="TOC2"/>
        <w:tabs>
          <w:tab w:val="right" w:leader="dot" w:pos="9061"/>
        </w:tabs>
        <w:rPr>
          <w:lang w:val="en-US"/>
        </w:rPr>
      </w:pPr>
      <w:r w:rsidRPr="00F03540">
        <w:rPr>
          <w:noProof/>
          <w:lang w:val="en-GB"/>
        </w:rPr>
        <w:t>6.3.</w:t>
      </w:r>
      <w:r w:rsidRPr="006573AE">
        <w:rPr>
          <w:lang w:val="en-US"/>
        </w:rPr>
        <w:tab/>
      </w:r>
      <w:r w:rsidRPr="00F03540">
        <w:rPr>
          <w:noProof/>
          <w:lang w:val="en-GB"/>
        </w:rPr>
        <w:t>Planned Disclosure of Information and Consultations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Toc84844792</w:instrText>
      </w:r>
      <w:r w:rsidRPr="006573AE">
        <w:rPr>
          <w:lang w:val="en-US"/>
        </w:rPr>
        <w:instrText xml:space="preserve"> \h </w:instrText>
      </w:r>
      <w:r w:rsidRPr="00034BD2">
        <w:rPr>
          <w:noProof/>
        </w:rPr>
      </w:r>
      <w:r w:rsidRPr="00034BD2">
        <w:rPr>
          <w:noProof/>
        </w:rPr>
        <w:fldChar w:fldCharType="separate"/>
      </w:r>
      <w:r>
        <w:rPr>
          <w:noProof/>
          <w:lang w:val="en-US"/>
        </w:rPr>
        <w:t>34</w:t>
      </w:r>
      <w:r w:rsidRPr="00034BD2">
        <w:rPr>
          <w:noProof/>
        </w:rPr>
        <w:fldChar w:fldCharType="end"/>
      </w:r>
    </w:p>
    <w:p w14:paraId="5EC28025" w14:textId="77777777" w:rsidR="0005734B" w:rsidRPr="006573AE" w:rsidRDefault="0005734B" w:rsidP="0005734B">
      <w:pPr>
        <w:pStyle w:val="TOC3"/>
        <w:tabs>
          <w:tab w:val="right" w:leader="dot" w:pos="9061"/>
        </w:tabs>
        <w:rPr>
          <w:lang w:val="en-US"/>
        </w:rPr>
      </w:pPr>
      <w:r w:rsidRPr="00F03540">
        <w:rPr>
          <w:noProof/>
          <w:lang w:val="en-GB"/>
        </w:rPr>
        <w:t>6.3.1.</w:t>
      </w:r>
      <w:r w:rsidRPr="006573AE">
        <w:rPr>
          <w:lang w:val="en-US"/>
        </w:rPr>
        <w:tab/>
      </w:r>
      <w:r w:rsidRPr="00F03540">
        <w:rPr>
          <w:noProof/>
          <w:lang w:val="en-GB"/>
        </w:rPr>
        <w:t>Documents and Information to be Disclosed</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Toc84844793</w:instrText>
      </w:r>
      <w:r w:rsidRPr="006573AE">
        <w:rPr>
          <w:lang w:val="en-US"/>
        </w:rPr>
        <w:instrText xml:space="preserve"> \h </w:instrText>
      </w:r>
      <w:r w:rsidRPr="00034BD2">
        <w:rPr>
          <w:noProof/>
        </w:rPr>
      </w:r>
      <w:r w:rsidRPr="00034BD2">
        <w:rPr>
          <w:noProof/>
        </w:rPr>
        <w:fldChar w:fldCharType="separate"/>
      </w:r>
      <w:r>
        <w:rPr>
          <w:noProof/>
          <w:lang w:val="en-US"/>
        </w:rPr>
        <w:t>34</w:t>
      </w:r>
      <w:r w:rsidRPr="00034BD2">
        <w:rPr>
          <w:noProof/>
        </w:rPr>
        <w:fldChar w:fldCharType="end"/>
      </w:r>
    </w:p>
    <w:p w14:paraId="66BAF3C7" w14:textId="77777777" w:rsidR="0005734B" w:rsidRPr="006573AE" w:rsidRDefault="0005734B" w:rsidP="0005734B">
      <w:pPr>
        <w:pStyle w:val="TOC3"/>
        <w:tabs>
          <w:tab w:val="right" w:leader="dot" w:pos="9061"/>
        </w:tabs>
        <w:rPr>
          <w:lang w:val="en-US"/>
        </w:rPr>
      </w:pPr>
      <w:r w:rsidRPr="00F03540">
        <w:rPr>
          <w:noProof/>
          <w:lang w:val="en-GB"/>
        </w:rPr>
        <w:t>6.3.2.</w:t>
      </w:r>
      <w:r w:rsidRPr="006573AE">
        <w:rPr>
          <w:lang w:val="en-US"/>
        </w:rPr>
        <w:tab/>
      </w:r>
      <w:r w:rsidRPr="00F03540">
        <w:rPr>
          <w:noProof/>
          <w:lang w:val="en-GB"/>
        </w:rPr>
        <w:t>Planned Meetings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Toc84844794</w:instrText>
      </w:r>
      <w:r w:rsidRPr="006573AE">
        <w:rPr>
          <w:lang w:val="en-US"/>
        </w:rPr>
        <w:instrText xml:space="preserve"> \h </w:instrText>
      </w:r>
      <w:r w:rsidRPr="00034BD2">
        <w:rPr>
          <w:noProof/>
        </w:rPr>
      </w:r>
      <w:r w:rsidRPr="00034BD2">
        <w:rPr>
          <w:noProof/>
        </w:rPr>
        <w:fldChar w:fldCharType="separate"/>
      </w:r>
      <w:r>
        <w:rPr>
          <w:noProof/>
          <w:lang w:val="en-US"/>
        </w:rPr>
        <w:t>34</w:t>
      </w:r>
      <w:r w:rsidRPr="00034BD2">
        <w:rPr>
          <w:noProof/>
        </w:rPr>
        <w:fldChar w:fldCharType="end"/>
      </w:r>
    </w:p>
    <w:p w14:paraId="2D2703D8" w14:textId="77777777" w:rsidR="0005734B" w:rsidRPr="006573AE" w:rsidRDefault="0005734B" w:rsidP="0005734B">
      <w:pPr>
        <w:pStyle w:val="TOC3"/>
        <w:tabs>
          <w:tab w:val="right" w:leader="dot" w:pos="9061"/>
        </w:tabs>
        <w:rPr>
          <w:lang w:val="en-US"/>
        </w:rPr>
      </w:pPr>
      <w:r w:rsidRPr="00F03540">
        <w:rPr>
          <w:noProof/>
          <w:lang w:val="en-GB"/>
        </w:rPr>
        <w:t>6.3.3.</w:t>
      </w:r>
      <w:r w:rsidRPr="006573AE">
        <w:rPr>
          <w:lang w:val="en-US"/>
        </w:rPr>
        <w:tab/>
      </w:r>
      <w:r w:rsidRPr="00F03540">
        <w:rPr>
          <w:noProof/>
          <w:lang w:val="en-GB"/>
        </w:rPr>
        <w:t>Timetable for Public Meetings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Toc84844795</w:instrText>
      </w:r>
      <w:r w:rsidRPr="006573AE">
        <w:rPr>
          <w:lang w:val="en-US"/>
        </w:rPr>
        <w:instrText xml:space="preserve"> \h </w:instrText>
      </w:r>
      <w:r w:rsidRPr="00034BD2">
        <w:rPr>
          <w:noProof/>
        </w:rPr>
      </w:r>
      <w:r w:rsidRPr="00034BD2">
        <w:rPr>
          <w:noProof/>
        </w:rPr>
        <w:fldChar w:fldCharType="separate"/>
      </w:r>
      <w:r>
        <w:rPr>
          <w:noProof/>
          <w:lang w:val="en-US"/>
        </w:rPr>
        <w:t>35</w:t>
      </w:r>
      <w:r w:rsidRPr="00034BD2">
        <w:rPr>
          <w:noProof/>
        </w:rPr>
        <w:fldChar w:fldCharType="end"/>
      </w:r>
    </w:p>
    <w:p w14:paraId="4CCB342F" w14:textId="77777777" w:rsidR="0005734B" w:rsidRPr="006573AE" w:rsidRDefault="0005734B" w:rsidP="0005734B">
      <w:pPr>
        <w:pStyle w:val="TOC1"/>
        <w:tabs>
          <w:tab w:val="right" w:leader="dot" w:pos="9061"/>
        </w:tabs>
        <w:rPr>
          <w:b w:val="0"/>
          <w:lang w:val="en-US"/>
        </w:rPr>
      </w:pPr>
      <w:r w:rsidRPr="00F03540">
        <w:rPr>
          <w:noProof/>
          <w:lang w:val="en-GB"/>
        </w:rPr>
        <w:t>7.</w:t>
      </w:r>
      <w:r w:rsidRPr="006573AE">
        <w:rPr>
          <w:b w:val="0"/>
          <w:lang w:val="en-US"/>
        </w:rPr>
        <w:tab/>
      </w:r>
      <w:r w:rsidRPr="00F03540">
        <w:rPr>
          <w:noProof/>
          <w:lang w:val="en-GB"/>
        </w:rPr>
        <w:t>Implementation of the LALRP</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Toc84844796</w:instrText>
      </w:r>
      <w:r w:rsidRPr="006573AE">
        <w:rPr>
          <w:lang w:val="en-US"/>
        </w:rPr>
        <w:instrText xml:space="preserve"> \h </w:instrText>
      </w:r>
      <w:r w:rsidRPr="00034BD2">
        <w:rPr>
          <w:noProof/>
        </w:rPr>
      </w:r>
      <w:r w:rsidRPr="00034BD2">
        <w:rPr>
          <w:noProof/>
        </w:rPr>
        <w:fldChar w:fldCharType="separate"/>
      </w:r>
      <w:r>
        <w:rPr>
          <w:noProof/>
          <w:lang w:val="en-US"/>
        </w:rPr>
        <w:t>35</w:t>
      </w:r>
      <w:r w:rsidRPr="00034BD2">
        <w:rPr>
          <w:noProof/>
        </w:rPr>
        <w:fldChar w:fldCharType="end"/>
      </w:r>
    </w:p>
    <w:p w14:paraId="2A9DCA30" w14:textId="77777777" w:rsidR="0005734B" w:rsidRPr="006573AE" w:rsidRDefault="0005734B" w:rsidP="0005734B">
      <w:pPr>
        <w:pStyle w:val="TOC2"/>
        <w:tabs>
          <w:tab w:val="right" w:leader="dot" w:pos="9061"/>
        </w:tabs>
        <w:rPr>
          <w:lang w:val="en-US"/>
        </w:rPr>
      </w:pPr>
      <w:r w:rsidRPr="00F03540">
        <w:rPr>
          <w:noProof/>
          <w:lang w:val="en-GB"/>
        </w:rPr>
        <w:t>7.1.</w:t>
      </w:r>
      <w:r w:rsidRPr="006573AE">
        <w:rPr>
          <w:lang w:val="en-US"/>
        </w:rPr>
        <w:tab/>
      </w:r>
      <w:r w:rsidRPr="00F03540">
        <w:rPr>
          <w:noProof/>
          <w:lang w:val="en-GB"/>
        </w:rPr>
        <w:t>Implementation Responsibilities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Toc84844797</w:instrText>
      </w:r>
      <w:r w:rsidRPr="006573AE">
        <w:rPr>
          <w:lang w:val="en-US"/>
        </w:rPr>
        <w:instrText xml:space="preserve"> \h </w:instrText>
      </w:r>
      <w:r w:rsidRPr="00034BD2">
        <w:rPr>
          <w:noProof/>
        </w:rPr>
      </w:r>
      <w:r w:rsidRPr="00034BD2">
        <w:rPr>
          <w:noProof/>
        </w:rPr>
        <w:fldChar w:fldCharType="separate"/>
      </w:r>
      <w:r>
        <w:rPr>
          <w:noProof/>
          <w:lang w:val="en-US"/>
        </w:rPr>
        <w:t>35</w:t>
      </w:r>
      <w:r w:rsidRPr="00034BD2">
        <w:rPr>
          <w:noProof/>
        </w:rPr>
        <w:fldChar w:fldCharType="end"/>
      </w:r>
    </w:p>
    <w:p w14:paraId="0262687C" w14:textId="77777777" w:rsidR="0005734B" w:rsidRPr="006573AE" w:rsidRDefault="0005734B" w:rsidP="0005734B">
      <w:pPr>
        <w:pStyle w:val="TOC2"/>
        <w:tabs>
          <w:tab w:val="right" w:leader="dot" w:pos="9061"/>
        </w:tabs>
        <w:rPr>
          <w:lang w:val="en-US"/>
        </w:rPr>
      </w:pPr>
      <w:r w:rsidRPr="00F03540">
        <w:rPr>
          <w:noProof/>
          <w:lang w:val="en-GB"/>
        </w:rPr>
        <w:t>7.2.</w:t>
      </w:r>
      <w:r w:rsidRPr="006573AE">
        <w:rPr>
          <w:lang w:val="en-US"/>
        </w:rPr>
        <w:tab/>
      </w:r>
      <w:r w:rsidRPr="00F03540">
        <w:rPr>
          <w:noProof/>
          <w:lang w:val="en-GB"/>
        </w:rPr>
        <w:t>Costs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Toc84844798</w:instrText>
      </w:r>
      <w:r w:rsidRPr="006573AE">
        <w:rPr>
          <w:lang w:val="en-US"/>
        </w:rPr>
        <w:instrText xml:space="preserve"> \h </w:instrText>
      </w:r>
      <w:r w:rsidRPr="00034BD2">
        <w:rPr>
          <w:noProof/>
        </w:rPr>
      </w:r>
      <w:r w:rsidRPr="00034BD2">
        <w:rPr>
          <w:noProof/>
        </w:rPr>
        <w:fldChar w:fldCharType="separate"/>
      </w:r>
      <w:r>
        <w:rPr>
          <w:noProof/>
          <w:lang w:val="en-US"/>
        </w:rPr>
        <w:t>36</w:t>
      </w:r>
      <w:r w:rsidRPr="00034BD2">
        <w:rPr>
          <w:noProof/>
        </w:rPr>
        <w:fldChar w:fldCharType="end"/>
      </w:r>
    </w:p>
    <w:p w14:paraId="144F16BF" w14:textId="77777777" w:rsidR="0005734B" w:rsidRPr="006573AE" w:rsidRDefault="0005734B" w:rsidP="0005734B">
      <w:pPr>
        <w:pStyle w:val="TOC2"/>
        <w:tabs>
          <w:tab w:val="right" w:leader="dot" w:pos="9061"/>
        </w:tabs>
        <w:rPr>
          <w:lang w:val="en-US"/>
        </w:rPr>
      </w:pPr>
      <w:r w:rsidRPr="00F03540">
        <w:rPr>
          <w:noProof/>
          <w:lang w:val="en-GB"/>
        </w:rPr>
        <w:t>7.3.</w:t>
      </w:r>
      <w:r w:rsidRPr="006573AE">
        <w:rPr>
          <w:lang w:val="en-US"/>
        </w:rPr>
        <w:tab/>
      </w:r>
      <w:r w:rsidRPr="00F03540">
        <w:rPr>
          <w:noProof/>
          <w:lang w:val="en-GB"/>
        </w:rPr>
        <w:t>Monitoring and Reporting and Livelihood Restoration Monitoring</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Toc84844799</w:instrText>
      </w:r>
      <w:r w:rsidRPr="006573AE">
        <w:rPr>
          <w:lang w:val="en-US"/>
        </w:rPr>
        <w:instrText xml:space="preserve"> \h </w:instrText>
      </w:r>
      <w:r w:rsidRPr="00034BD2">
        <w:rPr>
          <w:noProof/>
        </w:rPr>
      </w:r>
      <w:r w:rsidRPr="00034BD2">
        <w:rPr>
          <w:noProof/>
        </w:rPr>
        <w:fldChar w:fldCharType="separate"/>
      </w:r>
      <w:r>
        <w:rPr>
          <w:noProof/>
          <w:lang w:val="en-US"/>
        </w:rPr>
        <w:t>37</w:t>
      </w:r>
      <w:r w:rsidRPr="00034BD2">
        <w:rPr>
          <w:noProof/>
        </w:rPr>
        <w:fldChar w:fldCharType="end"/>
      </w:r>
    </w:p>
    <w:p w14:paraId="39284B9F" w14:textId="77777777" w:rsidR="0005734B" w:rsidRPr="006573AE" w:rsidRDefault="0005734B" w:rsidP="0005734B">
      <w:pPr>
        <w:pStyle w:val="TOC1"/>
        <w:tabs>
          <w:tab w:val="right" w:leader="dot" w:pos="9061"/>
        </w:tabs>
        <w:rPr>
          <w:b w:val="0"/>
          <w:lang w:val="en-US"/>
        </w:rPr>
      </w:pPr>
      <w:r w:rsidRPr="00F03540">
        <w:rPr>
          <w:noProof/>
          <w:lang w:val="en-GB"/>
        </w:rPr>
        <w:t>8.</w:t>
      </w:r>
      <w:r w:rsidRPr="006573AE">
        <w:rPr>
          <w:b w:val="0"/>
          <w:lang w:val="en-US"/>
        </w:rPr>
        <w:tab/>
      </w:r>
      <w:r w:rsidRPr="00F03540">
        <w:rPr>
          <w:noProof/>
          <w:lang w:val="en-GB"/>
        </w:rPr>
        <w:t>Grievance Mechanism</w:t>
      </w:r>
      <w:r w:rsidRPr="006573AE">
        <w:rPr>
          <w:lang w:val="en-US"/>
        </w:rPr>
        <w:tab/>
      </w:r>
      <w:r w:rsidRPr="00034BD2">
        <w:rPr>
          <w:noProof/>
        </w:rPr>
        <w:fldChar w:fldCharType="begin"/>
      </w:r>
      <w:r w:rsidRPr="00F03540">
        <w:rPr>
          <w:noProof/>
          <w:lang w:val="en-US"/>
        </w:rPr>
        <w:instrText xml:space="preserve"> PAGEREF _Toc84844800 \h </w:instrText>
      </w:r>
      <w:r w:rsidRPr="00034BD2">
        <w:rPr>
          <w:noProof/>
        </w:rPr>
      </w:r>
      <w:r w:rsidRPr="00034BD2">
        <w:rPr>
          <w:noProof/>
        </w:rPr>
        <w:fldChar w:fldCharType="separate"/>
      </w:r>
      <w:r>
        <w:rPr>
          <w:noProof/>
          <w:lang w:val="en-US"/>
        </w:rPr>
        <w:t>38</w:t>
      </w:r>
      <w:r w:rsidRPr="00034BD2">
        <w:rPr>
          <w:noProof/>
        </w:rPr>
        <w:fldChar w:fldCharType="end"/>
      </w:r>
    </w:p>
    <w:p w14:paraId="59E9E003" w14:textId="77777777" w:rsidR="0005734B" w:rsidRPr="00F03540" w:rsidRDefault="0005734B" w:rsidP="0005734B">
      <w:pPr>
        <w:pStyle w:val="iCStandard"/>
        <w:rPr>
          <w:lang w:val="en-GB"/>
        </w:rPr>
      </w:pPr>
      <w:r w:rsidRPr="00034BD2">
        <w:rPr>
          <w:lang w:val="en-GB"/>
        </w:rPr>
        <w:fldChar w:fldCharType="end"/>
      </w:r>
    </w:p>
    <w:p w14:paraId="7C43B757" w14:textId="77777777" w:rsidR="0005734B" w:rsidRPr="00F03540" w:rsidRDefault="0005734B" w:rsidP="0005734B">
      <w:pPr>
        <w:pStyle w:val="iCStandard"/>
        <w:rPr>
          <w:lang w:val="en-GB"/>
        </w:rPr>
      </w:pPr>
      <w:r w:rsidRPr="00F03540">
        <w:rPr>
          <w:lang w:val="en-GB"/>
        </w:rPr>
        <w:br w:type="page"/>
      </w:r>
    </w:p>
    <w:p w14:paraId="4CDD8628" w14:textId="77777777" w:rsidR="0005734B" w:rsidRPr="00F03540" w:rsidRDefault="0005734B" w:rsidP="0005734B">
      <w:pPr>
        <w:pStyle w:val="iCStandard"/>
        <w:rPr>
          <w:lang w:val="en-GB"/>
        </w:rPr>
      </w:pPr>
    </w:p>
    <w:p w14:paraId="6970889E" w14:textId="77777777" w:rsidR="0005734B" w:rsidRPr="00F03540" w:rsidRDefault="0005734B" w:rsidP="0005734B">
      <w:pPr>
        <w:pStyle w:val="iCStandard"/>
        <w:rPr>
          <w:lang w:val="en-GB"/>
        </w:rPr>
      </w:pPr>
    </w:p>
    <w:p w14:paraId="1D35F84E" w14:textId="77777777" w:rsidR="0005734B" w:rsidRPr="00F03540" w:rsidRDefault="0005734B" w:rsidP="0005734B">
      <w:pPr>
        <w:pStyle w:val="iCStandard"/>
        <w:rPr>
          <w:b/>
          <w:lang w:val="en-GB"/>
        </w:rPr>
      </w:pPr>
      <w:r w:rsidRPr="00F03540">
        <w:rPr>
          <w:b/>
          <w:lang w:val="en-GB"/>
        </w:rPr>
        <w:t>ANNEXES</w:t>
      </w:r>
    </w:p>
    <w:p w14:paraId="3A83992F" w14:textId="77777777" w:rsidR="0005734B" w:rsidRPr="00F03540" w:rsidRDefault="0005734B" w:rsidP="0005734B">
      <w:pPr>
        <w:pStyle w:val="iCStandard"/>
        <w:rPr>
          <w:lang w:val="en-GB"/>
        </w:rPr>
      </w:pPr>
    </w:p>
    <w:p w14:paraId="65987989" w14:textId="77777777" w:rsidR="0005734B" w:rsidRPr="00F03540" w:rsidRDefault="0005734B" w:rsidP="0005734B">
      <w:pPr>
        <w:pStyle w:val="iCStandard"/>
        <w:rPr>
          <w:lang w:val="en-GB"/>
        </w:rPr>
      </w:pPr>
      <w:r w:rsidRPr="00034BD2">
        <w:rPr>
          <w:lang w:val="en-GB"/>
        </w:rPr>
        <w:fldChar w:fldCharType="begin"/>
      </w:r>
      <w:r w:rsidRPr="00F03540">
        <w:rPr>
          <w:lang w:val="en-GB"/>
        </w:rPr>
        <w:instrText xml:space="preserve"> REF _Ref491265199 \w \h  \* MERGEFORMAT </w:instrText>
      </w:r>
      <w:r w:rsidRPr="00034BD2">
        <w:rPr>
          <w:lang w:val="en-GB"/>
        </w:rPr>
      </w:r>
      <w:r w:rsidRPr="00034BD2">
        <w:rPr>
          <w:lang w:val="en-GB"/>
        </w:rPr>
        <w:fldChar w:fldCharType="separate"/>
      </w:r>
      <w:r>
        <w:rPr>
          <w:lang w:val="en-GB"/>
        </w:rPr>
        <w:t>Annex 1</w:t>
      </w:r>
      <w:r w:rsidRPr="00034BD2">
        <w:rPr>
          <w:lang w:val="en-GB"/>
        </w:rPr>
        <w:fldChar w:fldCharType="end"/>
      </w:r>
      <w:r w:rsidRPr="00F03540">
        <w:rPr>
          <w:lang w:val="en-GB"/>
        </w:rPr>
        <w:t xml:space="preserve"> </w:t>
      </w:r>
      <w:r w:rsidRPr="00034BD2">
        <w:rPr>
          <w:lang w:val="en-GB"/>
        </w:rPr>
        <w:fldChar w:fldCharType="begin"/>
      </w:r>
      <w:r w:rsidRPr="00F03540">
        <w:rPr>
          <w:lang w:val="en-GB"/>
        </w:rPr>
        <w:instrText xml:space="preserve"> REF _Ref491265199 \h  \* MERGEFORMAT </w:instrText>
      </w:r>
      <w:r w:rsidRPr="00034BD2">
        <w:rPr>
          <w:lang w:val="en-GB"/>
        </w:rPr>
      </w:r>
      <w:r w:rsidRPr="00034BD2">
        <w:rPr>
          <w:lang w:val="en-GB"/>
        </w:rPr>
        <w:fldChar w:fldCharType="separate"/>
      </w:r>
      <w:r w:rsidRPr="00491C8B">
        <w:rPr>
          <w:lang w:val="en-GB"/>
        </w:rPr>
        <w:t>Request for Expropriation (courtesy translation)</w:t>
      </w:r>
      <w:r w:rsidRPr="00034BD2">
        <w:rPr>
          <w:lang w:val="en-GB"/>
        </w:rPr>
        <w:fldChar w:fldCharType="end"/>
      </w:r>
    </w:p>
    <w:p w14:paraId="257B7854" w14:textId="77777777" w:rsidR="0005734B" w:rsidRPr="00F03540" w:rsidRDefault="0005734B" w:rsidP="0005734B">
      <w:pPr>
        <w:pStyle w:val="iCStandard"/>
        <w:rPr>
          <w:lang w:val="en-GB"/>
        </w:rPr>
      </w:pPr>
      <w:r w:rsidRPr="00034BD2">
        <w:rPr>
          <w:lang w:val="en-GB"/>
        </w:rPr>
        <w:fldChar w:fldCharType="begin"/>
      </w:r>
      <w:r w:rsidRPr="00F03540">
        <w:rPr>
          <w:lang w:val="en-GB"/>
        </w:rPr>
        <w:instrText xml:space="preserve"> REF _Ref491210920 \w \h  \* MERGEFORMAT </w:instrText>
      </w:r>
      <w:r w:rsidRPr="00034BD2">
        <w:rPr>
          <w:lang w:val="en-GB"/>
        </w:rPr>
      </w:r>
      <w:r w:rsidRPr="00034BD2">
        <w:rPr>
          <w:lang w:val="en-GB"/>
        </w:rPr>
        <w:fldChar w:fldCharType="separate"/>
      </w:r>
      <w:r>
        <w:rPr>
          <w:lang w:val="en-GB"/>
        </w:rPr>
        <w:t>Annex 2</w:t>
      </w:r>
      <w:r w:rsidRPr="00034BD2">
        <w:rPr>
          <w:lang w:val="en-GB"/>
        </w:rPr>
        <w:fldChar w:fldCharType="end"/>
      </w:r>
      <w:r w:rsidRPr="00F03540">
        <w:rPr>
          <w:lang w:val="en-GB"/>
        </w:rPr>
        <w:t xml:space="preserve"> </w:t>
      </w:r>
      <w:r w:rsidRPr="00034BD2">
        <w:rPr>
          <w:lang w:val="en-GB"/>
        </w:rPr>
        <w:fldChar w:fldCharType="begin"/>
      </w:r>
      <w:r w:rsidRPr="00F03540">
        <w:rPr>
          <w:lang w:val="en-GB"/>
        </w:rPr>
        <w:instrText xml:space="preserve"> REF _Ref491210920 \h  \* MERGEFORMAT </w:instrText>
      </w:r>
      <w:r w:rsidRPr="00034BD2">
        <w:rPr>
          <w:lang w:val="en-GB"/>
        </w:rPr>
      </w:r>
      <w:r w:rsidRPr="00034BD2">
        <w:rPr>
          <w:lang w:val="en-GB"/>
        </w:rPr>
        <w:fldChar w:fldCharType="separate"/>
      </w:r>
      <w:r w:rsidRPr="00491C8B">
        <w:rPr>
          <w:lang w:val="en-GB"/>
        </w:rPr>
        <w:t>Grievance Form</w:t>
      </w:r>
      <w:r w:rsidRPr="00034BD2">
        <w:rPr>
          <w:lang w:val="en-GB"/>
        </w:rPr>
        <w:fldChar w:fldCharType="end"/>
      </w:r>
    </w:p>
    <w:p w14:paraId="0CC3F627" w14:textId="77777777" w:rsidR="0005734B" w:rsidRPr="00F03540" w:rsidRDefault="0005734B" w:rsidP="0005734B">
      <w:pPr>
        <w:pStyle w:val="iCStandard"/>
        <w:rPr>
          <w:lang w:val="en-GB"/>
        </w:rPr>
      </w:pPr>
      <w:r w:rsidRPr="00034BD2">
        <w:rPr>
          <w:lang w:val="en-GB"/>
        </w:rPr>
        <w:fldChar w:fldCharType="begin"/>
      </w:r>
      <w:r w:rsidRPr="00F03540">
        <w:rPr>
          <w:lang w:val="en-GB"/>
        </w:rPr>
        <w:instrText xml:space="preserve"> REF _Ref491256970 \w \h  \* MERGEFORMAT </w:instrText>
      </w:r>
      <w:r w:rsidRPr="00034BD2">
        <w:rPr>
          <w:lang w:val="en-GB"/>
        </w:rPr>
      </w:r>
      <w:r w:rsidRPr="00034BD2">
        <w:rPr>
          <w:lang w:val="en-GB"/>
        </w:rPr>
        <w:fldChar w:fldCharType="separate"/>
      </w:r>
      <w:r>
        <w:rPr>
          <w:lang w:val="en-GB"/>
        </w:rPr>
        <w:t>Annex 3</w:t>
      </w:r>
      <w:r w:rsidRPr="00034BD2">
        <w:rPr>
          <w:lang w:val="en-GB"/>
        </w:rPr>
        <w:fldChar w:fldCharType="end"/>
      </w:r>
      <w:r w:rsidRPr="00F03540">
        <w:rPr>
          <w:lang w:val="en-GB"/>
        </w:rPr>
        <w:t xml:space="preserve"> </w:t>
      </w:r>
      <w:r w:rsidRPr="00034BD2">
        <w:rPr>
          <w:lang w:val="en-GB"/>
        </w:rPr>
        <w:fldChar w:fldCharType="begin"/>
      </w:r>
      <w:r w:rsidRPr="00F03540">
        <w:rPr>
          <w:lang w:val="en-GB"/>
        </w:rPr>
        <w:instrText xml:space="preserve"> REF _Ref491256970 \h  \* MERGEFORMAT </w:instrText>
      </w:r>
      <w:r w:rsidRPr="00034BD2">
        <w:rPr>
          <w:lang w:val="en-GB"/>
        </w:rPr>
      </w:r>
      <w:r w:rsidRPr="00034BD2">
        <w:rPr>
          <w:lang w:val="en-GB"/>
        </w:rPr>
        <w:fldChar w:fldCharType="separate"/>
      </w:r>
      <w:r w:rsidRPr="00491C8B">
        <w:rPr>
          <w:lang w:val="en-GB"/>
        </w:rPr>
        <w:t>Grievance Processing Flowchart</w:t>
      </w:r>
      <w:r w:rsidRPr="00034BD2">
        <w:rPr>
          <w:lang w:val="en-GB"/>
        </w:rPr>
        <w:fldChar w:fldCharType="end"/>
      </w:r>
    </w:p>
    <w:p w14:paraId="54C6DC28" w14:textId="77777777" w:rsidR="0005734B" w:rsidRPr="00F03540" w:rsidRDefault="0005734B" w:rsidP="0005734B">
      <w:pPr>
        <w:pStyle w:val="iCStandard"/>
        <w:rPr>
          <w:lang w:val="en-GB"/>
        </w:rPr>
      </w:pPr>
      <w:r w:rsidRPr="00034BD2">
        <w:rPr>
          <w:lang w:val="en-GB"/>
        </w:rPr>
        <w:fldChar w:fldCharType="begin"/>
      </w:r>
      <w:r w:rsidRPr="00F03540">
        <w:rPr>
          <w:lang w:val="en-GB"/>
        </w:rPr>
        <w:instrText xml:space="preserve"> REF _Ref491717953 \n \h  \* MERGEFORMAT </w:instrText>
      </w:r>
      <w:r w:rsidRPr="00034BD2">
        <w:rPr>
          <w:lang w:val="en-GB"/>
        </w:rPr>
      </w:r>
      <w:r w:rsidRPr="00034BD2">
        <w:rPr>
          <w:lang w:val="en-GB"/>
        </w:rPr>
        <w:fldChar w:fldCharType="separate"/>
      </w:r>
      <w:r>
        <w:rPr>
          <w:lang w:val="en-GB"/>
        </w:rPr>
        <w:t>Annex 4</w:t>
      </w:r>
      <w:r w:rsidRPr="00034BD2">
        <w:rPr>
          <w:lang w:val="en-GB"/>
        </w:rPr>
        <w:fldChar w:fldCharType="end"/>
      </w:r>
      <w:r w:rsidRPr="00F03540">
        <w:rPr>
          <w:lang w:val="en-GB"/>
        </w:rPr>
        <w:t xml:space="preserve"> </w:t>
      </w:r>
      <w:r w:rsidRPr="00034BD2">
        <w:rPr>
          <w:lang w:val="en-GB"/>
        </w:rPr>
        <w:fldChar w:fldCharType="begin"/>
      </w:r>
      <w:r w:rsidRPr="00F03540">
        <w:rPr>
          <w:lang w:val="en-GB"/>
        </w:rPr>
        <w:instrText xml:space="preserve"> REF _Ref491717953 \h  \* MERGEFORMAT </w:instrText>
      </w:r>
      <w:r w:rsidRPr="00034BD2">
        <w:rPr>
          <w:lang w:val="en-GB"/>
        </w:rPr>
      </w:r>
      <w:r w:rsidRPr="00034BD2">
        <w:rPr>
          <w:lang w:val="en-GB"/>
        </w:rPr>
        <w:fldChar w:fldCharType="separate"/>
      </w:r>
      <w:r w:rsidRPr="00491C8B">
        <w:rPr>
          <w:lang w:val="en-GB"/>
        </w:rPr>
        <w:t>Declaration of Business Owners on Acceptance of Project (including courtesy translation of declaration text)</w:t>
      </w:r>
      <w:r w:rsidRPr="00034BD2">
        <w:rPr>
          <w:lang w:val="en-GB"/>
        </w:rPr>
        <w:fldChar w:fldCharType="end"/>
      </w:r>
    </w:p>
    <w:p w14:paraId="6BF8C7E4" w14:textId="77777777" w:rsidR="0005734B" w:rsidRPr="00F03540" w:rsidRDefault="0005734B" w:rsidP="0005734B">
      <w:pPr>
        <w:pStyle w:val="iCStandard"/>
        <w:rPr>
          <w:lang w:val="en-GB"/>
        </w:rPr>
      </w:pPr>
      <w:r w:rsidRPr="00F03540">
        <w:rPr>
          <w:lang w:val="en-GB"/>
        </w:rPr>
        <w:t xml:space="preserve">Annex </w:t>
      </w:r>
      <w:r w:rsidRPr="00034BD2">
        <w:rPr>
          <w:lang w:val="en-GB"/>
        </w:rPr>
        <w:fldChar w:fldCharType="begin"/>
      </w:r>
      <w:r w:rsidRPr="00F03540">
        <w:rPr>
          <w:lang w:val="en-GB"/>
        </w:rPr>
        <w:instrText xml:space="preserve"> REF A5 \h  \* MERGEFORMAT </w:instrText>
      </w:r>
      <w:r w:rsidRPr="00034BD2">
        <w:rPr>
          <w:lang w:val="en-GB"/>
        </w:rPr>
      </w:r>
      <w:r w:rsidRPr="00034BD2">
        <w:rPr>
          <w:lang w:val="en-GB"/>
        </w:rPr>
        <w:fldChar w:fldCharType="separate"/>
      </w:r>
      <w:r w:rsidRPr="00491C8B">
        <w:rPr>
          <w:lang w:val="en-GB"/>
        </w:rPr>
        <w:t>5</w:t>
      </w:r>
      <w:r w:rsidRPr="00034BD2">
        <w:rPr>
          <w:lang w:val="en-GB"/>
        </w:rPr>
        <w:fldChar w:fldCharType="end"/>
      </w:r>
      <w:r w:rsidRPr="00F03540">
        <w:rPr>
          <w:lang w:val="en-GB"/>
        </w:rPr>
        <w:t xml:space="preserve"> Calculation for the Compensation</w:t>
      </w:r>
    </w:p>
    <w:p w14:paraId="42195C1B" w14:textId="77777777" w:rsidR="0005734B" w:rsidRPr="00F03540" w:rsidRDefault="0005734B" w:rsidP="0005734B">
      <w:pPr>
        <w:pStyle w:val="iCStandard"/>
        <w:rPr>
          <w:lang w:val="en-GB"/>
        </w:rPr>
      </w:pPr>
    </w:p>
    <w:p w14:paraId="61EF4F66" w14:textId="77777777" w:rsidR="0005734B" w:rsidRPr="00F03540" w:rsidRDefault="0005734B" w:rsidP="0005734B">
      <w:pPr>
        <w:pStyle w:val="iCStandard"/>
        <w:rPr>
          <w:b/>
          <w:lang w:val="en-GB"/>
        </w:rPr>
      </w:pPr>
      <w:r w:rsidRPr="00F03540">
        <w:rPr>
          <w:b/>
          <w:lang w:val="en-GB"/>
        </w:rPr>
        <w:t>TABLES</w:t>
      </w:r>
    </w:p>
    <w:p w14:paraId="34C5E2DB" w14:textId="77777777" w:rsidR="0005734B" w:rsidRPr="00F03540" w:rsidRDefault="0005734B" w:rsidP="0005734B">
      <w:pPr>
        <w:pStyle w:val="iCStandard"/>
        <w:rPr>
          <w:lang w:val="en-GB"/>
        </w:rPr>
      </w:pPr>
    </w:p>
    <w:p w14:paraId="269CCD7E" w14:textId="77777777" w:rsidR="0005734B" w:rsidRPr="00F03540" w:rsidRDefault="0005734B" w:rsidP="0005734B">
      <w:pPr>
        <w:pStyle w:val="TableofFigures"/>
        <w:tabs>
          <w:tab w:val="right" w:leader="dot" w:pos="9061"/>
        </w:tabs>
        <w:rPr>
          <w:noProof/>
          <w:szCs w:val="22"/>
          <w:lang w:val="en-US" w:eastAsia="en-US"/>
        </w:rPr>
      </w:pPr>
      <w:r w:rsidRPr="00034BD2">
        <w:rPr>
          <w:lang w:val="en-GB"/>
        </w:rPr>
        <w:fldChar w:fldCharType="begin"/>
      </w:r>
      <w:r w:rsidRPr="00F03540">
        <w:rPr>
          <w:lang w:val="en-GB"/>
        </w:rPr>
        <w:instrText xml:space="preserve"> TOC \c "Table" </w:instrText>
      </w:r>
      <w:r w:rsidRPr="00034BD2">
        <w:rPr>
          <w:lang w:val="en-GB"/>
        </w:rPr>
        <w:fldChar w:fldCharType="separate"/>
      </w:r>
      <w:r w:rsidRPr="00F03540">
        <w:rPr>
          <w:noProof/>
          <w:lang w:val="en-GB"/>
        </w:rPr>
        <w:t>Table 1: Legislation in the Republic of Kosovo Relevant for Project Implementation</w:t>
      </w:r>
      <w:r w:rsidRPr="006573AE">
        <w:rPr>
          <w:lang w:val="en-US"/>
        </w:rPr>
        <w:tab/>
      </w:r>
      <w:r w:rsidRPr="00034BD2">
        <w:rPr>
          <w:noProof/>
        </w:rPr>
        <w:fldChar w:fldCharType="begin"/>
      </w:r>
      <w:r w:rsidRPr="00F03540">
        <w:rPr>
          <w:noProof/>
          <w:lang w:val="en-US"/>
        </w:rPr>
        <w:instrText xml:space="preserve"> PAGEREF _Toc84844801 \h </w:instrText>
      </w:r>
      <w:r w:rsidRPr="00034BD2">
        <w:rPr>
          <w:noProof/>
        </w:rPr>
      </w:r>
      <w:r w:rsidRPr="00034BD2">
        <w:rPr>
          <w:noProof/>
        </w:rPr>
        <w:fldChar w:fldCharType="separate"/>
      </w:r>
      <w:r>
        <w:rPr>
          <w:noProof/>
          <w:lang w:val="en-US"/>
        </w:rPr>
        <w:t>10</w:t>
      </w:r>
      <w:r w:rsidRPr="00034BD2">
        <w:rPr>
          <w:noProof/>
        </w:rPr>
        <w:fldChar w:fldCharType="end"/>
      </w:r>
    </w:p>
    <w:p w14:paraId="68841DC2"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2: Gap Analysis Relevant for Expropriation and Proposed Bridging Mechanisms</w:t>
      </w:r>
      <w:r w:rsidRPr="006573AE">
        <w:rPr>
          <w:lang w:val="en-US"/>
        </w:rPr>
        <w:tab/>
      </w:r>
      <w:r w:rsidRPr="00034BD2">
        <w:rPr>
          <w:noProof/>
        </w:rPr>
        <w:fldChar w:fldCharType="begin"/>
      </w:r>
      <w:r w:rsidRPr="00F03540">
        <w:rPr>
          <w:noProof/>
          <w:lang w:val="en-US"/>
        </w:rPr>
        <w:instrText xml:space="preserve"> PAGEREF _Toc84844802 \h </w:instrText>
      </w:r>
      <w:r w:rsidRPr="00034BD2">
        <w:rPr>
          <w:noProof/>
        </w:rPr>
      </w:r>
      <w:r w:rsidRPr="00034BD2">
        <w:rPr>
          <w:noProof/>
        </w:rPr>
        <w:fldChar w:fldCharType="separate"/>
      </w:r>
      <w:r>
        <w:rPr>
          <w:noProof/>
          <w:lang w:val="en-US"/>
        </w:rPr>
        <w:t>15</w:t>
      </w:r>
      <w:r w:rsidRPr="00034BD2">
        <w:rPr>
          <w:noProof/>
        </w:rPr>
        <w:fldChar w:fldCharType="end"/>
      </w:r>
    </w:p>
    <w:p w14:paraId="2F768427"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3: Overview of Project Impacts Related to Land Acquisition of Private Property</w:t>
      </w:r>
      <w:r w:rsidRPr="006573AE">
        <w:rPr>
          <w:lang w:val="en-US"/>
        </w:rPr>
        <w:tab/>
      </w:r>
      <w:r w:rsidRPr="00034BD2">
        <w:rPr>
          <w:noProof/>
        </w:rPr>
        <w:fldChar w:fldCharType="begin"/>
      </w:r>
      <w:r w:rsidRPr="00F03540">
        <w:rPr>
          <w:noProof/>
          <w:lang w:val="en-US"/>
        </w:rPr>
        <w:instrText xml:space="preserve"> PAGEREF _Toc84844803 \h </w:instrText>
      </w:r>
      <w:r w:rsidRPr="00034BD2">
        <w:rPr>
          <w:noProof/>
        </w:rPr>
      </w:r>
      <w:r w:rsidRPr="00034BD2">
        <w:rPr>
          <w:noProof/>
        </w:rPr>
        <w:fldChar w:fldCharType="separate"/>
      </w:r>
      <w:r>
        <w:rPr>
          <w:noProof/>
          <w:lang w:val="en-US"/>
        </w:rPr>
        <w:t>19</w:t>
      </w:r>
      <w:r w:rsidRPr="00034BD2">
        <w:rPr>
          <w:noProof/>
        </w:rPr>
        <w:fldChar w:fldCharType="end"/>
      </w:r>
    </w:p>
    <w:p w14:paraId="70B89C7D"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4: Overview of Project Impacts Related to Land Acquisition of formal Surveyed Businesses in Municipality of Gjilan and Municipality of Novobërda</w:t>
      </w:r>
      <w:r w:rsidRPr="00F03540">
        <w:rPr>
          <w:noProof/>
          <w:lang w:val="en-US"/>
        </w:rPr>
        <w:tab/>
      </w:r>
      <w:r w:rsidRPr="00034BD2">
        <w:rPr>
          <w:noProof/>
        </w:rPr>
        <w:fldChar w:fldCharType="begin"/>
      </w:r>
      <w:r w:rsidRPr="00F03540">
        <w:rPr>
          <w:noProof/>
          <w:lang w:val="en-US"/>
        </w:rPr>
        <w:instrText xml:space="preserve"> PAGEREF _Toc84844804 \h </w:instrText>
      </w:r>
      <w:r w:rsidRPr="00034BD2">
        <w:rPr>
          <w:noProof/>
        </w:rPr>
      </w:r>
      <w:r w:rsidRPr="00034BD2">
        <w:rPr>
          <w:noProof/>
        </w:rPr>
        <w:fldChar w:fldCharType="separate"/>
      </w:r>
      <w:r>
        <w:rPr>
          <w:noProof/>
          <w:lang w:val="en-US"/>
        </w:rPr>
        <w:t>20</w:t>
      </w:r>
      <w:r w:rsidRPr="00034BD2">
        <w:rPr>
          <w:noProof/>
        </w:rPr>
        <w:fldChar w:fldCharType="end"/>
      </w:r>
    </w:p>
    <w:p w14:paraId="75585CD2"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5: Overview of Project Impacts Related to Land Acquisition of informal Surveyed Businesses in Municipality of Gjilan and Municipality of Novobërda</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Toc84844805</w:instrText>
      </w:r>
      <w:r w:rsidRPr="006573AE">
        <w:rPr>
          <w:lang w:val="en-US"/>
        </w:rPr>
        <w:instrText xml:space="preserve"> \h </w:instrText>
      </w:r>
      <w:r w:rsidRPr="00034BD2">
        <w:rPr>
          <w:noProof/>
        </w:rPr>
      </w:r>
      <w:r w:rsidRPr="00034BD2">
        <w:rPr>
          <w:noProof/>
        </w:rPr>
        <w:fldChar w:fldCharType="separate"/>
      </w:r>
      <w:r>
        <w:rPr>
          <w:noProof/>
          <w:lang w:val="en-US"/>
        </w:rPr>
        <w:t>21</w:t>
      </w:r>
      <w:r w:rsidRPr="00034BD2">
        <w:rPr>
          <w:noProof/>
        </w:rPr>
        <w:fldChar w:fldCharType="end"/>
      </w:r>
    </w:p>
    <w:p w14:paraId="59EDD667"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6: Summary Table of Perceived Losses</w:t>
      </w:r>
      <w:r w:rsidRPr="006573AE">
        <w:rPr>
          <w:lang w:val="en-US"/>
        </w:rPr>
        <w:tab/>
      </w:r>
      <w:r w:rsidRPr="00034BD2">
        <w:rPr>
          <w:noProof/>
        </w:rPr>
        <w:fldChar w:fldCharType="begin"/>
      </w:r>
      <w:r w:rsidRPr="00F03540">
        <w:rPr>
          <w:noProof/>
          <w:lang w:val="en-US"/>
        </w:rPr>
        <w:instrText xml:space="preserve"> PAGEREF _Toc84844806 \h </w:instrText>
      </w:r>
      <w:r w:rsidRPr="00034BD2">
        <w:rPr>
          <w:noProof/>
        </w:rPr>
      </w:r>
      <w:r w:rsidRPr="00034BD2">
        <w:rPr>
          <w:noProof/>
        </w:rPr>
        <w:fldChar w:fldCharType="separate"/>
      </w:r>
      <w:r>
        <w:rPr>
          <w:noProof/>
          <w:lang w:val="en-US"/>
        </w:rPr>
        <w:t>23</w:t>
      </w:r>
      <w:r w:rsidRPr="00034BD2">
        <w:rPr>
          <w:noProof/>
        </w:rPr>
        <w:fldChar w:fldCharType="end"/>
      </w:r>
    </w:p>
    <w:p w14:paraId="14471FD6"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7: Overview of Project related Impacts on Affected Businesses</w:t>
      </w:r>
      <w:r w:rsidRPr="006573AE">
        <w:rPr>
          <w:lang w:val="en-US"/>
        </w:rPr>
        <w:tab/>
      </w:r>
      <w:r w:rsidRPr="00034BD2">
        <w:rPr>
          <w:noProof/>
        </w:rPr>
        <w:fldChar w:fldCharType="begin"/>
      </w:r>
      <w:r w:rsidRPr="00F03540">
        <w:rPr>
          <w:noProof/>
          <w:lang w:val="en-US"/>
        </w:rPr>
        <w:instrText xml:space="preserve"> PAGEREF _Toc84844807 \h </w:instrText>
      </w:r>
      <w:r w:rsidRPr="00034BD2">
        <w:rPr>
          <w:noProof/>
        </w:rPr>
      </w:r>
      <w:r w:rsidRPr="00034BD2">
        <w:rPr>
          <w:noProof/>
        </w:rPr>
        <w:fldChar w:fldCharType="separate"/>
      </w:r>
      <w:r>
        <w:rPr>
          <w:noProof/>
          <w:lang w:val="en-US"/>
        </w:rPr>
        <w:t>24</w:t>
      </w:r>
      <w:r w:rsidRPr="00034BD2">
        <w:rPr>
          <w:noProof/>
        </w:rPr>
        <w:fldChar w:fldCharType="end"/>
      </w:r>
    </w:p>
    <w:p w14:paraId="079D163C"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8: Mitigation Measures to be applied during Construction Phase at selected Parcels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Toc84844808</w:instrText>
      </w:r>
      <w:r w:rsidRPr="006573AE">
        <w:rPr>
          <w:lang w:val="en-US"/>
        </w:rPr>
        <w:instrText xml:space="preserve"> \h </w:instrText>
      </w:r>
      <w:r w:rsidRPr="00034BD2">
        <w:rPr>
          <w:noProof/>
        </w:rPr>
      </w:r>
      <w:r w:rsidRPr="00034BD2">
        <w:rPr>
          <w:noProof/>
        </w:rPr>
        <w:fldChar w:fldCharType="separate"/>
      </w:r>
      <w:r>
        <w:rPr>
          <w:noProof/>
          <w:lang w:val="en-US"/>
        </w:rPr>
        <w:t>26</w:t>
      </w:r>
      <w:r w:rsidRPr="00034BD2">
        <w:rPr>
          <w:noProof/>
        </w:rPr>
        <w:fldChar w:fldCharType="end"/>
      </w:r>
    </w:p>
    <w:p w14:paraId="306AA5D5"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9: Entitlements Matrix</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Toc84844809</w:instrText>
      </w:r>
      <w:r w:rsidRPr="006573AE">
        <w:rPr>
          <w:lang w:val="en-US"/>
        </w:rPr>
        <w:instrText xml:space="preserve"> \h </w:instrText>
      </w:r>
      <w:r w:rsidRPr="00034BD2">
        <w:rPr>
          <w:noProof/>
        </w:rPr>
      </w:r>
      <w:r w:rsidRPr="00034BD2">
        <w:rPr>
          <w:noProof/>
        </w:rPr>
        <w:fldChar w:fldCharType="separate"/>
      </w:r>
      <w:r>
        <w:rPr>
          <w:noProof/>
          <w:lang w:val="en-US"/>
        </w:rPr>
        <w:t>31</w:t>
      </w:r>
      <w:r w:rsidRPr="00034BD2">
        <w:rPr>
          <w:noProof/>
        </w:rPr>
        <w:fldChar w:fldCharType="end"/>
      </w:r>
    </w:p>
    <w:p w14:paraId="0668B267"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10: Implementation Responsibilities of the LALRP</w:t>
      </w:r>
      <w:r w:rsidRPr="006573AE">
        <w:rPr>
          <w:lang w:val="en-US"/>
        </w:rPr>
        <w:tab/>
      </w:r>
      <w:r w:rsidRPr="00034BD2">
        <w:rPr>
          <w:noProof/>
        </w:rPr>
        <w:fldChar w:fldCharType="begin"/>
      </w:r>
      <w:r w:rsidRPr="00F03540">
        <w:rPr>
          <w:noProof/>
          <w:lang w:val="en-US"/>
        </w:rPr>
        <w:instrText xml:space="preserve"> PAGEREF _Toc84844810 \h </w:instrText>
      </w:r>
      <w:r w:rsidRPr="00034BD2">
        <w:rPr>
          <w:noProof/>
        </w:rPr>
      </w:r>
      <w:r w:rsidRPr="00034BD2">
        <w:rPr>
          <w:noProof/>
        </w:rPr>
        <w:fldChar w:fldCharType="separate"/>
      </w:r>
      <w:r>
        <w:rPr>
          <w:noProof/>
          <w:lang w:val="en-US"/>
        </w:rPr>
        <w:t>36</w:t>
      </w:r>
      <w:r w:rsidRPr="00034BD2">
        <w:rPr>
          <w:noProof/>
        </w:rPr>
        <w:fldChar w:fldCharType="end"/>
      </w:r>
    </w:p>
    <w:p w14:paraId="7990BA9C"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11: Calculation of Compensation Costs for the Category of Permanent loss of Businesses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Toc84844811</w:instrText>
      </w:r>
      <w:r w:rsidRPr="006573AE">
        <w:rPr>
          <w:lang w:val="en-US"/>
        </w:rPr>
        <w:instrText xml:space="preserve"> \h </w:instrText>
      </w:r>
      <w:r w:rsidRPr="00034BD2">
        <w:rPr>
          <w:noProof/>
        </w:rPr>
      </w:r>
      <w:r w:rsidRPr="00034BD2">
        <w:rPr>
          <w:noProof/>
        </w:rPr>
        <w:fldChar w:fldCharType="separate"/>
      </w:r>
      <w:r>
        <w:rPr>
          <w:noProof/>
          <w:lang w:val="en-US"/>
        </w:rPr>
        <w:t>46</w:t>
      </w:r>
      <w:r w:rsidRPr="00034BD2">
        <w:rPr>
          <w:noProof/>
        </w:rPr>
        <w:fldChar w:fldCharType="end"/>
      </w:r>
    </w:p>
    <w:p w14:paraId="4053DE6B" w14:textId="77777777" w:rsidR="0005734B" w:rsidRPr="00F03540" w:rsidRDefault="0005734B" w:rsidP="0005734B">
      <w:pPr>
        <w:pStyle w:val="TableofFigures"/>
        <w:tabs>
          <w:tab w:val="right" w:leader="dot" w:pos="9061"/>
        </w:tabs>
        <w:rPr>
          <w:noProof/>
          <w:szCs w:val="22"/>
          <w:lang w:val="en-US" w:eastAsia="en-US"/>
        </w:rPr>
      </w:pPr>
      <w:r w:rsidRPr="00F03540">
        <w:rPr>
          <w:noProof/>
          <w:lang w:val="en-GB"/>
        </w:rPr>
        <w:t>Table 12: Calculation of Compensation Costs for the Category of eventual Temporary loss of Businesses</w:t>
      </w:r>
      <w:r w:rsidRPr="006573AE">
        <w:rPr>
          <w:lang w:val="en-US"/>
        </w:rPr>
        <w:tab/>
      </w:r>
      <w:r w:rsidRPr="00034BD2">
        <w:rPr>
          <w:noProof/>
        </w:rPr>
        <w:fldChar w:fldCharType="begin"/>
      </w:r>
      <w:r w:rsidRPr="006573AE">
        <w:rPr>
          <w:lang w:val="en-US"/>
        </w:rPr>
        <w:instrText xml:space="preserve"> PAGEREF _</w:instrText>
      </w:r>
      <w:r w:rsidRPr="00F03540">
        <w:rPr>
          <w:noProof/>
          <w:lang w:val="en-US"/>
        </w:rPr>
        <w:instrText>Toc84844812</w:instrText>
      </w:r>
      <w:r w:rsidRPr="006573AE">
        <w:rPr>
          <w:lang w:val="en-US"/>
        </w:rPr>
        <w:instrText xml:space="preserve"> \h </w:instrText>
      </w:r>
      <w:r w:rsidRPr="00034BD2">
        <w:rPr>
          <w:noProof/>
        </w:rPr>
      </w:r>
      <w:r w:rsidRPr="00034BD2">
        <w:rPr>
          <w:noProof/>
        </w:rPr>
        <w:fldChar w:fldCharType="separate"/>
      </w:r>
      <w:r>
        <w:rPr>
          <w:noProof/>
          <w:lang w:val="en-US"/>
        </w:rPr>
        <w:t>55</w:t>
      </w:r>
      <w:r w:rsidRPr="00034BD2">
        <w:rPr>
          <w:noProof/>
        </w:rPr>
        <w:fldChar w:fldCharType="end"/>
      </w:r>
    </w:p>
    <w:p w14:paraId="6C889080" w14:textId="77777777" w:rsidR="0005734B" w:rsidRPr="00F03540" w:rsidRDefault="0005734B" w:rsidP="0005734B">
      <w:pPr>
        <w:pStyle w:val="iCStandard"/>
        <w:rPr>
          <w:lang w:val="en-GB"/>
        </w:rPr>
      </w:pPr>
      <w:r w:rsidRPr="00034BD2">
        <w:rPr>
          <w:lang w:val="en-GB"/>
        </w:rPr>
        <w:fldChar w:fldCharType="end"/>
      </w:r>
    </w:p>
    <w:p w14:paraId="4E1C7257" w14:textId="77777777" w:rsidR="0005734B" w:rsidRPr="00F03540" w:rsidRDefault="0005734B" w:rsidP="0005734B">
      <w:pPr>
        <w:pStyle w:val="iCStandard"/>
        <w:rPr>
          <w:lang w:val="en-GB"/>
        </w:rPr>
      </w:pPr>
    </w:p>
    <w:p w14:paraId="345B468D" w14:textId="77777777" w:rsidR="0005734B" w:rsidRPr="00F03540" w:rsidRDefault="0005734B" w:rsidP="0005734B">
      <w:pPr>
        <w:pStyle w:val="iCStandard"/>
        <w:rPr>
          <w:b/>
          <w:lang w:val="en-GB"/>
        </w:rPr>
      </w:pPr>
      <w:r w:rsidRPr="00F03540">
        <w:rPr>
          <w:b/>
          <w:lang w:val="en-GB"/>
        </w:rPr>
        <w:t>FIGURES</w:t>
      </w:r>
    </w:p>
    <w:p w14:paraId="2CAE6BFC" w14:textId="77777777" w:rsidR="0005734B" w:rsidRPr="00F03540" w:rsidRDefault="0005734B" w:rsidP="0005734B">
      <w:pPr>
        <w:pStyle w:val="iCStandard"/>
        <w:rPr>
          <w:lang w:val="en-GB"/>
        </w:rPr>
      </w:pPr>
    </w:p>
    <w:p w14:paraId="3A717771" w14:textId="77777777" w:rsidR="0005734B" w:rsidRPr="00F03540" w:rsidRDefault="0005734B" w:rsidP="0005734B">
      <w:pPr>
        <w:pStyle w:val="TableofFigures"/>
        <w:tabs>
          <w:tab w:val="right" w:leader="dot" w:pos="9061"/>
        </w:tabs>
        <w:rPr>
          <w:noProof/>
          <w:szCs w:val="22"/>
          <w:lang w:val="en-GB" w:eastAsia="en-US"/>
        </w:rPr>
      </w:pPr>
      <w:r w:rsidRPr="00034BD2">
        <w:rPr>
          <w:lang w:val="en-GB"/>
        </w:rPr>
        <w:fldChar w:fldCharType="begin"/>
      </w:r>
      <w:r w:rsidRPr="00F03540">
        <w:rPr>
          <w:lang w:val="en-GB"/>
        </w:rPr>
        <w:instrText xml:space="preserve"> TOC \c "Figure" </w:instrText>
      </w:r>
      <w:r w:rsidRPr="00034BD2">
        <w:rPr>
          <w:lang w:val="en-GB"/>
        </w:rPr>
        <w:fldChar w:fldCharType="separate"/>
      </w:r>
      <w:r w:rsidRPr="00F03540">
        <w:rPr>
          <w:noProof/>
          <w:lang w:val="en-GB"/>
        </w:rPr>
        <w:t>Figure 1: Map of Roads of Republic of Kosovo (Source: Ministry of</w:t>
      </w:r>
      <w:r>
        <w:rPr>
          <w:noProof/>
          <w:lang w:val="en-GB"/>
        </w:rPr>
        <w:t xml:space="preserve"> Environment, Spatial Planning and  </w:t>
      </w:r>
      <w:r w:rsidRPr="00F03540">
        <w:rPr>
          <w:noProof/>
          <w:lang w:val="en-GB"/>
        </w:rPr>
        <w:t xml:space="preserve"> Infrastructure)</w:t>
      </w:r>
      <w:r w:rsidRPr="00F03540">
        <w:rPr>
          <w:noProof/>
          <w:lang w:val="en-GB"/>
        </w:rPr>
        <w:tab/>
      </w:r>
      <w:r w:rsidRPr="00034BD2">
        <w:rPr>
          <w:noProof/>
          <w:lang w:val="en-GB"/>
        </w:rPr>
        <w:fldChar w:fldCharType="begin"/>
      </w:r>
      <w:r w:rsidRPr="00F03540">
        <w:rPr>
          <w:noProof/>
          <w:lang w:val="en-GB"/>
        </w:rPr>
        <w:instrText xml:space="preserve"> PAGEREF _Toc526408833 \h </w:instrText>
      </w:r>
      <w:r w:rsidRPr="00034BD2">
        <w:rPr>
          <w:noProof/>
          <w:lang w:val="en-GB"/>
        </w:rPr>
      </w:r>
      <w:r w:rsidRPr="00034BD2">
        <w:rPr>
          <w:noProof/>
          <w:lang w:val="en-GB"/>
        </w:rPr>
        <w:fldChar w:fldCharType="separate"/>
      </w:r>
      <w:r>
        <w:rPr>
          <w:noProof/>
          <w:lang w:val="en-GB"/>
        </w:rPr>
        <w:t>2</w:t>
      </w:r>
      <w:r w:rsidRPr="00034BD2">
        <w:rPr>
          <w:noProof/>
          <w:lang w:val="en-GB"/>
        </w:rPr>
        <w:fldChar w:fldCharType="end"/>
      </w:r>
    </w:p>
    <w:p w14:paraId="2DFFFC2C" w14:textId="77777777" w:rsidR="0005734B" w:rsidRPr="00F03540" w:rsidRDefault="0005734B" w:rsidP="0005734B">
      <w:pPr>
        <w:pStyle w:val="iCStandard"/>
        <w:rPr>
          <w:lang w:val="en-GB"/>
        </w:rPr>
        <w:sectPr w:rsidR="0005734B" w:rsidRPr="00F03540" w:rsidSect="000942AE">
          <w:headerReference w:type="default" r:id="rId13"/>
          <w:footerReference w:type="default" r:id="rId14"/>
          <w:pgSz w:w="11906" w:h="16838" w:code="9"/>
          <w:pgMar w:top="1276" w:right="1134" w:bottom="1418" w:left="1701" w:header="851" w:footer="520" w:gutter="0"/>
          <w:pgNumType w:fmt="upperRoman" w:start="1"/>
          <w:cols w:space="720"/>
        </w:sectPr>
      </w:pPr>
      <w:r w:rsidRPr="00034BD2">
        <w:rPr>
          <w:lang w:val="en-GB"/>
        </w:rPr>
        <w:fldChar w:fldCharType="end"/>
      </w:r>
    </w:p>
    <w:p w14:paraId="507A00D2" w14:textId="77777777" w:rsidR="0005734B" w:rsidRPr="00F03540" w:rsidRDefault="0005734B" w:rsidP="0005734B">
      <w:pPr>
        <w:pStyle w:val="Heading1"/>
        <w:rPr>
          <w:lang w:val="en-GB"/>
        </w:rPr>
      </w:pPr>
      <w:bookmarkStart w:id="1" w:name="_Toc317063336"/>
      <w:bookmarkStart w:id="2" w:name="_Toc84844753"/>
      <w:bookmarkStart w:id="3" w:name="_Toc4118061"/>
      <w:bookmarkStart w:id="4" w:name="_Toc524432918"/>
      <w:r w:rsidRPr="00F03540">
        <w:rPr>
          <w:lang w:val="en-GB"/>
        </w:rPr>
        <w:lastRenderedPageBreak/>
        <w:t>Introduction</w:t>
      </w:r>
      <w:bookmarkEnd w:id="1"/>
      <w:bookmarkEnd w:id="2"/>
      <w:bookmarkEnd w:id="3"/>
    </w:p>
    <w:p w14:paraId="737E5426" w14:textId="77777777" w:rsidR="0005734B" w:rsidRPr="00F03540" w:rsidRDefault="0005734B" w:rsidP="0005734B">
      <w:pPr>
        <w:pStyle w:val="Heading2"/>
        <w:rPr>
          <w:lang w:val="en-GB"/>
        </w:rPr>
      </w:pPr>
      <w:bookmarkStart w:id="5" w:name="_Toc84844754"/>
      <w:bookmarkStart w:id="6" w:name="_Toc4118062"/>
      <w:r w:rsidRPr="00F03540">
        <w:rPr>
          <w:lang w:val="en-GB"/>
        </w:rPr>
        <w:t>Objective and Scope of Document</w:t>
      </w:r>
      <w:bookmarkEnd w:id="5"/>
      <w:bookmarkEnd w:id="6"/>
    </w:p>
    <w:p w14:paraId="506F2A2B" w14:textId="77777777" w:rsidR="0005734B" w:rsidRPr="00F03540" w:rsidRDefault="0005734B" w:rsidP="0005734B">
      <w:pPr>
        <w:pStyle w:val="iCStandard"/>
        <w:ind w:left="1134"/>
        <w:jc w:val="both"/>
        <w:rPr>
          <w:lang w:val="en-GB"/>
        </w:rPr>
      </w:pPr>
      <w:r w:rsidRPr="00F03540">
        <w:rPr>
          <w:lang w:val="en-GB"/>
        </w:rPr>
        <w:t xml:space="preserve">This document is the Land Acquisition and Livelihood Restoration Plan (LALRP) for the Kosovo Regional Roads Project implemented by the Kosovo </w:t>
      </w:r>
      <w:r>
        <w:rPr>
          <w:lang w:val="en-GB"/>
        </w:rPr>
        <w:t>Ministry of Environment, Spatial Planning and Infrastructure</w:t>
      </w:r>
      <w:r w:rsidRPr="00F03540">
        <w:rPr>
          <w:lang w:val="en-GB"/>
        </w:rPr>
        <w:t xml:space="preserve">, for the Project section </w:t>
      </w:r>
      <w:r w:rsidRPr="00F03540">
        <w:rPr>
          <w:b/>
          <w:lang w:val="en-GB"/>
        </w:rPr>
        <w:t xml:space="preserve">N25.2 </w:t>
      </w:r>
      <w:proofErr w:type="spellStart"/>
      <w:r w:rsidRPr="00F03540">
        <w:rPr>
          <w:b/>
          <w:lang w:val="en-GB"/>
        </w:rPr>
        <w:t>Giljan</w:t>
      </w:r>
      <w:proofErr w:type="spellEnd"/>
      <w:r w:rsidRPr="00F03540">
        <w:rPr>
          <w:b/>
          <w:lang w:val="en-GB"/>
        </w:rPr>
        <w:t xml:space="preserve"> access road</w:t>
      </w:r>
      <w:r w:rsidRPr="00F03540">
        <w:rPr>
          <w:lang w:val="en-GB"/>
        </w:rPr>
        <w:t>. It has been prepared in accordance with the laws of Kosovo as well as the requirements of the European Bank for Reconstruction and Development (EBRD), Environmental and Social Policy 2014</w:t>
      </w:r>
      <w:r w:rsidRPr="00F03540">
        <w:rPr>
          <w:vertAlign w:val="superscript"/>
          <w:lang w:val="en-GB"/>
        </w:rPr>
        <w:footnoteReference w:id="1"/>
      </w:r>
      <w:r w:rsidRPr="00F03540">
        <w:rPr>
          <w:lang w:val="en-GB"/>
        </w:rPr>
        <w:t xml:space="preserve"> and its Performance Requirements (PRs), particularly PR 5: Land Acquisition, Involuntary Resettlement and Economic Displacement. Separately two detailed Land Acquisition Plans (LAPs) for </w:t>
      </w:r>
      <w:proofErr w:type="spellStart"/>
      <w:r w:rsidRPr="00F03540">
        <w:rPr>
          <w:lang w:val="en-GB"/>
        </w:rPr>
        <w:t>Prizren</w:t>
      </w:r>
      <w:proofErr w:type="spellEnd"/>
      <w:r w:rsidRPr="00F03540">
        <w:rPr>
          <w:lang w:val="en-GB"/>
        </w:rPr>
        <w:t xml:space="preserve"> and </w:t>
      </w:r>
      <w:proofErr w:type="spellStart"/>
      <w:r w:rsidRPr="00F03540">
        <w:rPr>
          <w:lang w:val="en-GB"/>
        </w:rPr>
        <w:t>Kllokot-Gjilan</w:t>
      </w:r>
      <w:proofErr w:type="spellEnd"/>
      <w:r w:rsidRPr="00F03540">
        <w:rPr>
          <w:lang w:val="en-GB"/>
        </w:rPr>
        <w:t xml:space="preserve"> and one LALRP for road section </w:t>
      </w:r>
      <w:proofErr w:type="spellStart"/>
      <w:r w:rsidRPr="00F03540">
        <w:rPr>
          <w:lang w:val="en-GB"/>
        </w:rPr>
        <w:t>Ferizaj</w:t>
      </w:r>
      <w:proofErr w:type="spellEnd"/>
      <w:r w:rsidRPr="00F03540">
        <w:rPr>
          <w:lang w:val="en-GB"/>
        </w:rPr>
        <w:t xml:space="preserve"> have been prepared for the other road sections under this Project.</w:t>
      </w:r>
    </w:p>
    <w:p w14:paraId="53B190E8" w14:textId="77777777" w:rsidR="0005734B" w:rsidRPr="00F03540" w:rsidRDefault="0005734B" w:rsidP="0005734B">
      <w:pPr>
        <w:pStyle w:val="iCStandard"/>
        <w:ind w:left="1134"/>
        <w:jc w:val="both"/>
        <w:rPr>
          <w:szCs w:val="22"/>
          <w:lang w:val="en-GB"/>
        </w:rPr>
      </w:pPr>
      <w:r w:rsidRPr="00F03540">
        <w:rPr>
          <w:lang w:val="en-GB"/>
        </w:rPr>
        <w:t xml:space="preserve">The LALRP specifies the procedures to be followed by the Government of Kosovo through its </w:t>
      </w:r>
      <w:r>
        <w:rPr>
          <w:lang w:val="en-GB"/>
        </w:rPr>
        <w:t>Ministry of Environment, Spatial Planning and Infrastructure</w:t>
      </w:r>
      <w:r w:rsidRPr="00F03540">
        <w:rPr>
          <w:lang w:val="en-GB"/>
        </w:rPr>
        <w:t xml:space="preserve"> (M</w:t>
      </w:r>
      <w:r>
        <w:rPr>
          <w:lang w:val="en-GB"/>
        </w:rPr>
        <w:t>ESP</w:t>
      </w:r>
      <w:r w:rsidRPr="00F03540">
        <w:rPr>
          <w:lang w:val="en-GB"/>
        </w:rPr>
        <w:t xml:space="preserve">I) and the actions it will take to properly compensate affected people. The document provides a </w:t>
      </w:r>
      <w:r w:rsidRPr="00F03540">
        <w:rPr>
          <w:szCs w:val="22"/>
          <w:lang w:val="en-GB"/>
        </w:rPr>
        <w:t xml:space="preserve">description of the land, households and businesses that will be affected by property acquisition in the Municipality of </w:t>
      </w:r>
      <w:proofErr w:type="spellStart"/>
      <w:r w:rsidRPr="00F03540">
        <w:rPr>
          <w:szCs w:val="22"/>
          <w:lang w:val="en-GB"/>
        </w:rPr>
        <w:t>Gjilan</w:t>
      </w:r>
      <w:proofErr w:type="spellEnd"/>
      <w:r w:rsidRPr="00F03540">
        <w:rPr>
          <w:szCs w:val="22"/>
          <w:lang w:val="en-GB"/>
        </w:rPr>
        <w:t xml:space="preserve"> and Municipality of </w:t>
      </w:r>
      <w:proofErr w:type="spellStart"/>
      <w:r w:rsidRPr="00F03540">
        <w:rPr>
          <w:szCs w:val="22"/>
          <w:lang w:val="en-GB"/>
        </w:rPr>
        <w:t>Novoberda</w:t>
      </w:r>
      <w:proofErr w:type="spellEnd"/>
      <w:r w:rsidRPr="00F03540">
        <w:rPr>
          <w:szCs w:val="22"/>
          <w:lang w:val="en-GB"/>
        </w:rPr>
        <w:t xml:space="preserve">. The objective of this LALRP is to define and mitigate the negative impacts of land acquisition and </w:t>
      </w:r>
      <w:r w:rsidRPr="00F03540">
        <w:rPr>
          <w:rFonts w:cs="Calibri"/>
          <w:noProof/>
          <w:color w:val="000000"/>
          <w:szCs w:val="22"/>
          <w:lang w:val="en-GB"/>
        </w:rPr>
        <w:t>restrictions on affected persons’ use of and access to land</w:t>
      </w:r>
      <w:r w:rsidRPr="00F03540">
        <w:rPr>
          <w:szCs w:val="22"/>
          <w:lang w:val="en-GB"/>
        </w:rPr>
        <w:t xml:space="preserve">, livelihoods, and to set out the entitlements of the different categories of affected persons, paying particular attention to the most vulnerable ones. </w:t>
      </w:r>
    </w:p>
    <w:p w14:paraId="5E10F397" w14:textId="77777777" w:rsidR="0005734B" w:rsidRPr="00F03540" w:rsidRDefault="0005734B" w:rsidP="0005734B">
      <w:pPr>
        <w:pStyle w:val="iCStandard"/>
        <w:ind w:left="1134"/>
        <w:jc w:val="both"/>
        <w:rPr>
          <w:lang w:val="en-GB"/>
        </w:rPr>
      </w:pPr>
      <w:r w:rsidRPr="00F03540">
        <w:rPr>
          <w:szCs w:val="22"/>
          <w:lang w:val="en-GB"/>
        </w:rPr>
        <w:t>The LALRP applies to all affected persons regardless of the total number affected</w:t>
      </w:r>
      <w:r w:rsidRPr="00F03540">
        <w:rPr>
          <w:lang w:val="en-GB"/>
        </w:rPr>
        <w:t xml:space="preserve"> and whether or not they have a legally registered title to the land. The severity of the impact will however affect the nature of the compensation and other assistance provided. </w:t>
      </w:r>
    </w:p>
    <w:p w14:paraId="4B5DC37E" w14:textId="77777777" w:rsidR="0005734B" w:rsidRPr="00F03540" w:rsidRDefault="0005734B" w:rsidP="0005734B">
      <w:pPr>
        <w:pStyle w:val="iCStandard"/>
        <w:ind w:left="1134"/>
        <w:jc w:val="both"/>
        <w:rPr>
          <w:lang w:val="en-GB"/>
        </w:rPr>
      </w:pPr>
      <w:r w:rsidRPr="00F03540">
        <w:rPr>
          <w:lang w:val="en-GB"/>
        </w:rPr>
        <w:t xml:space="preserve">This LALRP document is the result of consultations, data collection and analyses done by the Consultant, </w:t>
      </w:r>
      <w:proofErr w:type="spellStart"/>
      <w:r w:rsidRPr="00F03540">
        <w:rPr>
          <w:lang w:val="en-GB"/>
        </w:rPr>
        <w:t>iC</w:t>
      </w:r>
      <w:proofErr w:type="spellEnd"/>
      <w:r w:rsidRPr="00F03540">
        <w:rPr>
          <w:lang w:val="en-GB"/>
        </w:rPr>
        <w:t xml:space="preserve"> </w:t>
      </w:r>
      <w:proofErr w:type="spellStart"/>
      <w:r w:rsidRPr="00F03540">
        <w:rPr>
          <w:lang w:val="en-GB"/>
        </w:rPr>
        <w:t>consulenten</w:t>
      </w:r>
      <w:proofErr w:type="spellEnd"/>
      <w:r w:rsidRPr="00F03540">
        <w:rPr>
          <w:lang w:val="en-GB"/>
        </w:rPr>
        <w:t xml:space="preserve"> and includes measures to protect the livelihood of affected people. It has been prepared on the basis of the Land Acquisition Framework (LAF) developed in 2015 as part of the due diligence project “Kosovo – Regional and Local Roads – Environmental and Social Assessment” which was carried out by Enova, Consultants and Engineers, Sarajevo.</w:t>
      </w:r>
    </w:p>
    <w:p w14:paraId="6721983B" w14:textId="77777777" w:rsidR="0005734B" w:rsidRPr="00F03540" w:rsidRDefault="0005734B" w:rsidP="0005734B">
      <w:pPr>
        <w:pStyle w:val="iCStandard"/>
        <w:ind w:left="1134"/>
        <w:jc w:val="both"/>
        <w:rPr>
          <w:lang w:val="en-GB"/>
        </w:rPr>
      </w:pPr>
      <w:r w:rsidRPr="00F03540">
        <w:rPr>
          <w:lang w:val="en-GB"/>
        </w:rPr>
        <w:t xml:space="preserve">The requirements of this LALRP are binding to both the Government of Kosovo, through MI and the Contractors to be hired to undertake the construction and operation of the Project. </w:t>
      </w:r>
    </w:p>
    <w:p w14:paraId="0ED9F903" w14:textId="77777777" w:rsidR="0005734B" w:rsidRPr="00F03540" w:rsidRDefault="0005734B" w:rsidP="0005734B">
      <w:pPr>
        <w:pStyle w:val="Heading2"/>
        <w:rPr>
          <w:lang w:val="en-GB"/>
        </w:rPr>
      </w:pPr>
      <w:bookmarkStart w:id="7" w:name="_Toc84844755"/>
      <w:bookmarkStart w:id="8" w:name="_Toc4118063"/>
      <w:r w:rsidRPr="00F03540">
        <w:rPr>
          <w:lang w:val="en-GB"/>
        </w:rPr>
        <w:t>Project Description</w:t>
      </w:r>
      <w:bookmarkEnd w:id="7"/>
      <w:bookmarkEnd w:id="8"/>
    </w:p>
    <w:p w14:paraId="5B3298F1" w14:textId="18113F67" w:rsidR="0005734B" w:rsidRPr="00F03540" w:rsidRDefault="0005734B" w:rsidP="0005734B">
      <w:pPr>
        <w:pStyle w:val="iCStandard"/>
        <w:ind w:left="1134"/>
        <w:jc w:val="both"/>
        <w:rPr>
          <w:lang w:val="en-GB"/>
        </w:rPr>
      </w:pPr>
      <w:r w:rsidRPr="00F03540">
        <w:rPr>
          <w:lang w:val="en-GB"/>
        </w:rPr>
        <w:t>The European Bank for Reconstruction and Development (EBRD) is considering providing financing to M</w:t>
      </w:r>
      <w:r w:rsidR="006A07DD">
        <w:rPr>
          <w:lang w:val="en-GB"/>
        </w:rPr>
        <w:t>ESP</w:t>
      </w:r>
      <w:r w:rsidRPr="00F03540">
        <w:rPr>
          <w:lang w:val="en-GB"/>
        </w:rPr>
        <w:t xml:space="preserve">I in support of national road improvement works within the Kosovo Regional Roads Project (the Project). The Project involves widening to four lanes the entry/exit roads in the Municipalities of </w:t>
      </w:r>
      <w:proofErr w:type="spellStart"/>
      <w:r w:rsidRPr="00F03540">
        <w:rPr>
          <w:lang w:val="en-GB"/>
        </w:rPr>
        <w:t>Gjilan</w:t>
      </w:r>
      <w:proofErr w:type="spellEnd"/>
      <w:r w:rsidRPr="00F03540">
        <w:rPr>
          <w:lang w:val="en-GB"/>
        </w:rPr>
        <w:t xml:space="preserve">, </w:t>
      </w:r>
      <w:proofErr w:type="spellStart"/>
      <w:r w:rsidRPr="00F03540">
        <w:rPr>
          <w:lang w:val="en-GB"/>
        </w:rPr>
        <w:t>Ferizaj</w:t>
      </w:r>
      <w:proofErr w:type="spellEnd"/>
      <w:r w:rsidRPr="00F03540">
        <w:rPr>
          <w:lang w:val="en-GB"/>
        </w:rPr>
        <w:t xml:space="preserve">, and </w:t>
      </w:r>
      <w:proofErr w:type="spellStart"/>
      <w:r w:rsidRPr="00F03540">
        <w:rPr>
          <w:lang w:val="en-GB"/>
        </w:rPr>
        <w:t>Prizren</w:t>
      </w:r>
      <w:proofErr w:type="spellEnd"/>
      <w:r w:rsidRPr="00F03540">
        <w:rPr>
          <w:lang w:val="en-GB"/>
        </w:rPr>
        <w:t xml:space="preserve">, and the rehabilitation of the </w:t>
      </w:r>
      <w:proofErr w:type="spellStart"/>
      <w:r w:rsidRPr="00F03540">
        <w:rPr>
          <w:lang w:val="en-GB"/>
        </w:rPr>
        <w:t>Kllokot</w:t>
      </w:r>
      <w:proofErr w:type="spellEnd"/>
      <w:r w:rsidRPr="00F03540">
        <w:rPr>
          <w:lang w:val="en-GB"/>
        </w:rPr>
        <w:t xml:space="preserve"> – </w:t>
      </w:r>
      <w:proofErr w:type="spellStart"/>
      <w:r w:rsidRPr="00F03540">
        <w:rPr>
          <w:lang w:val="en-GB"/>
        </w:rPr>
        <w:t>Gjilan</w:t>
      </w:r>
      <w:proofErr w:type="spellEnd"/>
      <w:r w:rsidRPr="00F03540">
        <w:rPr>
          <w:lang w:val="en-GB"/>
        </w:rPr>
        <w:t xml:space="preserve"> road section. These sections are considered priority projects under the </w:t>
      </w:r>
      <w:r w:rsidRPr="00F03540">
        <w:rPr>
          <w:i/>
          <w:lang w:val="en-GB"/>
        </w:rPr>
        <w:t>Multimodal Transport Strategy</w:t>
      </w:r>
      <w:r w:rsidRPr="00F03540">
        <w:rPr>
          <w:lang w:val="en-GB"/>
        </w:rPr>
        <w:t xml:space="preserve"> (2012-2021) and </w:t>
      </w:r>
      <w:r w:rsidRPr="00F03540">
        <w:rPr>
          <w:i/>
          <w:lang w:val="en-GB"/>
        </w:rPr>
        <w:t>Action Plan</w:t>
      </w:r>
      <w:r w:rsidRPr="00F03540">
        <w:rPr>
          <w:lang w:val="en-GB"/>
        </w:rPr>
        <w:t xml:space="preserve"> (2012-2016) of Kosovo. Due diligence for the Project was completed in 2015 and a Land Acquisition Framework (LAF) was produced for the Project sections using information then available to the consultant</w:t>
      </w:r>
      <w:r w:rsidRPr="00F03540">
        <w:rPr>
          <w:rStyle w:val="FootnoteReference"/>
          <w:lang w:val="en-GB"/>
        </w:rPr>
        <w:footnoteReference w:id="2"/>
      </w:r>
      <w:r w:rsidRPr="00F03540">
        <w:rPr>
          <w:lang w:val="en-GB"/>
        </w:rPr>
        <w:t xml:space="preserve">. Separate two detailed LAPs for </w:t>
      </w:r>
      <w:proofErr w:type="spellStart"/>
      <w:r w:rsidRPr="00F03540">
        <w:rPr>
          <w:lang w:val="en-GB"/>
        </w:rPr>
        <w:t>Prizren</w:t>
      </w:r>
      <w:proofErr w:type="spellEnd"/>
      <w:r w:rsidRPr="00F03540">
        <w:rPr>
          <w:lang w:val="en-GB"/>
        </w:rPr>
        <w:t xml:space="preserve"> and </w:t>
      </w:r>
      <w:proofErr w:type="spellStart"/>
      <w:r w:rsidRPr="00F03540">
        <w:rPr>
          <w:lang w:val="en-GB"/>
        </w:rPr>
        <w:t>Kllokot-Gjilan</w:t>
      </w:r>
      <w:proofErr w:type="spellEnd"/>
      <w:r w:rsidRPr="00F03540">
        <w:rPr>
          <w:lang w:val="en-GB"/>
        </w:rPr>
        <w:t xml:space="preserve"> and additionally one LALRP for road section </w:t>
      </w:r>
      <w:proofErr w:type="spellStart"/>
      <w:r w:rsidRPr="00F03540">
        <w:rPr>
          <w:lang w:val="en-GB"/>
        </w:rPr>
        <w:t>Ferizaj</w:t>
      </w:r>
      <w:proofErr w:type="spellEnd"/>
      <w:r w:rsidRPr="00F03540">
        <w:rPr>
          <w:lang w:val="en-GB"/>
        </w:rPr>
        <w:t xml:space="preserve"> are produced for the Project sections.</w:t>
      </w:r>
    </w:p>
    <w:p w14:paraId="3F223FE0" w14:textId="1F60D713" w:rsidR="0005734B" w:rsidRPr="00F03540" w:rsidRDefault="0005734B" w:rsidP="0005734B">
      <w:pPr>
        <w:pStyle w:val="iCStandard"/>
        <w:ind w:left="1134"/>
        <w:jc w:val="both"/>
        <w:rPr>
          <w:lang w:val="en-GB"/>
        </w:rPr>
      </w:pPr>
      <w:r w:rsidRPr="00F03540">
        <w:rPr>
          <w:lang w:val="en-GB"/>
        </w:rPr>
        <w:t xml:space="preserve">The N25.2 section </w:t>
      </w:r>
      <w:proofErr w:type="spellStart"/>
      <w:r w:rsidRPr="00F03540">
        <w:rPr>
          <w:lang w:val="en-GB"/>
        </w:rPr>
        <w:t>Gjilan</w:t>
      </w:r>
      <w:proofErr w:type="spellEnd"/>
      <w:r w:rsidRPr="00F03540">
        <w:rPr>
          <w:lang w:val="en-GB"/>
        </w:rPr>
        <w:t xml:space="preserve"> access road is the main entrance road to the Municipality of </w:t>
      </w:r>
      <w:proofErr w:type="spellStart"/>
      <w:r w:rsidRPr="00F03540">
        <w:rPr>
          <w:lang w:val="en-GB"/>
        </w:rPr>
        <w:t>Gjilan</w:t>
      </w:r>
      <w:proofErr w:type="spellEnd"/>
      <w:r w:rsidRPr="00F03540">
        <w:rPr>
          <w:lang w:val="en-GB"/>
        </w:rPr>
        <w:t xml:space="preserve"> from the direction of the country capital, Pristina and the fastest connection to the A1 motorway in Republic of Serbia. This section is a branch of the core national and regional network of Kosovo roads, and therefore under the jurisdiction of the M</w:t>
      </w:r>
      <w:r w:rsidR="006A07DD">
        <w:rPr>
          <w:lang w:val="en-GB"/>
        </w:rPr>
        <w:t>ESP</w:t>
      </w:r>
      <w:r w:rsidRPr="00F03540">
        <w:rPr>
          <w:lang w:val="en-GB"/>
        </w:rPr>
        <w:t>I (</w:t>
      </w:r>
      <w:r w:rsidRPr="00034BD2">
        <w:rPr>
          <w:lang w:val="en-GB"/>
        </w:rPr>
        <w:fldChar w:fldCharType="begin"/>
      </w:r>
      <w:r w:rsidRPr="00F03540">
        <w:rPr>
          <w:lang w:val="en-GB"/>
        </w:rPr>
        <w:instrText xml:space="preserve"> REF _Ref489446436 \h  \* MERGEFORMAT </w:instrText>
      </w:r>
      <w:r w:rsidRPr="00034BD2">
        <w:rPr>
          <w:lang w:val="en-GB"/>
        </w:rPr>
      </w:r>
      <w:r w:rsidRPr="00034BD2">
        <w:rPr>
          <w:lang w:val="en-GB"/>
        </w:rPr>
        <w:fldChar w:fldCharType="separate"/>
      </w:r>
      <w:r w:rsidRPr="00F03540">
        <w:rPr>
          <w:lang w:val="en-GB"/>
        </w:rPr>
        <w:t xml:space="preserve">Figure </w:t>
      </w:r>
      <w:r>
        <w:rPr>
          <w:noProof/>
          <w:lang w:val="en-GB"/>
        </w:rPr>
        <w:t>1</w:t>
      </w:r>
      <w:r w:rsidRPr="00034BD2">
        <w:rPr>
          <w:lang w:val="en-GB"/>
        </w:rPr>
        <w:fldChar w:fldCharType="end"/>
      </w:r>
      <w:r w:rsidRPr="00F03540">
        <w:rPr>
          <w:lang w:val="en-GB"/>
        </w:rPr>
        <w:t>).</w:t>
      </w:r>
    </w:p>
    <w:p w14:paraId="1FF9448D" w14:textId="77777777" w:rsidR="0005734B" w:rsidRPr="00F03540" w:rsidRDefault="0005734B" w:rsidP="0005734B">
      <w:pPr>
        <w:pStyle w:val="iCStandard"/>
        <w:ind w:left="1134"/>
        <w:rPr>
          <w:lang w:val="en-GB"/>
        </w:rPr>
      </w:pPr>
      <w:r w:rsidRPr="00034BD2">
        <w:rPr>
          <w:noProof/>
          <w:lang w:val="en-US" w:eastAsia="en-US"/>
        </w:rPr>
        <w:lastRenderedPageBreak/>
        <mc:AlternateContent>
          <mc:Choice Requires="wpg">
            <w:drawing>
              <wp:anchor distT="0" distB="0" distL="114300" distR="114300" simplePos="0" relativeHeight="251662336" behindDoc="0" locked="0" layoutInCell="1" allowOverlap="1" wp14:anchorId="18B34EC3" wp14:editId="31E156FF">
                <wp:simplePos x="0" y="0"/>
                <wp:positionH relativeFrom="column">
                  <wp:posOffset>4291965</wp:posOffset>
                </wp:positionH>
                <wp:positionV relativeFrom="paragraph">
                  <wp:posOffset>2861310</wp:posOffset>
                </wp:positionV>
                <wp:extent cx="787400" cy="554355"/>
                <wp:effectExtent l="0" t="0" r="0" b="0"/>
                <wp:wrapNone/>
                <wp:docPr id="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 cy="554355"/>
                          <a:chOff x="8460" y="7550"/>
                          <a:chExt cx="1240" cy="873"/>
                        </a:xfrm>
                      </wpg:grpSpPr>
                      <wps:wsp>
                        <wps:cNvPr id="9" name="AutoShape 33"/>
                        <wps:cNvCnPr>
                          <a:cxnSpLocks/>
                        </wps:cNvCnPr>
                        <wps:spPr bwMode="auto">
                          <a:xfrm>
                            <a:off x="9070" y="7910"/>
                            <a:ext cx="0" cy="380"/>
                          </a:xfrm>
                          <a:prstGeom prst="straightConnector1">
                            <a:avLst/>
                          </a:prstGeom>
                          <a:noFill/>
                          <a:ln w="9525">
                            <a:solidFill>
                              <a:srgbClr val="830E0F"/>
                            </a:solidFill>
                            <a:round/>
                            <a:headEnd/>
                            <a:tailEnd type="triangle" w="med" len="med"/>
                          </a:ln>
                          <a:extLst>
                            <a:ext uri="{909E8E84-426E-40DD-AFC4-6F175D3DCCD1}">
                              <a14:hiddenFill xmlns:a14="http://schemas.microsoft.com/office/drawing/2010/main">
                                <a:noFill/>
                              </a14:hiddenFill>
                            </a:ext>
                          </a:extLst>
                        </wps:spPr>
                        <wps:bodyPr/>
                      </wps:wsp>
                      <wps:wsp>
                        <wps:cNvPr id="10" name="Text Box 34"/>
                        <wps:cNvSpPr txBox="1">
                          <a:spLocks/>
                        </wps:cNvSpPr>
                        <wps:spPr bwMode="auto">
                          <a:xfrm>
                            <a:off x="8460" y="7550"/>
                            <a:ext cx="1240" cy="350"/>
                          </a:xfrm>
                          <a:prstGeom prst="rect">
                            <a:avLst/>
                          </a:prstGeom>
                          <a:solidFill>
                            <a:srgbClr val="FFFFFF"/>
                          </a:solidFill>
                          <a:ln w="9525">
                            <a:solidFill>
                              <a:srgbClr val="830E0F"/>
                            </a:solidFill>
                            <a:miter lim="800000"/>
                            <a:headEnd/>
                            <a:tailEnd/>
                          </a:ln>
                        </wps:spPr>
                        <wps:txbx>
                          <w:txbxContent>
                            <w:p w14:paraId="5B738B71" w14:textId="77777777" w:rsidR="000E6F8A" w:rsidRPr="00FE5A9C" w:rsidRDefault="000E6F8A" w:rsidP="0005734B">
                              <w:pPr>
                                <w:rPr>
                                  <w:b/>
                                  <w:sz w:val="12"/>
                                  <w:szCs w:val="12"/>
                                  <w:lang w:val="hr-BA"/>
                                </w:rPr>
                              </w:pPr>
                              <w:r w:rsidRPr="00FE5A9C">
                                <w:rPr>
                                  <w:b/>
                                  <w:sz w:val="12"/>
                                  <w:szCs w:val="12"/>
                                  <w:lang w:val="hr-BA"/>
                                </w:rPr>
                                <w:t>Gjilan access road</w:t>
                              </w:r>
                            </w:p>
                          </w:txbxContent>
                        </wps:txbx>
                        <wps:bodyPr rot="0" vert="horz" wrap="square" lIns="91440" tIns="45720" rIns="91440" bIns="45720" anchor="t" anchorCtr="0" upright="1">
                          <a:noAutofit/>
                        </wps:bodyPr>
                      </wps:wsp>
                      <wps:wsp>
                        <wps:cNvPr id="11" name="Freeform 35"/>
                        <wps:cNvSpPr>
                          <a:spLocks/>
                        </wps:cNvSpPr>
                        <wps:spPr bwMode="auto">
                          <a:xfrm>
                            <a:off x="9010" y="8320"/>
                            <a:ext cx="160" cy="103"/>
                          </a:xfrm>
                          <a:custGeom>
                            <a:avLst/>
                            <a:gdLst>
                              <a:gd name="T0" fmla="*/ 0 w 160"/>
                              <a:gd name="T1" fmla="*/ 23 h 103"/>
                              <a:gd name="T2" fmla="*/ 110 w 160"/>
                              <a:gd name="T3" fmla="*/ 13 h 103"/>
                              <a:gd name="T4" fmla="*/ 160 w 160"/>
                              <a:gd name="T5" fmla="*/ 103 h 103"/>
                              <a:gd name="T6" fmla="*/ 0 60000 65536"/>
                              <a:gd name="T7" fmla="*/ 0 60000 65536"/>
                              <a:gd name="T8" fmla="*/ 0 60000 65536"/>
                            </a:gdLst>
                            <a:ahLst/>
                            <a:cxnLst>
                              <a:cxn ang="T6">
                                <a:pos x="T0" y="T1"/>
                              </a:cxn>
                              <a:cxn ang="T7">
                                <a:pos x="T2" y="T3"/>
                              </a:cxn>
                              <a:cxn ang="T8">
                                <a:pos x="T4" y="T5"/>
                              </a:cxn>
                            </a:cxnLst>
                            <a:rect l="0" t="0" r="r" b="b"/>
                            <a:pathLst>
                              <a:path w="160" h="103">
                                <a:moveTo>
                                  <a:pt x="0" y="23"/>
                                </a:moveTo>
                                <a:cubicBezTo>
                                  <a:pt x="41" y="11"/>
                                  <a:pt x="83" y="0"/>
                                  <a:pt x="110" y="13"/>
                                </a:cubicBezTo>
                                <a:cubicBezTo>
                                  <a:pt x="137" y="26"/>
                                  <a:pt x="152" y="96"/>
                                  <a:pt x="160" y="103"/>
                                </a:cubicBezTo>
                              </a:path>
                            </a:pathLst>
                          </a:custGeom>
                          <a:noFill/>
                          <a:ln w="28575">
                            <a:solidFill>
                              <a:srgbClr val="830E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34EC3" id="Group 36" o:spid="_x0000_s1028" style="position:absolute;left:0;text-align:left;margin-left:337.95pt;margin-top:225.3pt;width:62pt;height:43.65pt;z-index:251662336" coordorigin="8460,7550" coordsize="124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">
                <v:shapetype id="_x0000_t32" coordsize="21600,21600" o:spt="32" o:oned="t" path="m,l21600,21600e" filled="f">
                  <v:path arrowok="t" fillok="f" o:connecttype="none"/>
                  <o:lock v:ext="edit" shapetype="t"/>
                </v:shapetype>
                <v:shape id="AutoShape 33" o:spid="_x0000_s1029" type="#_x0000_t32" style="position:absolute;left:9070;top:7910;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" strokecolor="#830e0f">
                  <v:stroke endarrow="block"/>
                  <o:lock v:ext="edit" shapetype="f"/>
                </v:shape>
                <v:shape id="Text Box 34" o:spid="_x0000_s1030" type="#_x0000_t202" style="position:absolute;left:8460;top:7550;width:12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" strokecolor="#830e0f">
                  <v:path arrowok="t"/>
                  <v:textbox>
                    <w:txbxContent>
                      <w:p w14:paraId="5B738B71" w14:textId="77777777" w:rsidR="000E6F8A" w:rsidRPr="00FE5A9C" w:rsidRDefault="000E6F8A" w:rsidP="0005734B">
                        <w:pPr>
                          <w:rPr>
                            <w:b/>
                            <w:sz w:val="12"/>
                            <w:szCs w:val="12"/>
                            <w:lang w:val="hr-BA"/>
                          </w:rPr>
                        </w:pPr>
                        <w:r w:rsidRPr="00FE5A9C">
                          <w:rPr>
                            <w:b/>
                            <w:sz w:val="12"/>
                            <w:szCs w:val="12"/>
                            <w:lang w:val="hr-BA"/>
                          </w:rPr>
                          <w:t>Gjilan access road</w:t>
                        </w:r>
                      </w:p>
                    </w:txbxContent>
                  </v:textbox>
                </v:shape>
                <v:shape id="Freeform 35" o:spid="_x0000_s1031" style="position:absolute;left:9010;top:8320;width:160;height:103;visibility:visible;mso-wrap-style:square;v-text-anchor:top" coordsize="16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" path="m,23c41,11,83,,110,13v27,13,42,83,50,90e" filled="f" strokecolor="#830e0f" strokeweight="2.25pt">
                  <v:path arrowok="t" o:connecttype="custom" o:connectlocs="0,23;110,13;160,103" o:connectangles="0,0,0"/>
                </v:shape>
              </v:group>
            </w:pict>
          </mc:Fallback>
        </mc:AlternateContent>
      </w:r>
      <w:r w:rsidRPr="00034BD2">
        <w:rPr>
          <w:noProof/>
          <w:lang w:val="en-US" w:eastAsia="en-US"/>
        </w:rPr>
        <w:drawing>
          <wp:inline distT="0" distB="0" distL="0" distR="0" wp14:anchorId="2CD34B68" wp14:editId="4100954B">
            <wp:extent cx="4946650" cy="7071360"/>
            <wp:effectExtent l="0" t="0" r="0" b="0"/>
            <wp:docPr id="1" name="Picture 1" descr="C:\Users\Ines Fejzic\Desktop\Untitl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nes Fejzic\Desktop\Untitled1.jpg"/>
                    <pic:cNvPicPr>
                      <a:picLocks/>
                    </pic:cNvPicPr>
                  </pic:nvPicPr>
                  <pic:blipFill>
                    <a:blip r:embed="rId15">
                      <a:extLst>
                        <a:ext uri="{28A0092B-C50C-407E-A947-70E740481C1C}">
                          <a14:useLocalDpi xmlns:a14="http://schemas.microsoft.com/office/drawing/2010/main" val="0"/>
                        </a:ext>
                      </a:extLst>
                    </a:blip>
                    <a:srcRect l="1317" t="955" r="1691" b="1134"/>
                    <a:stretch>
                      <a:fillRect/>
                    </a:stretch>
                  </pic:blipFill>
                  <pic:spPr bwMode="auto">
                    <a:xfrm>
                      <a:off x="0" y="0"/>
                      <a:ext cx="4946650" cy="7071360"/>
                    </a:xfrm>
                    <a:prstGeom prst="rect">
                      <a:avLst/>
                    </a:prstGeom>
                    <a:noFill/>
                    <a:ln>
                      <a:noFill/>
                    </a:ln>
                  </pic:spPr>
                </pic:pic>
              </a:graphicData>
            </a:graphic>
          </wp:inline>
        </w:drawing>
      </w:r>
    </w:p>
    <w:p w14:paraId="38C79656" w14:textId="77777777" w:rsidR="0005734B" w:rsidRPr="00F03540" w:rsidRDefault="0005734B" w:rsidP="0005734B">
      <w:pPr>
        <w:pStyle w:val="Caption"/>
        <w:rPr>
          <w:lang w:val="en-GB"/>
        </w:rPr>
      </w:pPr>
      <w:bookmarkStart w:id="9" w:name="_Ref489446436"/>
      <w:bookmarkStart w:id="10" w:name="_Toc526408833"/>
      <w:r w:rsidRPr="00F03540">
        <w:rPr>
          <w:lang w:val="en-GB"/>
        </w:rPr>
        <w:t xml:space="preserve">Figure </w:t>
      </w:r>
      <w:r w:rsidRPr="00034BD2">
        <w:rPr>
          <w:lang w:val="en-GB"/>
        </w:rPr>
        <w:fldChar w:fldCharType="begin"/>
      </w:r>
      <w:r w:rsidRPr="00F03540">
        <w:rPr>
          <w:lang w:val="en-GB"/>
        </w:rPr>
        <w:instrText xml:space="preserve"> SEQ Figure \* ARABIC </w:instrText>
      </w:r>
      <w:r w:rsidRPr="00034BD2">
        <w:rPr>
          <w:lang w:val="en-GB"/>
        </w:rPr>
        <w:fldChar w:fldCharType="separate"/>
      </w:r>
      <w:r>
        <w:rPr>
          <w:noProof/>
          <w:lang w:val="en-GB"/>
        </w:rPr>
        <w:t>1</w:t>
      </w:r>
      <w:r w:rsidRPr="00034BD2">
        <w:rPr>
          <w:lang w:val="en-GB"/>
        </w:rPr>
        <w:fldChar w:fldCharType="end"/>
      </w:r>
      <w:bookmarkEnd w:id="9"/>
      <w:r w:rsidRPr="00F03540">
        <w:rPr>
          <w:lang w:val="en-GB"/>
        </w:rPr>
        <w:t xml:space="preserve">: Map of Roads of Republic of Kosovo (Source: </w:t>
      </w:r>
      <w:r>
        <w:rPr>
          <w:lang w:val="en-GB"/>
        </w:rPr>
        <w:t>Ministry of Environment, Spatial Planning and Infrastructure</w:t>
      </w:r>
      <w:r w:rsidRPr="00F03540">
        <w:rPr>
          <w:lang w:val="en-GB"/>
        </w:rPr>
        <w:t>)</w:t>
      </w:r>
      <w:bookmarkEnd w:id="10"/>
    </w:p>
    <w:p w14:paraId="5BDF3529" w14:textId="77777777" w:rsidR="0005734B" w:rsidRPr="00F03540" w:rsidRDefault="0005734B" w:rsidP="0005734B">
      <w:pPr>
        <w:pStyle w:val="iCStandard"/>
        <w:ind w:left="1134"/>
        <w:jc w:val="both"/>
        <w:rPr>
          <w:lang w:val="en-GB"/>
        </w:rPr>
      </w:pPr>
      <w:r w:rsidRPr="00F03540">
        <w:rPr>
          <w:lang w:val="en-GB"/>
        </w:rPr>
        <w:t>The length of the access road will be 2,900 m and will include four roundabouts and the following infrastructure: electricity, sewer system, runoff drainage system, traffic signs and lighting.</w:t>
      </w:r>
    </w:p>
    <w:p w14:paraId="1D075085" w14:textId="77777777" w:rsidR="0005734B" w:rsidRPr="00F03540" w:rsidRDefault="0005734B" w:rsidP="0005734B">
      <w:pPr>
        <w:pStyle w:val="iCStandard"/>
        <w:ind w:left="1134"/>
        <w:jc w:val="both"/>
        <w:rPr>
          <w:lang w:val="en-GB"/>
        </w:rPr>
      </w:pPr>
      <w:r w:rsidRPr="00F03540">
        <w:rPr>
          <w:lang w:val="en-GB"/>
        </w:rPr>
        <w:t>Carriageway and pavement design: Double carriageway double lane road. The road width is 19 m (2 lanes for each direction - total 4 lanes x 3.5 m, divided by a 2.0 m wide island). Both sides have pedestrian sidewalks (2 x 1.5 m).</w:t>
      </w:r>
    </w:p>
    <w:p w14:paraId="3CA8C400" w14:textId="77777777" w:rsidR="0005734B" w:rsidRPr="00F03540" w:rsidRDefault="0005734B" w:rsidP="0005734B">
      <w:pPr>
        <w:pStyle w:val="iCStandard"/>
        <w:ind w:left="1134"/>
        <w:jc w:val="both"/>
        <w:rPr>
          <w:lang w:val="en-GB"/>
        </w:rPr>
      </w:pPr>
      <w:r w:rsidRPr="00F03540">
        <w:rPr>
          <w:lang w:val="en-GB"/>
        </w:rPr>
        <w:t xml:space="preserve">This section extends through the suburban area of the Municipality of </w:t>
      </w:r>
      <w:proofErr w:type="spellStart"/>
      <w:r w:rsidRPr="00F03540">
        <w:rPr>
          <w:lang w:val="en-GB"/>
        </w:rPr>
        <w:t>Gjilan</w:t>
      </w:r>
      <w:proofErr w:type="spellEnd"/>
      <w:r w:rsidRPr="00F03540">
        <w:rPr>
          <w:lang w:val="en-GB"/>
        </w:rPr>
        <w:t xml:space="preserve">. Along the edges of the road individual houses, commercial buildings and seven petrol stations are located. The land in the vicinity of the road, foreseen for the widening, is used partly for business purposes. This space is reserved by the municipality for the purpose of road </w:t>
      </w:r>
      <w:r w:rsidRPr="00F03540">
        <w:rPr>
          <w:lang w:val="en-GB"/>
        </w:rPr>
        <w:lastRenderedPageBreak/>
        <w:t xml:space="preserve">widening and impacts will be limited to non-agricultural commercial structures and activities (as defined in Section 3.3 of this document). It is expected that a total of </w:t>
      </w:r>
      <w:commentRangeStart w:id="11"/>
      <w:commentRangeStart w:id="12"/>
      <w:r w:rsidRPr="00F03540">
        <w:rPr>
          <w:b/>
          <w:lang w:val="en-GB"/>
        </w:rPr>
        <w:t>169 persons will be affected</w:t>
      </w:r>
      <w:r w:rsidRPr="00F03540">
        <w:rPr>
          <w:rStyle w:val="FootnoteReference"/>
          <w:b/>
          <w:lang w:val="en-GB"/>
        </w:rPr>
        <w:footnoteReference w:id="3"/>
      </w:r>
      <w:r w:rsidRPr="00F03540">
        <w:rPr>
          <w:lang w:val="en-GB"/>
        </w:rPr>
        <w:t xml:space="preserve"> </w:t>
      </w:r>
      <w:commentRangeEnd w:id="11"/>
      <w:r w:rsidRPr="00E27025">
        <w:rPr>
          <w:rStyle w:val="CommentReference"/>
          <w:lang w:val="en-GB"/>
        </w:rPr>
        <w:commentReference w:id="11"/>
      </w:r>
      <w:commentRangeEnd w:id="12"/>
      <w:r w:rsidRPr="00E27025">
        <w:rPr>
          <w:rStyle w:val="CommentReference"/>
          <w:lang w:val="en-GB"/>
        </w:rPr>
        <w:commentReference w:id="12"/>
      </w:r>
      <w:r w:rsidRPr="00F03540">
        <w:rPr>
          <w:lang w:val="en-GB"/>
        </w:rPr>
        <w:t xml:space="preserve">by land and/or structure take as a result of Project implementation. The Land Acquisition Framework (December, 2015) defined vulnerability for the entire regional roads project </w:t>
      </w:r>
      <w:r w:rsidRPr="00F03540">
        <w:rPr>
          <w:szCs w:val="22"/>
          <w:lang w:val="en-GB"/>
        </w:rPr>
        <w:t>i</w:t>
      </w:r>
      <w:r w:rsidRPr="00F03540">
        <w:rPr>
          <w:rFonts w:cs="Arial"/>
          <w:szCs w:val="22"/>
          <w:lang w:val="en-GB"/>
        </w:rPr>
        <w:t xml:space="preserve">ncluding vulnerable persons/households, such as single mothers, widows and widowers, disabled people, or those living in extreme poverty. </w:t>
      </w:r>
      <w:r w:rsidRPr="00F03540">
        <w:rPr>
          <w:lang w:val="en-GB"/>
        </w:rPr>
        <w:t>No particular vulnerable groups were recorded during the field visits in 2015 during the due diligence project, and this was confirmed during the census in June 2017. No cultural heritage structures of any type were recorded as of 2015 and confirmed in 2017. There are no institutions along the road associated with heavy pedestrian traffic such as schools, hospitals, etc.</w:t>
      </w:r>
    </w:p>
    <w:p w14:paraId="31740AFE" w14:textId="77777777" w:rsidR="0005734B" w:rsidRPr="00F03540" w:rsidRDefault="0005734B" w:rsidP="0005734B">
      <w:pPr>
        <w:pStyle w:val="Heading2"/>
        <w:rPr>
          <w:lang w:val="en-GB"/>
        </w:rPr>
      </w:pPr>
      <w:bookmarkStart w:id="13" w:name="_Toc84844756"/>
      <w:bookmarkStart w:id="14" w:name="_Toc4118064"/>
      <w:r w:rsidRPr="00F03540">
        <w:rPr>
          <w:lang w:val="en-GB"/>
        </w:rPr>
        <w:t>Status of Land Acquisition Activities</w:t>
      </w:r>
      <w:bookmarkEnd w:id="13"/>
      <w:bookmarkEnd w:id="14"/>
    </w:p>
    <w:p w14:paraId="4BD687B1" w14:textId="77777777" w:rsidR="0005734B" w:rsidRPr="00F03540" w:rsidRDefault="0005734B" w:rsidP="002D72F9">
      <w:pPr>
        <w:pStyle w:val="Heading3"/>
        <w:jc w:val="both"/>
        <w:rPr>
          <w:lang w:val="en-GB"/>
        </w:rPr>
      </w:pPr>
      <w:bookmarkStart w:id="15" w:name="_Ref495753547"/>
      <w:bookmarkStart w:id="16" w:name="_Toc84844757"/>
      <w:bookmarkStart w:id="17" w:name="_Toc4118065"/>
      <w:r w:rsidRPr="00F03540">
        <w:rPr>
          <w:lang w:val="en-GB"/>
        </w:rPr>
        <w:t>Present Status of Land Acquisition</w:t>
      </w:r>
      <w:bookmarkEnd w:id="15"/>
      <w:bookmarkEnd w:id="16"/>
      <w:bookmarkEnd w:id="17"/>
    </w:p>
    <w:p w14:paraId="00206DD7" w14:textId="77777777" w:rsidR="0005734B" w:rsidRPr="00F03540" w:rsidRDefault="0005734B" w:rsidP="002D72F9">
      <w:pPr>
        <w:pStyle w:val="iCEinzug1"/>
        <w:jc w:val="both"/>
        <w:rPr>
          <w:lang w:val="en-GB"/>
        </w:rPr>
      </w:pPr>
      <w:r w:rsidRPr="00F03540">
        <w:rPr>
          <w:lang w:val="en-GB"/>
        </w:rPr>
        <w:t xml:space="preserve">The MI, as the Applicant, has sent the Request for Expropriation (Reference: 4632/2017, dated 02 June 2017) to the MESP's Office for Expropriation, thus officially initiating the expropriation procedure in line with national legislation (please see Chapter </w:t>
      </w:r>
      <w:r w:rsidRPr="00034BD2">
        <w:rPr>
          <w:lang w:val="en-GB"/>
        </w:rPr>
        <w:fldChar w:fldCharType="begin"/>
      </w:r>
      <w:r w:rsidRPr="00F03540">
        <w:rPr>
          <w:lang w:val="en-GB"/>
        </w:rPr>
        <w:instrText xml:space="preserve"> REF _Ref491197780 \n \h  \* MERGEFORMAT </w:instrText>
      </w:r>
      <w:r w:rsidRPr="00034BD2">
        <w:rPr>
          <w:lang w:val="en-GB"/>
        </w:rPr>
      </w:r>
      <w:r w:rsidRPr="00034BD2">
        <w:rPr>
          <w:lang w:val="en-GB"/>
        </w:rPr>
        <w:fldChar w:fldCharType="separate"/>
      </w:r>
      <w:r>
        <w:rPr>
          <w:lang w:val="en-GB"/>
        </w:rPr>
        <w:t>2</w:t>
      </w:r>
      <w:r w:rsidRPr="00034BD2">
        <w:rPr>
          <w:lang w:val="en-GB"/>
        </w:rPr>
        <w:fldChar w:fldCharType="end"/>
      </w:r>
      <w:r w:rsidRPr="00F03540">
        <w:rPr>
          <w:lang w:val="en-GB"/>
        </w:rPr>
        <w:t xml:space="preserve"> of this document for description of the procedure), after having commissioned and completed the Expropriation Elaborate for Extension of National road N25.2: Entrance into the city of </w:t>
      </w:r>
      <w:proofErr w:type="spellStart"/>
      <w:r w:rsidRPr="00F03540">
        <w:rPr>
          <w:lang w:val="en-GB"/>
        </w:rPr>
        <w:t>Gjilan</w:t>
      </w:r>
      <w:proofErr w:type="spellEnd"/>
      <w:r w:rsidRPr="00F03540">
        <w:rPr>
          <w:lang w:val="en-GB"/>
        </w:rPr>
        <w:t xml:space="preserve"> (</w:t>
      </w:r>
      <w:proofErr w:type="spellStart"/>
      <w:r w:rsidRPr="00F03540">
        <w:rPr>
          <w:lang w:val="en-GB"/>
        </w:rPr>
        <w:t>Vizion</w:t>
      </w:r>
      <w:proofErr w:type="spellEnd"/>
      <w:r w:rsidRPr="00F03540">
        <w:rPr>
          <w:lang w:val="en-GB"/>
        </w:rPr>
        <w:t xml:space="preserve"> Project, February, 2017). Since then, updates to the expropriation elaborate were undertaken on November 2018 and August 2021.</w:t>
      </w:r>
    </w:p>
    <w:p w14:paraId="77229117" w14:textId="77777777" w:rsidR="0005734B" w:rsidRPr="00F03540" w:rsidRDefault="0005734B" w:rsidP="002D72F9">
      <w:pPr>
        <w:pStyle w:val="iCEinzug1"/>
        <w:jc w:val="both"/>
        <w:rPr>
          <w:lang w:val="en-GB"/>
        </w:rPr>
      </w:pPr>
    </w:p>
    <w:p w14:paraId="04252435" w14:textId="77777777" w:rsidR="0005734B" w:rsidRPr="00F03540" w:rsidRDefault="0005734B" w:rsidP="002D72F9">
      <w:pPr>
        <w:pStyle w:val="iCEinzug1"/>
        <w:jc w:val="both"/>
        <w:rPr>
          <w:lang w:val="en-GB"/>
        </w:rPr>
      </w:pPr>
      <w:r w:rsidRPr="00F03540">
        <w:rPr>
          <w:lang w:val="en-GB"/>
        </w:rPr>
        <w:t xml:space="preserve">Based on the data given by the </w:t>
      </w:r>
      <w:r>
        <w:rPr>
          <w:lang w:val="en-GB"/>
        </w:rPr>
        <w:t>Ministry of Environment, Spatial Planning and Infrastructure</w:t>
      </w:r>
      <w:r w:rsidRPr="00F03540">
        <w:rPr>
          <w:lang w:val="en-GB"/>
        </w:rPr>
        <w:t>, MESP has accepted the application during December 2017 (Decision No. 13/21 from 22.12.2017), submitted by M</w:t>
      </w:r>
      <w:r>
        <w:rPr>
          <w:lang w:val="en-GB"/>
        </w:rPr>
        <w:t>ESP</w:t>
      </w:r>
      <w:r w:rsidRPr="00F03540">
        <w:rPr>
          <w:lang w:val="en-GB"/>
        </w:rPr>
        <w:t>I earlier. The request for Expropriation was amended by Decision No. 09/11 dated 07.05. 2021. The</w:t>
      </w:r>
      <w:r w:rsidRPr="0051151A">
        <w:rPr>
          <w:lang w:val="en-GB"/>
        </w:rPr>
        <w:t xml:space="preserve"> legal deadline according to the Expropriation Law of Kosovo was 15 days after receiving the application, i.e. the Request for Expropriation (</w:t>
      </w:r>
      <w:r w:rsidRPr="0051151A">
        <w:rPr>
          <w:lang w:val="en-GB"/>
        </w:rPr>
        <w:fldChar w:fldCharType="begin"/>
      </w:r>
      <w:r w:rsidRPr="0051151A">
        <w:rPr>
          <w:lang w:val="en-GB"/>
        </w:rPr>
        <w:instrText xml:space="preserve"> REF _Ref491210724 \r \h  \* MERGEFORMAT </w:instrText>
      </w:r>
      <w:r w:rsidRPr="0051151A">
        <w:rPr>
          <w:lang w:val="en-GB"/>
        </w:rPr>
      </w:r>
      <w:r w:rsidRPr="0051151A">
        <w:rPr>
          <w:lang w:val="en-GB"/>
        </w:rPr>
        <w:fldChar w:fldCharType="separate"/>
      </w:r>
      <w:r>
        <w:rPr>
          <w:lang w:val="en-GB"/>
        </w:rPr>
        <w:t>Annex 1</w:t>
      </w:r>
      <w:r w:rsidRPr="0051151A">
        <w:rPr>
          <w:lang w:val="en-GB"/>
        </w:rPr>
        <w:fldChar w:fldCharType="end"/>
      </w:r>
      <w:r w:rsidRPr="0051151A">
        <w:rPr>
          <w:lang w:val="en-GB"/>
        </w:rPr>
        <w:t xml:space="preserve"> of this document). However, the expropriation process is still at an early stage since the Ministry of Finance and its Office for Immovable Property has yet to determine the compensation amount for each affected group. Additionally, this document provides livelihood restoration measures for affected business owners and workers, as well as compensation types and calculation principles.</w:t>
      </w:r>
      <w:r w:rsidRPr="00F03540">
        <w:rPr>
          <w:lang w:val="en-GB"/>
        </w:rPr>
        <w:t xml:space="preserve">  </w:t>
      </w:r>
    </w:p>
    <w:p w14:paraId="1FEAC911" w14:textId="77777777" w:rsidR="0005734B" w:rsidRPr="00F03540" w:rsidRDefault="0005734B" w:rsidP="002D72F9">
      <w:pPr>
        <w:pStyle w:val="iCEinzug1"/>
        <w:jc w:val="both"/>
        <w:rPr>
          <w:lang w:val="en-GB"/>
        </w:rPr>
      </w:pPr>
      <w:r w:rsidRPr="0051151A">
        <w:rPr>
          <w:lang w:val="en-GB"/>
        </w:rPr>
        <w:t xml:space="preserve">Namely, the area of the parcels to be affected has been defined in the Elaborate and all Project impacts related to land expropriation </w:t>
      </w:r>
      <w:r w:rsidRPr="00F03540">
        <w:rPr>
          <w:lang w:val="en-GB"/>
        </w:rPr>
        <w:t>have been</w:t>
      </w:r>
      <w:r w:rsidRPr="0051151A">
        <w:rPr>
          <w:lang w:val="en-GB"/>
        </w:rPr>
        <w:t xml:space="preserve"> defined. The Government of Kosovo has notified the identified property right holders. The Decision No. 13/21</w:t>
      </w:r>
      <w:r w:rsidRPr="0051151A">
        <w:rPr>
          <w:rStyle w:val="FootnoteReference"/>
          <w:lang w:val="en-GB"/>
        </w:rPr>
        <w:footnoteReference w:id="4"/>
      </w:r>
      <w:r w:rsidRPr="0051151A">
        <w:rPr>
          <w:lang w:val="en-GB"/>
        </w:rPr>
        <w:t xml:space="preserve"> on approval was published in the Official Gazette, and in a daily newspaper in Kosovo enjoying wide circulation, which publication is repeated again after 7 to 10 days, followed with a 10-day period during which interested parties are entitled to submit written comments to the expropriating authority. Following the publication, the expropriating authority was required to hold a public hearing within 15 days in each respective Municipality where the properties subject to expropriation are located, which was undertaken during January 2018. </w:t>
      </w:r>
      <w:r w:rsidRPr="0051151A">
        <w:rPr>
          <w:bCs/>
          <w:lang w:val="en-GB"/>
        </w:rPr>
        <w:t xml:space="preserve">For more detailed information on held public consultation, please refer to Chapter </w:t>
      </w:r>
      <w:r w:rsidRPr="0051151A">
        <w:rPr>
          <w:bCs/>
          <w:lang w:val="en-GB"/>
        </w:rPr>
        <w:fldChar w:fldCharType="begin"/>
      </w:r>
      <w:r w:rsidRPr="0051151A">
        <w:rPr>
          <w:bCs/>
          <w:lang w:val="en-GB"/>
        </w:rPr>
        <w:instrText xml:space="preserve"> REF _Ref454784749 \r \h  \* MERGEFORMAT </w:instrText>
      </w:r>
      <w:r w:rsidRPr="0051151A">
        <w:rPr>
          <w:bCs/>
          <w:lang w:val="en-GB"/>
        </w:rPr>
      </w:r>
      <w:r w:rsidRPr="0051151A">
        <w:rPr>
          <w:bCs/>
          <w:lang w:val="en-GB"/>
        </w:rPr>
        <w:fldChar w:fldCharType="separate"/>
      </w:r>
      <w:r>
        <w:rPr>
          <w:bCs/>
          <w:lang w:val="en-GB"/>
        </w:rPr>
        <w:t>6.1</w:t>
      </w:r>
      <w:r w:rsidRPr="0051151A">
        <w:rPr>
          <w:bCs/>
          <w:lang w:val="en-GB"/>
        </w:rPr>
        <w:fldChar w:fldCharType="end"/>
      </w:r>
      <w:r w:rsidRPr="0051151A">
        <w:rPr>
          <w:bCs/>
          <w:lang w:val="en-GB"/>
        </w:rPr>
        <w:t>.</w:t>
      </w:r>
      <w:r w:rsidRPr="00F03540">
        <w:rPr>
          <w:bCs/>
          <w:lang w:val="en-GB"/>
        </w:rPr>
        <w:t xml:space="preserve"> </w:t>
      </w:r>
    </w:p>
    <w:p w14:paraId="0D30536A" w14:textId="77777777" w:rsidR="0005734B" w:rsidRPr="00F03540" w:rsidRDefault="0005734B" w:rsidP="002D72F9">
      <w:pPr>
        <w:pStyle w:val="iCEinzug1"/>
        <w:jc w:val="both"/>
        <w:rPr>
          <w:lang w:val="en-GB"/>
        </w:rPr>
      </w:pPr>
      <w:r w:rsidRPr="00F03540">
        <w:rPr>
          <w:lang w:val="en-GB"/>
        </w:rPr>
        <w:t xml:space="preserve">It is expected that a total of 48 private parcels in the Municipality of </w:t>
      </w:r>
      <w:proofErr w:type="spellStart"/>
      <w:r w:rsidRPr="00F03540">
        <w:rPr>
          <w:lang w:val="en-GB"/>
        </w:rPr>
        <w:t>Gjilan</w:t>
      </w:r>
      <w:proofErr w:type="spellEnd"/>
      <w:r w:rsidRPr="00F03540">
        <w:rPr>
          <w:lang w:val="en-GB"/>
        </w:rPr>
        <w:t xml:space="preserve"> will be affected by land take, with a total of 4,714.5 m</w:t>
      </w:r>
      <w:r w:rsidRPr="00F03540">
        <w:rPr>
          <w:vertAlign w:val="superscript"/>
          <w:lang w:val="en-GB"/>
        </w:rPr>
        <w:t>2</w:t>
      </w:r>
      <w:r w:rsidRPr="00F03540">
        <w:rPr>
          <w:lang w:val="en-GB"/>
        </w:rPr>
        <w:t xml:space="preserve">, as identified in the Expropriation Elaborate. </w:t>
      </w:r>
    </w:p>
    <w:p w14:paraId="11FCD2DE" w14:textId="77777777" w:rsidR="0005734B" w:rsidRPr="00F03540" w:rsidRDefault="0005734B" w:rsidP="002D72F9">
      <w:pPr>
        <w:pStyle w:val="iCEinzug1"/>
        <w:jc w:val="both"/>
        <w:rPr>
          <w:lang w:val="en-GB"/>
        </w:rPr>
      </w:pPr>
    </w:p>
    <w:p w14:paraId="2B323B75" w14:textId="77777777" w:rsidR="0005734B" w:rsidRPr="00F03540" w:rsidRDefault="0005734B" w:rsidP="002D72F9">
      <w:pPr>
        <w:pStyle w:val="iCEinzug1"/>
        <w:jc w:val="both"/>
        <w:rPr>
          <w:lang w:val="en-GB"/>
        </w:rPr>
      </w:pPr>
      <w:r w:rsidRPr="00F03540">
        <w:rPr>
          <w:lang w:val="en-GB"/>
        </w:rPr>
        <w:t xml:space="preserve">The parcels in the Municipality of </w:t>
      </w:r>
      <w:proofErr w:type="spellStart"/>
      <w:r w:rsidRPr="00F03540">
        <w:rPr>
          <w:lang w:val="en-GB"/>
        </w:rPr>
        <w:t>Novoberda</w:t>
      </w:r>
      <w:proofErr w:type="spellEnd"/>
      <w:r w:rsidRPr="00F03540">
        <w:rPr>
          <w:lang w:val="en-GB"/>
        </w:rPr>
        <w:t xml:space="preserve"> have been expropriated in 1974 for the purpose of expansion of this road section (with a total of 12,008.0 m</w:t>
      </w:r>
      <w:r w:rsidRPr="00F03540">
        <w:rPr>
          <w:vertAlign w:val="superscript"/>
          <w:lang w:val="en-GB"/>
        </w:rPr>
        <w:t xml:space="preserve">2 </w:t>
      </w:r>
      <w:r w:rsidRPr="00F03540">
        <w:rPr>
          <w:lang w:val="en-GB"/>
        </w:rPr>
        <w:t xml:space="preserve">based on the old cadastre data). On 08 February 2017 PIU addressed a letter to the Municipality of </w:t>
      </w:r>
      <w:proofErr w:type="spellStart"/>
      <w:r w:rsidRPr="00F03540">
        <w:rPr>
          <w:lang w:val="en-GB"/>
        </w:rPr>
        <w:t>Novoberda</w:t>
      </w:r>
      <w:proofErr w:type="spellEnd"/>
      <w:r w:rsidRPr="00F03540">
        <w:rPr>
          <w:lang w:val="en-GB"/>
        </w:rPr>
        <w:t xml:space="preserve"> with the request to proceed with the transfer of 45 cadastral parcels to the Government of Kosovo - </w:t>
      </w:r>
      <w:r>
        <w:rPr>
          <w:lang w:val="en-GB"/>
        </w:rPr>
        <w:t>Ministry of Environment, Spatial Planning and Infrastructure</w:t>
      </w:r>
      <w:r w:rsidRPr="00F03540">
        <w:rPr>
          <w:lang w:val="en-GB"/>
        </w:rPr>
        <w:t xml:space="preserve"> which are to be affected by the road project financed by EBRD. The PIU has also organized meetings with the Municipal representatives to pursue this issue. On 12 October 2017 the PIU has sent a request for support to the Kosovo Cadastral Agency in order to finalize this transfer. In December 2017 the changes have been reflected in the cadastral register and the transfer of ownership for this part of the road was finalized. The Elaborate for Expropriation for part of the road section located in Municipality </w:t>
      </w:r>
      <w:proofErr w:type="spellStart"/>
      <w:r w:rsidRPr="00F03540">
        <w:rPr>
          <w:lang w:val="en-GB"/>
        </w:rPr>
        <w:t>Novobërda</w:t>
      </w:r>
      <w:proofErr w:type="spellEnd"/>
      <w:r w:rsidRPr="00F03540">
        <w:rPr>
          <w:lang w:val="en-GB"/>
        </w:rPr>
        <w:t xml:space="preserve">, cadastral zone </w:t>
      </w:r>
      <w:proofErr w:type="spellStart"/>
      <w:r w:rsidRPr="00F03540">
        <w:rPr>
          <w:lang w:val="en-GB"/>
        </w:rPr>
        <w:t>Koretishtë</w:t>
      </w:r>
      <w:proofErr w:type="spellEnd"/>
      <w:r w:rsidRPr="00F03540">
        <w:rPr>
          <w:lang w:val="en-GB"/>
        </w:rPr>
        <w:t xml:space="preserve"> (December, 2017) have been used to update this LALRP. Based on this documentation, a total of 89 parcels will be affected by the road section in </w:t>
      </w:r>
      <w:proofErr w:type="spellStart"/>
      <w:r w:rsidRPr="00F03540">
        <w:rPr>
          <w:lang w:val="en-GB"/>
        </w:rPr>
        <w:t>Novobërda</w:t>
      </w:r>
      <w:proofErr w:type="spellEnd"/>
      <w:r w:rsidRPr="00F03540">
        <w:rPr>
          <w:lang w:val="en-GB"/>
        </w:rPr>
        <w:t>, out of which 81 are private owners and 8 parcels are public land. The total land take amounts 18,099 m</w:t>
      </w:r>
      <w:r w:rsidRPr="00F03540">
        <w:rPr>
          <w:vertAlign w:val="superscript"/>
          <w:lang w:val="en-GB"/>
        </w:rPr>
        <w:t xml:space="preserve">2 </w:t>
      </w:r>
      <w:r w:rsidRPr="00F03540">
        <w:rPr>
          <w:lang w:val="en-GB"/>
        </w:rPr>
        <w:t xml:space="preserve">for Municipality of </w:t>
      </w:r>
      <w:proofErr w:type="spellStart"/>
      <w:r w:rsidRPr="00F03540">
        <w:rPr>
          <w:lang w:val="en-GB"/>
        </w:rPr>
        <w:t>Novobërda</w:t>
      </w:r>
      <w:proofErr w:type="spellEnd"/>
      <w:r w:rsidRPr="00F03540">
        <w:rPr>
          <w:lang w:val="en-GB"/>
        </w:rPr>
        <w:t xml:space="preserve">. </w:t>
      </w:r>
    </w:p>
    <w:p w14:paraId="411FC2CF" w14:textId="77777777" w:rsidR="0005734B" w:rsidRPr="00F03540" w:rsidRDefault="0005734B" w:rsidP="002D72F9">
      <w:pPr>
        <w:pStyle w:val="iCEinzug1"/>
        <w:jc w:val="both"/>
        <w:rPr>
          <w:lang w:val="en-GB"/>
        </w:rPr>
      </w:pPr>
    </w:p>
    <w:p w14:paraId="7A8147BA" w14:textId="77777777" w:rsidR="0005734B" w:rsidRPr="00F03540" w:rsidRDefault="0005734B" w:rsidP="002D72F9">
      <w:pPr>
        <w:pStyle w:val="iCEinzug1"/>
        <w:jc w:val="both"/>
        <w:rPr>
          <w:lang w:val="en-GB"/>
        </w:rPr>
      </w:pPr>
      <w:r w:rsidRPr="00F03540">
        <w:rPr>
          <w:lang w:val="en-GB"/>
        </w:rPr>
        <w:t xml:space="preserve">During the period January-May 2019, the change to the project design has been done to include the modifications of the roundabout at </w:t>
      </w:r>
      <w:proofErr w:type="spellStart"/>
      <w:r w:rsidRPr="00F03540">
        <w:rPr>
          <w:lang w:val="en-GB"/>
        </w:rPr>
        <w:t>Gjilan</w:t>
      </w:r>
      <w:proofErr w:type="spellEnd"/>
      <w:r w:rsidRPr="00F03540">
        <w:rPr>
          <w:lang w:val="en-GB"/>
        </w:rPr>
        <w:t xml:space="preserve"> entrance. Land take of additional 628 m</w:t>
      </w:r>
      <w:r w:rsidRPr="00F03540">
        <w:rPr>
          <w:vertAlign w:val="superscript"/>
          <w:lang w:val="en-GB"/>
        </w:rPr>
        <w:t>2</w:t>
      </w:r>
      <w:r w:rsidRPr="00F03540">
        <w:rPr>
          <w:lang w:val="en-GB"/>
        </w:rPr>
        <w:t xml:space="preserve"> will be required due to the mentioned change, therefore the total land take at this road section is 18,727m</w:t>
      </w:r>
      <w:r w:rsidRPr="00F03540">
        <w:rPr>
          <w:vertAlign w:val="superscript"/>
          <w:lang w:val="en-GB"/>
        </w:rPr>
        <w:t>2</w:t>
      </w:r>
      <w:r w:rsidRPr="00F03540">
        <w:rPr>
          <w:lang w:val="en-GB"/>
        </w:rPr>
        <w:t xml:space="preserve">. </w:t>
      </w:r>
    </w:p>
    <w:p w14:paraId="4CA9A42E" w14:textId="77777777" w:rsidR="0005734B" w:rsidRPr="00F03540" w:rsidRDefault="0005734B" w:rsidP="002D72F9">
      <w:pPr>
        <w:pStyle w:val="iCEinzug1"/>
        <w:jc w:val="both"/>
        <w:rPr>
          <w:lang w:val="en-GB"/>
        </w:rPr>
      </w:pPr>
    </w:p>
    <w:p w14:paraId="230C4B0F" w14:textId="77777777" w:rsidR="0005734B" w:rsidRPr="00F03540" w:rsidRDefault="0005734B" w:rsidP="002D72F9">
      <w:pPr>
        <w:pStyle w:val="iCEinzug1"/>
        <w:jc w:val="both"/>
        <w:rPr>
          <w:lang w:val="en-GB"/>
        </w:rPr>
      </w:pPr>
      <w:r w:rsidRPr="00F03540">
        <w:rPr>
          <w:lang w:val="en-GB"/>
        </w:rPr>
        <w:t>Initially, the entire process was initiated for formal land owners/ land users only as the Kosovo legislation does not recognize informal land users (please see Section 2.5 of this document for description of gaps between Kosovo legislation and EBRD requirements).</w:t>
      </w:r>
    </w:p>
    <w:p w14:paraId="29A849D4" w14:textId="77777777" w:rsidR="0005734B" w:rsidRPr="006573AE" w:rsidRDefault="0005734B" w:rsidP="002D72F9">
      <w:pPr>
        <w:pStyle w:val="iCStandard"/>
        <w:ind w:left="1134"/>
        <w:jc w:val="both"/>
        <w:rPr>
          <w:lang w:val="en-US"/>
        </w:rPr>
      </w:pPr>
      <w:commentRangeStart w:id="18"/>
      <w:r w:rsidRPr="00F03540">
        <w:rPr>
          <w:lang w:val="en-GB"/>
        </w:rPr>
        <w:t xml:space="preserve">The Expropriation Elaborate was amended by decision 9/11 dated 07.05.2021 to include information on the informal users, loss of livelihoods </w:t>
      </w:r>
      <w:commentRangeEnd w:id="18"/>
      <w:r w:rsidRPr="00E27025">
        <w:rPr>
          <w:rStyle w:val="CommentReference"/>
          <w:lang w:val="en-GB"/>
        </w:rPr>
        <w:commentReference w:id="18"/>
      </w:r>
      <w:r w:rsidRPr="00F03540">
        <w:rPr>
          <w:lang w:val="en-GB"/>
        </w:rPr>
        <w:t xml:space="preserve">as well as the additional land take due to the design change of the roundabout at </w:t>
      </w:r>
      <w:proofErr w:type="spellStart"/>
      <w:r w:rsidRPr="00F03540">
        <w:rPr>
          <w:lang w:val="en-GB"/>
        </w:rPr>
        <w:t>Gjilan</w:t>
      </w:r>
      <w:proofErr w:type="spellEnd"/>
      <w:r w:rsidRPr="00F03540">
        <w:rPr>
          <w:lang w:val="en-GB"/>
        </w:rPr>
        <w:t xml:space="preserve"> entrance, and resubmitted to the Office of Immovable Property.</w:t>
      </w:r>
    </w:p>
    <w:p w14:paraId="38251984" w14:textId="77777777" w:rsidR="0005734B" w:rsidRPr="00F03540" w:rsidRDefault="0005734B" w:rsidP="002D72F9">
      <w:pPr>
        <w:pStyle w:val="Heading3"/>
        <w:jc w:val="both"/>
        <w:rPr>
          <w:lang w:val="en-GB"/>
        </w:rPr>
      </w:pPr>
      <w:bookmarkStart w:id="19" w:name="_Toc84844758"/>
      <w:bookmarkStart w:id="20" w:name="_Toc4118066"/>
      <w:r w:rsidRPr="00F03540">
        <w:rPr>
          <w:lang w:val="en-GB"/>
        </w:rPr>
        <w:t>Planned Land Acquisition Process</w:t>
      </w:r>
      <w:bookmarkEnd w:id="19"/>
      <w:bookmarkEnd w:id="20"/>
    </w:p>
    <w:p w14:paraId="0250AC15" w14:textId="77777777" w:rsidR="0005734B" w:rsidRPr="00F03540" w:rsidRDefault="0005734B" w:rsidP="002D72F9">
      <w:pPr>
        <w:pStyle w:val="iCStandard"/>
        <w:ind w:left="1134"/>
        <w:jc w:val="both"/>
        <w:rPr>
          <w:lang w:val="en-GB"/>
        </w:rPr>
      </w:pPr>
      <w:r w:rsidRPr="00F03540">
        <w:rPr>
          <w:lang w:val="en-GB"/>
        </w:rPr>
        <w:t>According to the procedure set out in national legislation, the MESP</w:t>
      </w:r>
      <w:r>
        <w:rPr>
          <w:lang w:val="en-GB"/>
        </w:rPr>
        <w:t>I</w:t>
      </w:r>
      <w:r w:rsidRPr="00F03540">
        <w:rPr>
          <w:lang w:val="en-GB"/>
        </w:rPr>
        <w:t xml:space="preserve"> was required to liaise with the Kosovo Cadastral Agency (KCA) to ensure that the information set out in the Expropriation Elaborate is up-to date and correct. Once it was confirmed that the Expropriation Elaborate is correct, the MESP</w:t>
      </w:r>
      <w:r>
        <w:rPr>
          <w:lang w:val="en-GB"/>
        </w:rPr>
        <w:t>I</w:t>
      </w:r>
      <w:r w:rsidRPr="00F03540">
        <w:rPr>
          <w:lang w:val="en-GB"/>
        </w:rPr>
        <w:t xml:space="preserve"> adopted the Decision No. 13/21 from 22.12.2017, on accepting the application for further processing and sent a copy of the application and accompanying documents to the Office of Immovable Property Valuation within the Ministry of Finance (MF) for valuation of the affected properties. The request for Expropriation was amended by Decision No. 09/11 dated 07.05.2021.</w:t>
      </w:r>
    </w:p>
    <w:p w14:paraId="6BE64DE9" w14:textId="77777777" w:rsidR="0005734B" w:rsidRPr="00F03540" w:rsidRDefault="0005734B" w:rsidP="002D72F9">
      <w:pPr>
        <w:pStyle w:val="iCStandard"/>
        <w:ind w:left="1134"/>
        <w:jc w:val="both"/>
        <w:rPr>
          <w:lang w:val="en-GB"/>
        </w:rPr>
      </w:pPr>
    </w:p>
    <w:p w14:paraId="7D47CAE5" w14:textId="77777777" w:rsidR="0005734B" w:rsidRPr="00F03540" w:rsidRDefault="0005734B" w:rsidP="002D72F9">
      <w:pPr>
        <w:pStyle w:val="iCEinzug1"/>
        <w:jc w:val="both"/>
        <w:rPr>
          <w:lang w:val="en-GB"/>
        </w:rPr>
      </w:pPr>
      <w:r w:rsidRPr="0051151A">
        <w:rPr>
          <w:lang w:val="en-GB"/>
        </w:rPr>
        <w:t xml:space="preserve">The Expropriation Elaborate is currently being held in the Ministry of Finance, respectively Office of Immovable Property within Department for Tax Property pending the administrative procedure set out in the Expropriation Law of Kosovo (please see section </w:t>
      </w:r>
      <w:r w:rsidRPr="0051151A">
        <w:rPr>
          <w:lang w:val="en-GB"/>
        </w:rPr>
        <w:fldChar w:fldCharType="begin"/>
      </w:r>
      <w:r w:rsidRPr="0051151A">
        <w:rPr>
          <w:lang w:val="en-GB"/>
        </w:rPr>
        <w:instrText xml:space="preserve"> REF _Ref489695845 \n \h  \* MERGEFORMAT </w:instrText>
      </w:r>
      <w:r w:rsidRPr="0051151A">
        <w:rPr>
          <w:lang w:val="en-GB"/>
        </w:rPr>
      </w:r>
      <w:r w:rsidRPr="0051151A">
        <w:rPr>
          <w:lang w:val="en-GB"/>
        </w:rPr>
        <w:fldChar w:fldCharType="separate"/>
      </w:r>
      <w:r>
        <w:rPr>
          <w:lang w:val="en-GB"/>
        </w:rPr>
        <w:t>2.4</w:t>
      </w:r>
      <w:r w:rsidRPr="0051151A">
        <w:rPr>
          <w:lang w:val="en-GB"/>
        </w:rPr>
        <w:fldChar w:fldCharType="end"/>
      </w:r>
      <w:r w:rsidRPr="0051151A">
        <w:rPr>
          <w:lang w:val="en-GB"/>
        </w:rPr>
        <w:t xml:space="preserve">). </w:t>
      </w:r>
      <w:r w:rsidRPr="00F03540">
        <w:rPr>
          <w:lang w:val="en-GB"/>
        </w:rPr>
        <w:t>Having in mind that the local expropriation documents cover only formal users, and this document has identified informal users as well, the local land expropriation document needed to be revised to include all affected land plots and land users regardless of their formality status. M</w:t>
      </w:r>
      <w:r>
        <w:rPr>
          <w:lang w:val="en-GB"/>
        </w:rPr>
        <w:t>ESP</w:t>
      </w:r>
      <w:r w:rsidRPr="00F03540">
        <w:rPr>
          <w:lang w:val="en-GB"/>
        </w:rPr>
        <w:t>I will update land expropriation documents with assistance from external experts. An official amendment to the documentation (the Letter) should be submitted requesting compensation of the categories ii and iii of PAPs (explained below) with reference to the Loan Agreement between Government of Kosovo and EBRD. The Letter, together with updated Elaborate for Expropriation,</w:t>
      </w:r>
      <w:commentRangeStart w:id="21"/>
      <w:r w:rsidRPr="00F03540">
        <w:rPr>
          <w:lang w:val="en-GB"/>
        </w:rPr>
        <w:t xml:space="preserve"> </w:t>
      </w:r>
      <w:commentRangeEnd w:id="21"/>
      <w:r w:rsidRPr="00F03540">
        <w:rPr>
          <w:lang w:val="en-GB"/>
        </w:rPr>
        <w:t xml:space="preserve">will </w:t>
      </w:r>
      <w:r w:rsidRPr="00E27025">
        <w:rPr>
          <w:rStyle w:val="CommentReference"/>
          <w:lang w:val="en-GB"/>
        </w:rPr>
        <w:commentReference w:id="21"/>
      </w:r>
      <w:r w:rsidRPr="00F03540">
        <w:rPr>
          <w:lang w:val="en-GB"/>
        </w:rPr>
        <w:t>be submitted by M</w:t>
      </w:r>
      <w:r>
        <w:rPr>
          <w:lang w:val="en-GB"/>
        </w:rPr>
        <w:t>ESP</w:t>
      </w:r>
      <w:r w:rsidRPr="00F03540">
        <w:rPr>
          <w:lang w:val="en-GB"/>
        </w:rPr>
        <w:t>I (expropriation beneficiary) to MESP</w:t>
      </w:r>
      <w:r>
        <w:rPr>
          <w:lang w:val="en-GB"/>
        </w:rPr>
        <w:t>I</w:t>
      </w:r>
      <w:r w:rsidRPr="00F03540">
        <w:rPr>
          <w:lang w:val="en-GB"/>
        </w:rPr>
        <w:t xml:space="preserve"> (expropriation authority) and MF (valuation and calculation of compensation). Following the update of the Expropriation Elaborates, the Preliminary Expropriation Decision will cover all 3 categories of PAPs:</w:t>
      </w:r>
      <w:r w:rsidRPr="00F03540">
        <w:rPr>
          <w:szCs w:val="22"/>
          <w:lang w:val="en-GB" w:eastAsia="en-GB"/>
        </w:rPr>
        <w:t xml:space="preserve"> (</w:t>
      </w:r>
      <w:proofErr w:type="spellStart"/>
      <w:r w:rsidRPr="00F03540">
        <w:rPr>
          <w:szCs w:val="22"/>
          <w:lang w:val="en-GB" w:eastAsia="en-GB"/>
        </w:rPr>
        <w:t>i</w:t>
      </w:r>
      <w:proofErr w:type="spellEnd"/>
      <w:r w:rsidRPr="00F03540">
        <w:rPr>
          <w:szCs w:val="22"/>
          <w:lang w:val="en-GB" w:eastAsia="en-GB"/>
        </w:rPr>
        <w:t xml:space="preserve">) </w:t>
      </w:r>
      <w:r w:rsidRPr="00F03540">
        <w:rPr>
          <w:lang w:val="en-GB"/>
        </w:rPr>
        <w:t xml:space="preserve">formal owners of </w:t>
      </w:r>
      <w:r w:rsidRPr="00F03540">
        <w:rPr>
          <w:lang w:val="en-GB"/>
        </w:rPr>
        <w:lastRenderedPageBreak/>
        <w:t xml:space="preserve">the land and structures, (ii) informal land users with no right to land (land owned by the state), but with rights to structures, and (iii) businesses owners and employees of businesses located in the structures belonging to formal and informal users. </w:t>
      </w:r>
    </w:p>
    <w:p w14:paraId="463FAFA6" w14:textId="77777777" w:rsidR="0005734B" w:rsidRPr="00F03540" w:rsidDel="00A12509" w:rsidRDefault="0005734B" w:rsidP="0005734B">
      <w:pPr>
        <w:pStyle w:val="iCStandard"/>
        <w:ind w:left="1134"/>
        <w:jc w:val="both"/>
        <w:rPr>
          <w:lang w:val="en-GB"/>
        </w:rPr>
      </w:pPr>
    </w:p>
    <w:p w14:paraId="144241E8" w14:textId="77777777" w:rsidR="0005734B" w:rsidRPr="00F03540" w:rsidRDefault="0005734B" w:rsidP="0005734B">
      <w:pPr>
        <w:pStyle w:val="iCStandard"/>
        <w:ind w:left="1134"/>
        <w:jc w:val="both"/>
        <w:rPr>
          <w:lang w:val="en-GB"/>
        </w:rPr>
      </w:pPr>
      <w:r w:rsidRPr="00F03540">
        <w:rPr>
          <w:lang w:val="en-GB"/>
        </w:rPr>
        <w:t xml:space="preserve">The Expropriation Elaborate has been updated also to reflect the additional land take due to the design change of the roundabout at </w:t>
      </w:r>
      <w:proofErr w:type="spellStart"/>
      <w:r w:rsidRPr="00F03540">
        <w:rPr>
          <w:lang w:val="en-GB"/>
        </w:rPr>
        <w:t>Gjilan</w:t>
      </w:r>
      <w:proofErr w:type="spellEnd"/>
      <w:r w:rsidRPr="00F03540">
        <w:rPr>
          <w:lang w:val="en-GB"/>
        </w:rPr>
        <w:t xml:space="preserve"> entrance and </w:t>
      </w:r>
      <w:proofErr w:type="spellStart"/>
      <w:r w:rsidRPr="00F03540">
        <w:rPr>
          <w:lang w:val="en-GB"/>
        </w:rPr>
        <w:t>Pasjak</w:t>
      </w:r>
      <w:proofErr w:type="spellEnd"/>
      <w:r w:rsidRPr="00F03540">
        <w:rPr>
          <w:lang w:val="en-GB"/>
        </w:rPr>
        <w:t xml:space="preserve"> Roundabout, and is resubmitted to the Office of Immovable Property. </w:t>
      </w:r>
      <w:r w:rsidRPr="0051151A">
        <w:rPr>
          <w:lang w:val="en-GB"/>
        </w:rPr>
        <w:t>There is no defined timeline yet for the pending recent land acquisition process.</w:t>
      </w:r>
      <w:r w:rsidRPr="00F03540">
        <w:rPr>
          <w:lang w:val="en-GB"/>
        </w:rPr>
        <w:t xml:space="preserve"> According to Article 16 of the Expropriation Law, "</w:t>
      </w:r>
      <w:r w:rsidRPr="00F03540">
        <w:rPr>
          <w:i/>
          <w:lang w:val="en-GB"/>
        </w:rPr>
        <w:t>the amount of expropriation compensation specified in a Final Decision shall be paid in full within two (2) years from the effective date of the decision</w:t>
      </w:r>
      <w:r w:rsidRPr="00F03540">
        <w:rPr>
          <w:lang w:val="en-GB"/>
        </w:rPr>
        <w:t xml:space="preserve">". According to PIU's experience from similar projects, the estimated duration of the whole expropriation procedure lasts approximately 2 - 3 years. </w:t>
      </w:r>
    </w:p>
    <w:p w14:paraId="4CE72983" w14:textId="77777777" w:rsidR="0005734B" w:rsidRPr="00F03540" w:rsidRDefault="0005734B" w:rsidP="0005734B">
      <w:pPr>
        <w:pStyle w:val="Heading1"/>
        <w:rPr>
          <w:lang w:val="en-GB"/>
        </w:rPr>
      </w:pPr>
      <w:bookmarkStart w:id="22" w:name="_Ref491197780"/>
      <w:bookmarkStart w:id="23" w:name="_Toc84844759"/>
      <w:bookmarkStart w:id="24" w:name="_Toc4118067"/>
      <w:r w:rsidRPr="00F03540">
        <w:rPr>
          <w:lang w:val="en-GB"/>
        </w:rPr>
        <w:t>Legal and Institutional Framework</w:t>
      </w:r>
      <w:bookmarkEnd w:id="22"/>
      <w:bookmarkEnd w:id="23"/>
      <w:bookmarkEnd w:id="24"/>
    </w:p>
    <w:p w14:paraId="5B306453" w14:textId="77777777" w:rsidR="0005734B" w:rsidRPr="00F03540" w:rsidRDefault="0005734B" w:rsidP="0005734B">
      <w:pPr>
        <w:pStyle w:val="Heading2"/>
        <w:rPr>
          <w:lang w:val="en-GB"/>
        </w:rPr>
      </w:pPr>
      <w:bookmarkStart w:id="25" w:name="_Toc84844760"/>
      <w:bookmarkStart w:id="26" w:name="_Toc4118068"/>
      <w:r w:rsidRPr="00F03540">
        <w:rPr>
          <w:lang w:val="en-GB"/>
        </w:rPr>
        <w:t>The Expropriation Law of Kosovo</w:t>
      </w:r>
      <w:bookmarkEnd w:id="25"/>
      <w:bookmarkEnd w:id="26"/>
    </w:p>
    <w:p w14:paraId="6A85A6E8" w14:textId="77777777" w:rsidR="0005734B" w:rsidRPr="00F03540" w:rsidRDefault="0005734B" w:rsidP="002D72F9">
      <w:pPr>
        <w:pStyle w:val="iCEinzug1"/>
        <w:jc w:val="both"/>
        <w:rPr>
          <w:lang w:val="en-GB"/>
        </w:rPr>
      </w:pPr>
      <w:r w:rsidRPr="00F03540">
        <w:rPr>
          <w:lang w:val="en-GB"/>
        </w:rPr>
        <w:t xml:space="preserve">The procedure of land expropriation and resettlement in Kosovo is primarily regulated by the </w:t>
      </w:r>
      <w:r w:rsidRPr="00F03540">
        <w:rPr>
          <w:i/>
          <w:lang w:val="en-GB"/>
        </w:rPr>
        <w:t>Law No. 03/L-139 on Expropriation of Immovable Property with amendments and supplements made on the Law No.03/L-205 dated 28 October 2010</w:t>
      </w:r>
      <w:r w:rsidRPr="00F03540">
        <w:rPr>
          <w:lang w:val="en-GB"/>
        </w:rPr>
        <w:t xml:space="preserve"> (the Expropriation Law of Kosovo).</w:t>
      </w:r>
      <w:r>
        <w:rPr>
          <w:lang w:val="en-GB"/>
        </w:rPr>
        <w:t xml:space="preserve"> </w:t>
      </w:r>
      <w:r w:rsidRPr="00F03540">
        <w:rPr>
          <w:lang w:val="en-GB"/>
        </w:rPr>
        <w:t>The Law outlines the procedure, including remedies, to safeguard individuals from disproportionate interferences with the right to immovable property</w:t>
      </w:r>
      <w:r w:rsidRPr="00F03540">
        <w:rPr>
          <w:vertAlign w:val="superscript"/>
          <w:lang w:val="en-GB"/>
        </w:rPr>
        <w:footnoteReference w:id="5"/>
      </w:r>
      <w:r w:rsidRPr="00F03540">
        <w:rPr>
          <w:lang w:val="en-GB"/>
        </w:rPr>
        <w:t>. The key provisions of this Law are summarized below.</w:t>
      </w:r>
    </w:p>
    <w:p w14:paraId="2460FB8F" w14:textId="77777777" w:rsidR="0005734B" w:rsidRPr="00F03540" w:rsidRDefault="0005734B" w:rsidP="002D72F9">
      <w:pPr>
        <w:pStyle w:val="Heading3"/>
        <w:jc w:val="both"/>
        <w:rPr>
          <w:lang w:val="en-GB"/>
        </w:rPr>
      </w:pPr>
      <w:bookmarkStart w:id="27" w:name="_Toc84844761"/>
      <w:bookmarkStart w:id="28" w:name="_Toc4118069"/>
      <w:r w:rsidRPr="00F03540">
        <w:rPr>
          <w:rFonts w:cs="Calibri"/>
          <w:lang w:val="en-GB"/>
        </w:rPr>
        <w:t>Public Interest</w:t>
      </w:r>
      <w:bookmarkEnd w:id="27"/>
      <w:bookmarkEnd w:id="28"/>
    </w:p>
    <w:p w14:paraId="379F584B" w14:textId="77777777" w:rsidR="0005734B" w:rsidRPr="00F03540" w:rsidRDefault="0005734B" w:rsidP="002D72F9">
      <w:pPr>
        <w:pStyle w:val="iCEinzug1"/>
        <w:jc w:val="both"/>
        <w:rPr>
          <w:lang w:val="en-GB"/>
        </w:rPr>
      </w:pPr>
      <w:r w:rsidRPr="00F03540">
        <w:rPr>
          <w:lang w:val="en-GB"/>
        </w:rPr>
        <w:t xml:space="preserve">Expropriation may be undertaken only when all of the following conditions are satisfied (Article 4): </w:t>
      </w:r>
    </w:p>
    <w:p w14:paraId="770B09B0" w14:textId="77777777" w:rsidR="0005734B" w:rsidRPr="00F03540" w:rsidRDefault="0005734B" w:rsidP="002D72F9">
      <w:pPr>
        <w:pStyle w:val="iCEinzug1"/>
        <w:numPr>
          <w:ilvl w:val="0"/>
          <w:numId w:val="10"/>
        </w:numPr>
        <w:jc w:val="both"/>
        <w:rPr>
          <w:lang w:val="en-GB"/>
        </w:rPr>
      </w:pPr>
      <w:r w:rsidRPr="00F03540">
        <w:rPr>
          <w:lang w:val="en-GB"/>
        </w:rPr>
        <w:t xml:space="preserve">expropriation is directly related to the accomplishment of a legitimate public purpose; </w:t>
      </w:r>
    </w:p>
    <w:p w14:paraId="7D7F99F9" w14:textId="77777777" w:rsidR="0005734B" w:rsidRPr="00F03540" w:rsidRDefault="0005734B" w:rsidP="002D72F9">
      <w:pPr>
        <w:pStyle w:val="iCEinzug1"/>
        <w:numPr>
          <w:ilvl w:val="0"/>
          <w:numId w:val="10"/>
        </w:numPr>
        <w:jc w:val="both"/>
        <w:rPr>
          <w:lang w:val="en-GB"/>
        </w:rPr>
      </w:pPr>
      <w:r w:rsidRPr="00F03540">
        <w:rPr>
          <w:lang w:val="en-GB"/>
        </w:rPr>
        <w:t xml:space="preserve">the legitimate public purpose cannot practically be achieved without expropriation; </w:t>
      </w:r>
    </w:p>
    <w:p w14:paraId="2342DB2C" w14:textId="77777777" w:rsidR="0005734B" w:rsidRPr="00F03540" w:rsidRDefault="0005734B" w:rsidP="002D72F9">
      <w:pPr>
        <w:pStyle w:val="iCEinzug1"/>
        <w:numPr>
          <w:ilvl w:val="0"/>
          <w:numId w:val="10"/>
        </w:numPr>
        <w:jc w:val="both"/>
        <w:rPr>
          <w:lang w:val="en-GB"/>
        </w:rPr>
      </w:pPr>
      <w:r w:rsidRPr="00F03540">
        <w:rPr>
          <w:lang w:val="en-GB"/>
        </w:rPr>
        <w:t xml:space="preserve">the public benefits to be derived from expropriation outweigh the interests that will be negatively affected thereby; </w:t>
      </w:r>
    </w:p>
    <w:p w14:paraId="56DEE83F" w14:textId="77777777" w:rsidR="0005734B" w:rsidRPr="00F03540" w:rsidRDefault="0005734B" w:rsidP="002D72F9">
      <w:pPr>
        <w:pStyle w:val="iCEinzug1"/>
        <w:numPr>
          <w:ilvl w:val="0"/>
          <w:numId w:val="10"/>
        </w:numPr>
        <w:jc w:val="both"/>
        <w:rPr>
          <w:lang w:val="en-GB"/>
        </w:rPr>
      </w:pPr>
      <w:r w:rsidRPr="00F03540">
        <w:rPr>
          <w:lang w:val="en-GB"/>
        </w:rPr>
        <w:t xml:space="preserve">the choice of the property to be expropriated has not been made for, or in the furtherance of, any discriminatory purpose or objective; and, </w:t>
      </w:r>
    </w:p>
    <w:p w14:paraId="40809ABE" w14:textId="77777777" w:rsidR="0005734B" w:rsidRPr="00F03540" w:rsidRDefault="0005734B" w:rsidP="002D72F9">
      <w:pPr>
        <w:pStyle w:val="iCEinzug1"/>
        <w:numPr>
          <w:ilvl w:val="0"/>
          <w:numId w:val="10"/>
        </w:numPr>
        <w:jc w:val="both"/>
        <w:rPr>
          <w:lang w:val="en-GB"/>
        </w:rPr>
      </w:pPr>
      <w:r w:rsidRPr="00F03540">
        <w:rPr>
          <w:lang w:val="en-GB"/>
        </w:rPr>
        <w:t>the expropriating authority has complied with all applicable provisions of the Law.</w:t>
      </w:r>
    </w:p>
    <w:p w14:paraId="20BD4D68" w14:textId="77777777" w:rsidR="0005734B" w:rsidRPr="00F03540" w:rsidRDefault="0005734B" w:rsidP="002D72F9">
      <w:pPr>
        <w:pStyle w:val="Heading3"/>
        <w:jc w:val="both"/>
        <w:rPr>
          <w:rFonts w:cs="Calibri"/>
          <w:lang w:val="en-GB"/>
        </w:rPr>
      </w:pPr>
      <w:bookmarkStart w:id="29" w:name="_Toc84844762"/>
      <w:bookmarkStart w:id="30" w:name="_Toc4118070"/>
      <w:r w:rsidRPr="00F03540">
        <w:rPr>
          <w:rFonts w:cs="Calibri"/>
          <w:lang w:val="en-GB"/>
        </w:rPr>
        <w:t>Application for Expropriation</w:t>
      </w:r>
      <w:bookmarkEnd w:id="29"/>
      <w:bookmarkEnd w:id="30"/>
    </w:p>
    <w:p w14:paraId="194F5537" w14:textId="62D281E9" w:rsidR="0005734B" w:rsidRPr="00F03540" w:rsidRDefault="0005734B" w:rsidP="002D72F9">
      <w:pPr>
        <w:pStyle w:val="iCEinzug1"/>
        <w:jc w:val="both"/>
        <w:rPr>
          <w:lang w:val="en-GB"/>
        </w:rPr>
      </w:pPr>
      <w:r w:rsidRPr="00F03540">
        <w:rPr>
          <w:lang w:val="en-GB"/>
        </w:rPr>
        <w:t>The initiation of the expropriation procedure is carried out by the expropriating authority itself (MESP</w:t>
      </w:r>
      <w:r>
        <w:rPr>
          <w:lang w:val="en-GB"/>
        </w:rPr>
        <w:t>I</w:t>
      </w:r>
      <w:r w:rsidRPr="00F03540">
        <w:rPr>
          <w:lang w:val="en-GB"/>
        </w:rPr>
        <w:t>) or through an application for expropriation submitted to the expropriating authority (Article 7)</w:t>
      </w:r>
      <w:r w:rsidR="000E6F8A">
        <w:rPr>
          <w:lang w:val="en-GB"/>
        </w:rPr>
        <w:t>.</w:t>
      </w:r>
      <w:r w:rsidRPr="00F03540">
        <w:rPr>
          <w:lang w:val="en-GB"/>
        </w:rPr>
        <w:t xml:space="preserve"> The application contains the necessary information on the property right holders and affected properties, the description of all rights relating to a parcel, detailed description of the public purpose for which the expropriation is being requested, accompanied by documents that include property records, cadastral, spatial or urban plans, and evidence that sufficient financial means are or will be available for the timely payment of compensation. </w:t>
      </w:r>
    </w:p>
    <w:p w14:paraId="1384EEEF" w14:textId="77777777" w:rsidR="0005734B" w:rsidRPr="00F03540" w:rsidRDefault="0005734B" w:rsidP="002D72F9">
      <w:pPr>
        <w:pStyle w:val="iCEinzug1"/>
        <w:jc w:val="both"/>
        <w:rPr>
          <w:lang w:val="en-GB"/>
        </w:rPr>
      </w:pPr>
      <w:r w:rsidRPr="00F03540">
        <w:rPr>
          <w:lang w:val="en-GB"/>
        </w:rPr>
        <w:t xml:space="preserve">After receiving the application, the expropriating authority reviews the application and may approve or reject the application, in whole or in part. </w:t>
      </w:r>
    </w:p>
    <w:p w14:paraId="6DCEF308" w14:textId="77777777" w:rsidR="0005734B" w:rsidRPr="00F03540" w:rsidRDefault="0005734B" w:rsidP="002D72F9">
      <w:pPr>
        <w:pStyle w:val="iCEinzug1"/>
        <w:jc w:val="both"/>
        <w:rPr>
          <w:lang w:val="en-GB"/>
        </w:rPr>
      </w:pPr>
      <w:r w:rsidRPr="00F03540">
        <w:rPr>
          <w:lang w:val="en-GB"/>
        </w:rPr>
        <w:t xml:space="preserve">In case of approval, the expropriating authority sends a copy of the application and all documents attached thereto to the Office for Valuation of Immovable Property, and </w:t>
      </w:r>
      <w:r w:rsidRPr="00F03540">
        <w:rPr>
          <w:lang w:val="en-GB"/>
        </w:rPr>
        <w:lastRenderedPageBreak/>
        <w:t>notifies the identified property right holders. The decision on approval is published in the Official Gazette, and in a daily newspaper in Kosovo enjoying wide circulation, which publication is repeated again after 7 to 10 days, followed with a 10-day period during which interested parties are entitled to submit written comments to the expropriating authority. Following the publication, the expropriating authority is required to hold a public hearing within 15 days in each Municipality where the properties subject to expropriation are located.</w:t>
      </w:r>
    </w:p>
    <w:p w14:paraId="374E5A31" w14:textId="77777777" w:rsidR="0005734B" w:rsidRPr="00F03540" w:rsidRDefault="0005734B" w:rsidP="002D72F9">
      <w:pPr>
        <w:pStyle w:val="Heading3"/>
        <w:jc w:val="both"/>
        <w:rPr>
          <w:rFonts w:cs="Calibri"/>
          <w:lang w:val="en-GB"/>
        </w:rPr>
      </w:pPr>
      <w:bookmarkStart w:id="31" w:name="_Toc84844763"/>
      <w:bookmarkStart w:id="32" w:name="_Toc4118071"/>
      <w:r w:rsidRPr="00F03540">
        <w:rPr>
          <w:rFonts w:cs="Calibri"/>
          <w:lang w:val="en-GB"/>
        </w:rPr>
        <w:t>Preliminary Decision on the Legitimacy of Proposed Expropriation</w:t>
      </w:r>
      <w:bookmarkEnd w:id="31"/>
      <w:bookmarkEnd w:id="32"/>
    </w:p>
    <w:p w14:paraId="53E6CD03" w14:textId="77777777" w:rsidR="0005734B" w:rsidRPr="00F03540" w:rsidRDefault="0005734B" w:rsidP="002D72F9">
      <w:pPr>
        <w:pStyle w:val="iCEinzug1"/>
        <w:jc w:val="both"/>
        <w:rPr>
          <w:lang w:val="en-GB"/>
        </w:rPr>
      </w:pPr>
      <w:r w:rsidRPr="00F03540">
        <w:rPr>
          <w:lang w:val="en-GB"/>
        </w:rPr>
        <w:t>After the review of written comments and the concerns expressed at the hearings, the expropriating authority adopts a Preliminary Decision within 30 days (Article 10). The authority may reject the expropriation based on such comments and concerns, or in case it determines that the proposed expropriation does not meet the legal requirements. The Preliminary Decision is published in the Official Gazette of Kosovo and in daily newspapers.</w:t>
      </w:r>
    </w:p>
    <w:p w14:paraId="5853C34E" w14:textId="77777777" w:rsidR="0005734B" w:rsidRPr="00F03540" w:rsidRDefault="0005734B" w:rsidP="002D72F9">
      <w:pPr>
        <w:pStyle w:val="Heading3"/>
        <w:jc w:val="both"/>
        <w:rPr>
          <w:rFonts w:cs="Calibri"/>
          <w:lang w:val="en-GB"/>
        </w:rPr>
      </w:pPr>
      <w:bookmarkStart w:id="33" w:name="_Toc84844764"/>
      <w:bookmarkStart w:id="34" w:name="_Toc4118072"/>
      <w:r w:rsidRPr="00F03540">
        <w:rPr>
          <w:rFonts w:cs="Calibri"/>
          <w:lang w:val="en-GB"/>
        </w:rPr>
        <w:t>Final Decision on Expropriation</w:t>
      </w:r>
      <w:bookmarkEnd w:id="33"/>
      <w:bookmarkEnd w:id="34"/>
    </w:p>
    <w:p w14:paraId="207871A9" w14:textId="77777777" w:rsidR="0005734B" w:rsidRPr="00F03540" w:rsidRDefault="0005734B" w:rsidP="002D72F9">
      <w:pPr>
        <w:pStyle w:val="iCEinzug1"/>
        <w:jc w:val="both"/>
        <w:rPr>
          <w:lang w:val="en-GB"/>
        </w:rPr>
      </w:pPr>
      <w:r w:rsidRPr="00F03540">
        <w:rPr>
          <w:lang w:val="en-GB"/>
        </w:rPr>
        <w:t>The expropriating authority adopts the Final Decision approving or rejecting the application during a 12-month period after the Preliminary Decision becomes effective (Article 11). The Final Decision is published in the Official Gazette of Kosovo and in daily newspapers. The Final Decision may not be adopted in case any complaints against the Preliminary Decision regarding affected properties are still pending before the court. If the application covers more than one parcel of property, the expropriating authority may issue one or more Final Decisions, with each such Final Decision covering one or more of the concerned parcels.</w:t>
      </w:r>
    </w:p>
    <w:p w14:paraId="47AD3091" w14:textId="77777777" w:rsidR="0005734B" w:rsidRPr="00F03540" w:rsidRDefault="0005734B" w:rsidP="002D72F9">
      <w:pPr>
        <w:pStyle w:val="Heading3"/>
        <w:jc w:val="both"/>
        <w:rPr>
          <w:rFonts w:cs="Calibri"/>
          <w:lang w:val="en-GB"/>
        </w:rPr>
      </w:pPr>
      <w:bookmarkStart w:id="35" w:name="_Toc84844765"/>
      <w:bookmarkStart w:id="36" w:name="_Toc4118073"/>
      <w:r w:rsidRPr="00F03540">
        <w:rPr>
          <w:rFonts w:cs="Calibri"/>
          <w:lang w:val="en-GB"/>
        </w:rPr>
        <w:t>Compensation</w:t>
      </w:r>
      <w:bookmarkEnd w:id="35"/>
      <w:bookmarkEnd w:id="36"/>
    </w:p>
    <w:p w14:paraId="5A2D1227" w14:textId="77777777" w:rsidR="0005734B" w:rsidRPr="00F03540" w:rsidRDefault="0005734B" w:rsidP="002D72F9">
      <w:pPr>
        <w:pStyle w:val="iCEinzug1"/>
        <w:jc w:val="both"/>
        <w:rPr>
          <w:lang w:val="en-GB"/>
        </w:rPr>
      </w:pPr>
      <w:r w:rsidRPr="00F03540">
        <w:rPr>
          <w:lang w:val="en-GB"/>
        </w:rPr>
        <w:t xml:space="preserve">Compensation is regulated both by the Expropriation Law of Kosovo and the </w:t>
      </w:r>
      <w:r w:rsidRPr="00F03540">
        <w:rPr>
          <w:i/>
          <w:lang w:val="en-GB"/>
        </w:rPr>
        <w:t>Administrative Instruction on Approval of Technical Valuation Methods and Criteria for Calculation of Compensation Amounts for Expropriated Immovable Property and Damages Relating to Expropriation, No. 02/2015</w:t>
      </w:r>
      <w:r w:rsidRPr="00F03540">
        <w:rPr>
          <w:lang w:val="en-GB"/>
        </w:rPr>
        <w:t xml:space="preserve">, adopted in 2015 by the Ministry of Finance on the basis of the </w:t>
      </w:r>
      <w:r w:rsidRPr="00F03540">
        <w:rPr>
          <w:i/>
          <w:lang w:val="en-GB"/>
        </w:rPr>
        <w:t>Law</w:t>
      </w:r>
      <w:r w:rsidRPr="00F03540">
        <w:rPr>
          <w:lang w:val="en-GB"/>
        </w:rPr>
        <w:t xml:space="preserve">. According to the </w:t>
      </w:r>
      <w:r w:rsidRPr="00F03540">
        <w:rPr>
          <w:i/>
          <w:lang w:val="en-GB"/>
        </w:rPr>
        <w:t>Law</w:t>
      </w:r>
      <w:r w:rsidRPr="00F03540">
        <w:rPr>
          <w:lang w:val="en-GB"/>
        </w:rPr>
        <w:t xml:space="preserve">, compensation is paid on the basis of the </w:t>
      </w:r>
      <w:r w:rsidRPr="00F03540">
        <w:rPr>
          <w:i/>
          <w:lang w:val="en-GB"/>
        </w:rPr>
        <w:t>market value</w:t>
      </w:r>
      <w:r w:rsidRPr="00F03540">
        <w:rPr>
          <w:lang w:val="en-GB"/>
        </w:rPr>
        <w:t xml:space="preserve"> of the property</w:t>
      </w:r>
      <w:r w:rsidRPr="00F03540">
        <w:rPr>
          <w:vertAlign w:val="superscript"/>
          <w:lang w:val="en-GB"/>
        </w:rPr>
        <w:footnoteReference w:id="6"/>
      </w:r>
      <w:r w:rsidRPr="00F03540">
        <w:rPr>
          <w:lang w:val="en-GB"/>
        </w:rPr>
        <w:t xml:space="preserve">, including its accessory parts and fruits, plus any demonstrable </w:t>
      </w:r>
      <w:r w:rsidRPr="00F03540">
        <w:rPr>
          <w:i/>
          <w:lang w:val="en-GB"/>
        </w:rPr>
        <w:t>direct damages</w:t>
      </w:r>
      <w:r w:rsidRPr="00F03540">
        <w:rPr>
          <w:lang w:val="en-GB"/>
        </w:rPr>
        <w:t xml:space="preserve"> incurred due to expropriation. Compensation is paid in cash</w:t>
      </w:r>
      <w:r w:rsidRPr="00F03540">
        <w:rPr>
          <w:vertAlign w:val="superscript"/>
          <w:lang w:val="en-GB"/>
        </w:rPr>
        <w:footnoteReference w:id="7"/>
      </w:r>
      <w:r w:rsidRPr="00F03540">
        <w:rPr>
          <w:lang w:val="en-GB"/>
        </w:rPr>
        <w:t>, and includes the amount determined in the Final Decision plus interest on such amount that has accrued between the effective date of the Final Decision and the date of payment.</w:t>
      </w:r>
    </w:p>
    <w:p w14:paraId="0E1E3617" w14:textId="77777777" w:rsidR="0005734B" w:rsidRPr="00F03540" w:rsidRDefault="0005734B" w:rsidP="002D72F9">
      <w:pPr>
        <w:pStyle w:val="iCEinzug1"/>
        <w:jc w:val="both"/>
        <w:rPr>
          <w:lang w:val="en-GB"/>
        </w:rPr>
      </w:pPr>
      <w:r w:rsidRPr="00F03540">
        <w:rPr>
          <w:lang w:val="en-GB"/>
        </w:rPr>
        <w:t>No changes in the ownership or other rights of affected persons are affected or implemented until the Final Decision becomes effective, and the compensation required by the Final Decision has been paid. Only after the mentioned conditions have been fulfilled, the property is registered in the name of the Government of Kosovo.</w:t>
      </w:r>
    </w:p>
    <w:p w14:paraId="380DD49E" w14:textId="77777777" w:rsidR="0005734B" w:rsidRPr="00F03540" w:rsidRDefault="0005734B" w:rsidP="0005734B">
      <w:pPr>
        <w:pStyle w:val="Heading3"/>
        <w:rPr>
          <w:rFonts w:cs="Calibri"/>
          <w:lang w:val="en-GB"/>
        </w:rPr>
      </w:pPr>
      <w:bookmarkStart w:id="37" w:name="_Toc84844766"/>
      <w:bookmarkStart w:id="38" w:name="_Toc4118074"/>
      <w:r w:rsidRPr="00F03540">
        <w:rPr>
          <w:rFonts w:cs="Calibri"/>
          <w:lang w:val="en-GB"/>
        </w:rPr>
        <w:t>Valuation of Property</w:t>
      </w:r>
      <w:bookmarkEnd w:id="37"/>
      <w:bookmarkEnd w:id="38"/>
    </w:p>
    <w:p w14:paraId="05A27716" w14:textId="77777777" w:rsidR="0005734B" w:rsidRPr="00F03540" w:rsidRDefault="0005734B" w:rsidP="002D72F9">
      <w:pPr>
        <w:pStyle w:val="iCEinzug1"/>
        <w:jc w:val="both"/>
        <w:rPr>
          <w:lang w:val="en-GB"/>
        </w:rPr>
      </w:pPr>
      <w:r w:rsidRPr="00F03540">
        <w:rPr>
          <w:lang w:val="en-GB"/>
        </w:rPr>
        <w:t xml:space="preserve">The Office of Immovable Property Valuation is responsible for valuating property in the expropriation process (Article 21 and Article 22), on the basis of the abovementioned </w:t>
      </w:r>
      <w:r w:rsidRPr="00F03540">
        <w:rPr>
          <w:i/>
          <w:lang w:val="en-GB"/>
        </w:rPr>
        <w:lastRenderedPageBreak/>
        <w:t xml:space="preserve">Administrative Instruction </w:t>
      </w:r>
      <w:r w:rsidRPr="00F03540">
        <w:rPr>
          <w:lang w:val="en-GB"/>
        </w:rPr>
        <w:t>which regulates the detailed methodology for calculating the compensation to be paid for expropriated property and expropriation-related damages</w:t>
      </w:r>
      <w:r w:rsidRPr="00F03540">
        <w:rPr>
          <w:rStyle w:val="FootnoteReference"/>
          <w:lang w:val="en-GB"/>
        </w:rPr>
        <w:footnoteReference w:id="8"/>
      </w:r>
      <w:r w:rsidRPr="00F03540">
        <w:rPr>
          <w:lang w:val="en-GB"/>
        </w:rPr>
        <w:t>.</w:t>
      </w:r>
    </w:p>
    <w:p w14:paraId="44BF379F" w14:textId="77777777" w:rsidR="0005734B" w:rsidRPr="00F03540" w:rsidRDefault="0005734B" w:rsidP="002D72F9">
      <w:pPr>
        <w:pStyle w:val="iCEinzug1"/>
        <w:jc w:val="both"/>
        <w:rPr>
          <w:lang w:val="en-GB"/>
        </w:rPr>
      </w:pPr>
      <w:r w:rsidRPr="00F03540">
        <w:rPr>
          <w:lang w:val="en-GB"/>
        </w:rPr>
        <w:t>One of the following methods or combined methods of property evaluation can be selected during the assessment of immovable property:</w:t>
      </w:r>
    </w:p>
    <w:p w14:paraId="76C5A42D" w14:textId="77777777" w:rsidR="0005734B" w:rsidRPr="00F03540" w:rsidRDefault="0005734B" w:rsidP="002D72F9">
      <w:pPr>
        <w:pStyle w:val="iCStandard"/>
        <w:numPr>
          <w:ilvl w:val="0"/>
          <w:numId w:val="4"/>
        </w:numPr>
        <w:jc w:val="both"/>
        <w:rPr>
          <w:lang w:val="en-GB"/>
        </w:rPr>
      </w:pPr>
      <w:r w:rsidRPr="00F03540">
        <w:rPr>
          <w:lang w:val="en-GB"/>
        </w:rPr>
        <w:t>comparative sales method,</w:t>
      </w:r>
    </w:p>
    <w:p w14:paraId="17385540" w14:textId="77777777" w:rsidR="0005734B" w:rsidRPr="00F03540" w:rsidRDefault="0005734B" w:rsidP="002D72F9">
      <w:pPr>
        <w:pStyle w:val="iCStandard"/>
        <w:numPr>
          <w:ilvl w:val="0"/>
          <w:numId w:val="4"/>
        </w:numPr>
        <w:jc w:val="both"/>
        <w:rPr>
          <w:lang w:val="en-GB"/>
        </w:rPr>
      </w:pPr>
      <w:r w:rsidRPr="00F03540">
        <w:rPr>
          <w:lang w:val="en-GB"/>
        </w:rPr>
        <w:t>cost method, and</w:t>
      </w:r>
    </w:p>
    <w:p w14:paraId="672B3850" w14:textId="77777777" w:rsidR="0005734B" w:rsidRPr="00F03540" w:rsidRDefault="0005734B" w:rsidP="002D72F9">
      <w:pPr>
        <w:pStyle w:val="iCStandard"/>
        <w:numPr>
          <w:ilvl w:val="0"/>
          <w:numId w:val="4"/>
        </w:numPr>
        <w:jc w:val="both"/>
        <w:rPr>
          <w:lang w:val="en-GB"/>
        </w:rPr>
      </w:pPr>
      <w:r w:rsidRPr="00F03540">
        <w:rPr>
          <w:lang w:val="en-GB"/>
        </w:rPr>
        <w:t>method of net income.</w:t>
      </w:r>
    </w:p>
    <w:p w14:paraId="001C3A85" w14:textId="77777777" w:rsidR="0005734B" w:rsidRPr="00F03540" w:rsidRDefault="0005734B" w:rsidP="002D72F9">
      <w:pPr>
        <w:pStyle w:val="iCEinzug1"/>
        <w:jc w:val="both"/>
        <w:rPr>
          <w:lang w:val="en-GB"/>
        </w:rPr>
      </w:pPr>
      <w:r w:rsidRPr="00F03540">
        <w:rPr>
          <w:lang w:val="en-GB"/>
        </w:rPr>
        <w:t>The value of property deemed as agricultural land, considers the qualities of land, proximity to residence, access to infrastructure, the size and shape of the parcel, the irrigation system or the potential of irrigation, as well as other environmental conditions related with the physical characteristics of the terrain (altitude and slope). The value of forestland and forests is determined considering soil quality, environmental value of land, geographical location, quantity and quality of biomass, level of investment and access to infrastructure, transportation conditions, and environmental conditions. Assessment of residential and other constructed areas considers criteria such as: type of building, construction material, the area in m</w:t>
      </w:r>
      <w:r w:rsidRPr="00F03540">
        <w:rPr>
          <w:vertAlign w:val="superscript"/>
          <w:lang w:val="en-GB"/>
        </w:rPr>
        <w:t>2</w:t>
      </w:r>
      <w:r w:rsidRPr="00F03540">
        <w:rPr>
          <w:lang w:val="en-GB"/>
        </w:rPr>
        <w:t xml:space="preserve"> for residential and non-residential structures, year of construction, access to roads, access to public services, heating system, the condition of the facility, renting and rent conditions, cost of operation and maintenance, etc.</w:t>
      </w:r>
    </w:p>
    <w:p w14:paraId="55FDB18B" w14:textId="77777777" w:rsidR="0005734B" w:rsidRPr="00F03540" w:rsidRDefault="0005734B" w:rsidP="002D72F9">
      <w:pPr>
        <w:pStyle w:val="iCEinzug1"/>
        <w:jc w:val="both"/>
        <w:rPr>
          <w:lang w:val="en-GB"/>
        </w:rPr>
      </w:pPr>
      <w:r w:rsidRPr="00F03540">
        <w:rPr>
          <w:lang w:val="en-GB"/>
        </w:rPr>
        <w:t>During the valuation process, owners and interest holders are entitled to submit their written views concerning such valuation to the Office, and to challenge the final valuation decisions of the Office before the courts.</w:t>
      </w:r>
    </w:p>
    <w:p w14:paraId="0091084E" w14:textId="77777777" w:rsidR="0005734B" w:rsidRPr="00F03540" w:rsidRDefault="0005734B" w:rsidP="002D72F9">
      <w:pPr>
        <w:pStyle w:val="Heading3"/>
        <w:jc w:val="both"/>
        <w:rPr>
          <w:rFonts w:cs="Calibri"/>
          <w:lang w:val="en-GB"/>
        </w:rPr>
      </w:pPr>
      <w:bookmarkStart w:id="39" w:name="_Toc84844767"/>
      <w:bookmarkStart w:id="40" w:name="_Toc4118075"/>
      <w:r w:rsidRPr="00F03540">
        <w:rPr>
          <w:rFonts w:cs="Calibri"/>
          <w:lang w:val="en-GB"/>
        </w:rPr>
        <w:t>Cut-off Date</w:t>
      </w:r>
      <w:bookmarkEnd w:id="39"/>
      <w:bookmarkEnd w:id="40"/>
    </w:p>
    <w:p w14:paraId="56F83BED" w14:textId="77777777" w:rsidR="0005734B" w:rsidRPr="00F03540" w:rsidRDefault="0005734B" w:rsidP="002D72F9">
      <w:pPr>
        <w:pStyle w:val="iCEinzug1"/>
        <w:jc w:val="both"/>
        <w:rPr>
          <w:lang w:val="en-GB"/>
        </w:rPr>
      </w:pPr>
      <w:r w:rsidRPr="00F03540">
        <w:rPr>
          <w:lang w:val="en-GB"/>
        </w:rPr>
        <w:t>The Expropriation Law of Kosovo (Article 7) establishes the cut-off date with the Decision of Acceptance</w:t>
      </w:r>
      <w:r>
        <w:rPr>
          <w:rStyle w:val="FootnoteReference"/>
          <w:lang w:val="en-GB"/>
        </w:rPr>
        <w:footnoteReference w:id="9"/>
      </w:r>
      <w:r w:rsidRPr="00F03540">
        <w:rPr>
          <w:lang w:val="en-GB"/>
        </w:rPr>
        <w:t xml:space="preserve"> of the application for the expropriation and the disclosure of the decision in the Official Gazette of Kosovo and in a newspaper enjoying wide circulation in Kosovo.</w:t>
      </w:r>
    </w:p>
    <w:p w14:paraId="0C1FD7A8" w14:textId="77777777" w:rsidR="0005734B" w:rsidRPr="00F03540" w:rsidRDefault="0005734B" w:rsidP="002D72F9">
      <w:pPr>
        <w:pStyle w:val="iCEinzug1"/>
        <w:jc w:val="both"/>
        <w:rPr>
          <w:lang w:val="en-GB"/>
        </w:rPr>
      </w:pPr>
      <w:r w:rsidRPr="00F03540">
        <w:rPr>
          <w:lang w:val="en-GB"/>
        </w:rPr>
        <w:t>The Expropriation Law of Kosovo specifically provides that the following will be excluded from the amount of compensation:</w:t>
      </w:r>
    </w:p>
    <w:p w14:paraId="3CA0FDD5" w14:textId="77777777" w:rsidR="0005734B" w:rsidRPr="00F03540" w:rsidRDefault="0005734B" w:rsidP="002D72F9">
      <w:pPr>
        <w:pStyle w:val="iCStandard"/>
        <w:numPr>
          <w:ilvl w:val="0"/>
          <w:numId w:val="4"/>
        </w:numPr>
        <w:jc w:val="both"/>
        <w:rPr>
          <w:lang w:val="en-GB"/>
        </w:rPr>
      </w:pPr>
      <w:r w:rsidRPr="00F03540">
        <w:rPr>
          <w:lang w:val="en-GB"/>
        </w:rPr>
        <w:t>the cost or value of any improvements to the property, facilities constructed or enlarged on the property, or trees and crops planted on the property after the date of Decision of Acceptance of the application for further processing of expropriation (issued prior to the Preliminary Decision) is published in the Official Gazette,</w:t>
      </w:r>
    </w:p>
    <w:p w14:paraId="073697E5" w14:textId="77777777" w:rsidR="0005734B" w:rsidRPr="00F03540" w:rsidRDefault="0005734B" w:rsidP="002D72F9">
      <w:pPr>
        <w:pStyle w:val="iCStandard"/>
        <w:numPr>
          <w:ilvl w:val="0"/>
          <w:numId w:val="4"/>
        </w:numPr>
        <w:jc w:val="both"/>
        <w:rPr>
          <w:lang w:val="en-GB"/>
        </w:rPr>
      </w:pPr>
      <w:r w:rsidRPr="00F03540">
        <w:rPr>
          <w:lang w:val="en-GB"/>
        </w:rPr>
        <w:t>any changes in the market value of the property occurring after either the date of adoption of the decision authorizing preparatory activities on such property, or the date of the initial submission of the application for expropriation, whichever comes earlier,</w:t>
      </w:r>
    </w:p>
    <w:p w14:paraId="546DD28E" w14:textId="77777777" w:rsidR="0005734B" w:rsidRPr="00F03540" w:rsidRDefault="0005734B" w:rsidP="002D72F9">
      <w:pPr>
        <w:pStyle w:val="iCStandard"/>
        <w:numPr>
          <w:ilvl w:val="0"/>
          <w:numId w:val="4"/>
        </w:numPr>
        <w:jc w:val="both"/>
        <w:rPr>
          <w:lang w:val="en-GB"/>
        </w:rPr>
      </w:pPr>
      <w:r w:rsidRPr="00F03540">
        <w:rPr>
          <w:lang w:val="en-GB"/>
        </w:rPr>
        <w:t>any other changes in the market value of the property prior to the initiation of the expropriation procedure, if such changes can be demonstrated to be attributable to price or market manipulation or speculation by persons (or their relatives or associates) who were in possession of information about the impending or potential expropriation of property in question.</w:t>
      </w:r>
    </w:p>
    <w:p w14:paraId="14336B6E" w14:textId="77777777" w:rsidR="0005734B" w:rsidRPr="00F03540" w:rsidRDefault="0005734B" w:rsidP="0005734B">
      <w:pPr>
        <w:pStyle w:val="Heading3"/>
        <w:rPr>
          <w:rFonts w:cs="Calibri"/>
          <w:lang w:val="en-GB"/>
        </w:rPr>
      </w:pPr>
      <w:bookmarkStart w:id="41" w:name="_Toc84844768"/>
      <w:bookmarkStart w:id="42" w:name="_Toc4118076"/>
      <w:r w:rsidRPr="00F03540">
        <w:rPr>
          <w:rFonts w:cs="Calibri"/>
          <w:lang w:val="en-GB"/>
        </w:rPr>
        <w:t>Public Consultation</w:t>
      </w:r>
      <w:bookmarkEnd w:id="41"/>
      <w:bookmarkEnd w:id="42"/>
    </w:p>
    <w:p w14:paraId="13AD0646" w14:textId="77777777" w:rsidR="0005734B" w:rsidRPr="00F03540" w:rsidRDefault="0005734B" w:rsidP="002D72F9">
      <w:pPr>
        <w:pStyle w:val="iCEinzug1"/>
        <w:jc w:val="both"/>
        <w:rPr>
          <w:lang w:val="en-GB"/>
        </w:rPr>
      </w:pPr>
      <w:r w:rsidRPr="00F03540">
        <w:rPr>
          <w:lang w:val="en-GB"/>
        </w:rPr>
        <w:t xml:space="preserve">The Expropriation Law of Kosovo provides affected persons with formal public consultation mechanism (Article 9), following the publishing of the Decision of Acceptance of the application for the expropriation in the media when any interested party has the right to submit to the expropriating authority written comments on the expropriation in question. Following this, the expropriating authority organizes a public hearing in the </w:t>
      </w:r>
      <w:r w:rsidRPr="00F03540">
        <w:rPr>
          <w:lang w:val="en-GB"/>
        </w:rPr>
        <w:lastRenderedPageBreak/>
        <w:t>Municipality where the expropriation is to take place. Persons who desire to attend such public hearings are required to provide proof that they are a public official of the Municipality where the hearing is being held, or an Owner or Interest Holder with respect to concerned property lying with the Municipality where the hearing is being held, or the lawful attorney or representative of such a public official, Owner or Interest Holder.</w:t>
      </w:r>
    </w:p>
    <w:p w14:paraId="6FD65E74" w14:textId="77777777" w:rsidR="0005734B" w:rsidRPr="00F03540" w:rsidRDefault="0005734B" w:rsidP="002D72F9">
      <w:pPr>
        <w:pStyle w:val="Heading3"/>
        <w:jc w:val="both"/>
        <w:rPr>
          <w:rFonts w:cs="Calibri"/>
          <w:lang w:val="en-GB"/>
        </w:rPr>
      </w:pPr>
      <w:bookmarkStart w:id="43" w:name="_Toc84844769"/>
      <w:bookmarkStart w:id="44" w:name="_Toc4118077"/>
      <w:r w:rsidRPr="00F03540">
        <w:rPr>
          <w:rFonts w:cs="Calibri"/>
          <w:lang w:val="en-GB"/>
        </w:rPr>
        <w:t>Grievance Management</w:t>
      </w:r>
      <w:bookmarkEnd w:id="43"/>
      <w:bookmarkEnd w:id="44"/>
    </w:p>
    <w:p w14:paraId="0DF27CBC" w14:textId="77777777" w:rsidR="0005734B" w:rsidRPr="00F03540" w:rsidRDefault="0005734B" w:rsidP="002D72F9">
      <w:pPr>
        <w:pStyle w:val="iCEinzug1"/>
        <w:jc w:val="both"/>
        <w:rPr>
          <w:lang w:val="en-GB"/>
        </w:rPr>
      </w:pPr>
      <w:r w:rsidRPr="00F03540">
        <w:rPr>
          <w:lang w:val="en-GB"/>
        </w:rPr>
        <w:t>Grievances set out by the Expropriation Law of Kosovo include: (</w:t>
      </w:r>
      <w:proofErr w:type="spellStart"/>
      <w:r w:rsidRPr="00F03540">
        <w:rPr>
          <w:lang w:val="en-GB"/>
        </w:rPr>
        <w:t>i</w:t>
      </w:r>
      <w:proofErr w:type="spellEnd"/>
      <w:r w:rsidRPr="00F03540">
        <w:rPr>
          <w:lang w:val="en-GB"/>
        </w:rPr>
        <w:t>) complaints challenging the Preliminary Decision on the Legitimacy of Proposed Expropriation, (ii) complaints challenging the adequacy of compensation, (iii) complaints for compensation of damages arising from partial expropriation; (iv) complaints challenging the legitimacy of the Decision on temporary use of property.</w:t>
      </w:r>
    </w:p>
    <w:p w14:paraId="2AA7DDB0" w14:textId="77777777" w:rsidR="0005734B" w:rsidRPr="00F03540" w:rsidRDefault="0005734B" w:rsidP="002D72F9">
      <w:pPr>
        <w:pStyle w:val="Heading2"/>
        <w:jc w:val="both"/>
        <w:rPr>
          <w:lang w:val="en-GB"/>
        </w:rPr>
      </w:pPr>
      <w:bookmarkStart w:id="45" w:name="_Toc84844770"/>
      <w:bookmarkStart w:id="46" w:name="_Toc4118078"/>
      <w:r w:rsidRPr="00F03540">
        <w:rPr>
          <w:lang w:val="en-GB"/>
        </w:rPr>
        <w:t>Other related legislation</w:t>
      </w:r>
      <w:bookmarkEnd w:id="45"/>
      <w:bookmarkEnd w:id="46"/>
    </w:p>
    <w:p w14:paraId="04F074EB" w14:textId="77777777" w:rsidR="0005734B" w:rsidRPr="00F03540" w:rsidRDefault="0005734B" w:rsidP="002D72F9">
      <w:pPr>
        <w:pStyle w:val="iCEinzug1"/>
        <w:jc w:val="both"/>
        <w:rPr>
          <w:lang w:val="en-GB"/>
        </w:rPr>
      </w:pPr>
      <w:r w:rsidRPr="00F03540">
        <w:rPr>
          <w:lang w:val="en-GB"/>
        </w:rPr>
        <w:t xml:space="preserve">Other legislation in Kosovo relevant for the Project implementation is summarized in </w:t>
      </w:r>
      <w:r w:rsidRPr="00034BD2">
        <w:rPr>
          <w:lang w:val="en-GB"/>
        </w:rPr>
        <w:fldChar w:fldCharType="begin"/>
      </w:r>
      <w:r w:rsidRPr="00F03540">
        <w:rPr>
          <w:lang w:val="en-GB"/>
        </w:rPr>
        <w:instrText xml:space="preserve"> REF _Ref489451194 \h  \* MERGEFORMAT </w:instrText>
      </w:r>
      <w:r w:rsidRPr="00034BD2">
        <w:rPr>
          <w:lang w:val="en-GB"/>
        </w:rPr>
      </w:r>
      <w:r w:rsidRPr="00034BD2">
        <w:rPr>
          <w:lang w:val="en-GB"/>
        </w:rPr>
        <w:fldChar w:fldCharType="separate"/>
      </w:r>
      <w:r w:rsidRPr="00F03540">
        <w:rPr>
          <w:lang w:val="en-GB"/>
        </w:rPr>
        <w:t xml:space="preserve">Table </w:t>
      </w:r>
      <w:r>
        <w:rPr>
          <w:noProof/>
          <w:lang w:val="en-GB"/>
        </w:rPr>
        <w:t>1</w:t>
      </w:r>
      <w:r w:rsidRPr="00034BD2">
        <w:rPr>
          <w:lang w:val="en-GB"/>
        </w:rPr>
        <w:fldChar w:fldCharType="end"/>
      </w:r>
      <w:r w:rsidRPr="00F03540">
        <w:rPr>
          <w:lang w:val="en-GB"/>
        </w:rPr>
        <w:t>.</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15"/>
        <w:gridCol w:w="6736"/>
      </w:tblGrid>
      <w:tr w:rsidR="0005734B" w:rsidRPr="00F03540" w14:paraId="10EA4BFA" w14:textId="77777777" w:rsidTr="000942AE">
        <w:trPr>
          <w:tblHeader/>
        </w:trPr>
        <w:tc>
          <w:tcPr>
            <w:tcW w:w="1279" w:type="pct"/>
            <w:tcBorders>
              <w:top w:val="single" w:sz="8" w:space="0" w:color="FFFFFF"/>
              <w:left w:val="single" w:sz="8" w:space="0" w:color="FFFFFF"/>
              <w:bottom w:val="single" w:sz="24" w:space="0" w:color="FFFFFF"/>
              <w:right w:val="single" w:sz="8" w:space="0" w:color="FFFFFF"/>
            </w:tcBorders>
            <w:shd w:val="clear" w:color="auto" w:fill="830E0F"/>
          </w:tcPr>
          <w:p w14:paraId="17C215E5" w14:textId="77777777" w:rsidR="0005734B" w:rsidRPr="00F03540" w:rsidRDefault="0005734B" w:rsidP="000942AE">
            <w:pPr>
              <w:pStyle w:val="Caption"/>
              <w:ind w:left="0"/>
              <w:rPr>
                <w:rFonts w:cs="Calibri"/>
                <w:color w:val="FFFFFF"/>
                <w:lang w:val="en-GB"/>
              </w:rPr>
            </w:pPr>
            <w:r w:rsidRPr="00F03540">
              <w:rPr>
                <w:rFonts w:cs="Calibri"/>
                <w:color w:val="FFFFFF"/>
                <w:lang w:val="en-GB"/>
              </w:rPr>
              <w:t>Law</w:t>
            </w:r>
          </w:p>
        </w:tc>
        <w:tc>
          <w:tcPr>
            <w:tcW w:w="3721" w:type="pct"/>
            <w:tcBorders>
              <w:top w:val="single" w:sz="8" w:space="0" w:color="FFFFFF"/>
              <w:left w:val="single" w:sz="8" w:space="0" w:color="FFFFFF"/>
              <w:bottom w:val="single" w:sz="24" w:space="0" w:color="FFFFFF"/>
              <w:right w:val="single" w:sz="8" w:space="0" w:color="FFFFFF"/>
            </w:tcBorders>
            <w:shd w:val="clear" w:color="auto" w:fill="830E0F"/>
          </w:tcPr>
          <w:p w14:paraId="0BCEA05A" w14:textId="77777777" w:rsidR="0005734B" w:rsidRPr="00F03540" w:rsidRDefault="0005734B" w:rsidP="000942AE">
            <w:pPr>
              <w:pStyle w:val="Caption"/>
              <w:ind w:left="0"/>
              <w:rPr>
                <w:rFonts w:cs="Calibri"/>
                <w:color w:val="FFFFFF"/>
                <w:lang w:val="en-GB"/>
              </w:rPr>
            </w:pPr>
            <w:r w:rsidRPr="00F03540">
              <w:rPr>
                <w:rFonts w:cs="Calibri"/>
                <w:color w:val="FFFFFF"/>
                <w:lang w:val="en-GB"/>
              </w:rPr>
              <w:t>Summary and key points</w:t>
            </w:r>
          </w:p>
        </w:tc>
      </w:tr>
      <w:tr w:rsidR="0005734B" w:rsidRPr="00F03540" w14:paraId="24F5A11B" w14:textId="77777777" w:rsidTr="000942AE">
        <w:tc>
          <w:tcPr>
            <w:tcW w:w="1279" w:type="pct"/>
            <w:tcBorders>
              <w:top w:val="single" w:sz="8" w:space="0" w:color="FFFFFF"/>
              <w:left w:val="single" w:sz="8" w:space="0" w:color="FFFFFF"/>
              <w:bottom w:val="nil"/>
              <w:right w:val="single" w:sz="24" w:space="0" w:color="FFFFFF"/>
            </w:tcBorders>
            <w:shd w:val="clear" w:color="auto" w:fill="830E0F"/>
          </w:tcPr>
          <w:p w14:paraId="077180E7" w14:textId="77777777" w:rsidR="0005734B" w:rsidRPr="00F03540" w:rsidRDefault="0005734B" w:rsidP="000942AE">
            <w:pPr>
              <w:pStyle w:val="Caption"/>
              <w:ind w:left="0"/>
              <w:rPr>
                <w:rFonts w:cs="Calibri"/>
                <w:color w:val="FFFFFF"/>
                <w:lang w:val="en-GB"/>
              </w:rPr>
            </w:pPr>
            <w:r w:rsidRPr="00F03540">
              <w:rPr>
                <w:rFonts w:cs="Calibri"/>
                <w:color w:val="FFFFFF"/>
                <w:lang w:val="en-GB"/>
              </w:rPr>
              <w:t>Constitution of Republic of Kosovo</w:t>
            </w:r>
          </w:p>
        </w:tc>
        <w:tc>
          <w:tcPr>
            <w:tcW w:w="3721" w:type="pct"/>
            <w:tcBorders>
              <w:top w:val="single" w:sz="8" w:space="0" w:color="FFFFFF"/>
              <w:left w:val="single" w:sz="8" w:space="0" w:color="FFFFFF"/>
              <w:bottom w:val="single" w:sz="8" w:space="0" w:color="FFFFFF"/>
              <w:right w:val="single" w:sz="8" w:space="0" w:color="FFFFFF"/>
            </w:tcBorders>
            <w:shd w:val="clear" w:color="auto" w:fill="ED5A5B"/>
          </w:tcPr>
          <w:p w14:paraId="286AD18C" w14:textId="77777777" w:rsidR="0005734B" w:rsidRPr="00F03540" w:rsidRDefault="0005734B" w:rsidP="000942AE">
            <w:pPr>
              <w:pStyle w:val="Caption"/>
              <w:ind w:left="0"/>
              <w:rPr>
                <w:rFonts w:cs="Calibri"/>
                <w:lang w:val="en-GB"/>
              </w:rPr>
            </w:pPr>
            <w:r w:rsidRPr="00F03540">
              <w:rPr>
                <w:rFonts w:cs="Calibri"/>
                <w:lang w:val="en-GB"/>
              </w:rPr>
              <w:t>The Constitution prohibits arbitrary deprivation of property (Art. 46) - the authorities may expropriate property only if such expropriation is authorized by law, is necessary or appropriate to the achievement of a public purpose or the promotion of the public interest, and is followed by the provision of immediate and adequate compensation to the person(s) whose property is expropriated.</w:t>
            </w:r>
          </w:p>
        </w:tc>
      </w:tr>
      <w:tr w:rsidR="0005734B" w:rsidRPr="00F03540" w14:paraId="427E4123" w14:textId="77777777" w:rsidTr="000942AE">
        <w:tc>
          <w:tcPr>
            <w:tcW w:w="1279" w:type="pct"/>
            <w:tcBorders>
              <w:left w:val="single" w:sz="8" w:space="0" w:color="FFFFFF"/>
              <w:bottom w:val="nil"/>
              <w:right w:val="single" w:sz="24" w:space="0" w:color="FFFFFF"/>
            </w:tcBorders>
            <w:shd w:val="clear" w:color="auto" w:fill="830E0F"/>
          </w:tcPr>
          <w:p w14:paraId="7E3259F4" w14:textId="77777777" w:rsidR="0005734B" w:rsidRPr="00F03540" w:rsidRDefault="0005734B" w:rsidP="000942AE">
            <w:pPr>
              <w:pStyle w:val="Caption"/>
              <w:ind w:left="0"/>
              <w:rPr>
                <w:color w:val="FFFFFF"/>
                <w:lang w:val="en-GB"/>
              </w:rPr>
            </w:pPr>
            <w:r w:rsidRPr="00F03540">
              <w:rPr>
                <w:color w:val="FFFFFF"/>
                <w:lang w:val="en-GB"/>
              </w:rPr>
              <w:t>Law on Property and Other Real Rights No. 03/L-154 dated 15 July 2009</w:t>
            </w:r>
          </w:p>
        </w:tc>
        <w:tc>
          <w:tcPr>
            <w:tcW w:w="3721" w:type="pct"/>
            <w:shd w:val="clear" w:color="auto" w:fill="F6ADAD"/>
          </w:tcPr>
          <w:p w14:paraId="6CB1DAFA" w14:textId="77777777" w:rsidR="0005734B" w:rsidRPr="00F03540" w:rsidRDefault="0005734B" w:rsidP="000942AE">
            <w:pPr>
              <w:pStyle w:val="Caption"/>
              <w:ind w:left="0"/>
              <w:rPr>
                <w:rFonts w:cs="Calibri"/>
                <w:lang w:val="en-GB"/>
              </w:rPr>
            </w:pPr>
            <w:r w:rsidRPr="00F03540">
              <w:rPr>
                <w:rFonts w:cs="Calibri"/>
                <w:lang w:val="en-GB"/>
              </w:rPr>
              <w:t>Governs the creation, content, transfer, protection, and termination of real rights such as ownership, limited real rights, possession, real security rights and real rights of use.</w:t>
            </w:r>
          </w:p>
          <w:p w14:paraId="7E2A940A" w14:textId="77777777" w:rsidR="0005734B" w:rsidRPr="00F03540" w:rsidRDefault="0005734B" w:rsidP="000942AE">
            <w:pPr>
              <w:pStyle w:val="Caption"/>
              <w:ind w:left="0"/>
              <w:rPr>
                <w:rFonts w:cs="Calibri"/>
                <w:lang w:val="en-GB"/>
              </w:rPr>
            </w:pPr>
            <w:r w:rsidRPr="00F03540">
              <w:rPr>
                <w:rFonts w:cs="Calibri"/>
                <w:lang w:val="en-GB"/>
              </w:rPr>
              <w:t>Stipulates that ownership and other real rights can only be limited or taken away against the will of lawful holders in accordance with conditions and procedures as defined by the applicable laws.</w:t>
            </w:r>
          </w:p>
        </w:tc>
      </w:tr>
      <w:tr w:rsidR="0005734B" w:rsidRPr="00F03540" w14:paraId="3090E160" w14:textId="77777777" w:rsidTr="000942AE">
        <w:tc>
          <w:tcPr>
            <w:tcW w:w="1279" w:type="pct"/>
            <w:tcBorders>
              <w:top w:val="single" w:sz="8" w:space="0" w:color="FFFFFF"/>
              <w:left w:val="single" w:sz="8" w:space="0" w:color="FFFFFF"/>
              <w:bottom w:val="nil"/>
              <w:right w:val="single" w:sz="24" w:space="0" w:color="FFFFFF"/>
            </w:tcBorders>
            <w:shd w:val="clear" w:color="auto" w:fill="830E0F"/>
          </w:tcPr>
          <w:p w14:paraId="0095BF26" w14:textId="77777777" w:rsidR="0005734B" w:rsidRPr="00F03540" w:rsidRDefault="0005734B" w:rsidP="000942AE">
            <w:pPr>
              <w:pStyle w:val="Caption"/>
              <w:ind w:left="0"/>
              <w:rPr>
                <w:color w:val="FFFFFF"/>
                <w:lang w:val="en-GB"/>
              </w:rPr>
            </w:pPr>
            <w:r w:rsidRPr="00F03540">
              <w:rPr>
                <w:color w:val="FFFFFF"/>
                <w:lang w:val="en-GB"/>
              </w:rPr>
              <w:t xml:space="preserve">Law on Cadastre No. 04/L-013 dated 12 August 2011 </w:t>
            </w:r>
          </w:p>
        </w:tc>
        <w:tc>
          <w:tcPr>
            <w:tcW w:w="3721" w:type="pct"/>
            <w:tcBorders>
              <w:top w:val="single" w:sz="8" w:space="0" w:color="FFFFFF"/>
              <w:left w:val="single" w:sz="8" w:space="0" w:color="FFFFFF"/>
              <w:bottom w:val="single" w:sz="8" w:space="0" w:color="FFFFFF"/>
              <w:right w:val="single" w:sz="8" w:space="0" w:color="FFFFFF"/>
            </w:tcBorders>
            <w:shd w:val="clear" w:color="auto" w:fill="ED5A5B"/>
          </w:tcPr>
          <w:p w14:paraId="0BD2C9B5" w14:textId="77777777" w:rsidR="0005734B" w:rsidRPr="00F03540" w:rsidRDefault="0005734B" w:rsidP="000942AE">
            <w:pPr>
              <w:pStyle w:val="Caption"/>
              <w:ind w:left="0"/>
              <w:rPr>
                <w:rFonts w:cs="Calibri"/>
                <w:lang w:val="en-GB"/>
              </w:rPr>
            </w:pPr>
            <w:r w:rsidRPr="00F03540">
              <w:rPr>
                <w:rFonts w:cs="Calibri"/>
                <w:lang w:val="en-GB"/>
              </w:rPr>
              <w:t xml:space="preserve">Regulates </w:t>
            </w:r>
            <w:r w:rsidRPr="00F03540">
              <w:rPr>
                <w:lang w:val="en-GB"/>
              </w:rPr>
              <w:t>the Cadastre of immovable property, national and cadastral surveys, geodesic and cadastral works as well as acquisition, registration, keeping, maintenance and use of cadastral data.</w:t>
            </w:r>
          </w:p>
        </w:tc>
      </w:tr>
      <w:tr w:rsidR="0005734B" w:rsidRPr="00F03540" w14:paraId="202743BF" w14:textId="77777777" w:rsidTr="000942AE">
        <w:tc>
          <w:tcPr>
            <w:tcW w:w="1279" w:type="pct"/>
            <w:tcBorders>
              <w:left w:val="single" w:sz="8" w:space="0" w:color="FFFFFF"/>
              <w:bottom w:val="nil"/>
              <w:right w:val="single" w:sz="24" w:space="0" w:color="FFFFFF"/>
            </w:tcBorders>
            <w:shd w:val="clear" w:color="auto" w:fill="830E0F"/>
          </w:tcPr>
          <w:p w14:paraId="4122DCD4" w14:textId="77777777" w:rsidR="0005734B" w:rsidRPr="00F03540" w:rsidRDefault="0005734B" w:rsidP="000942AE">
            <w:pPr>
              <w:pStyle w:val="Caption"/>
              <w:ind w:left="0"/>
              <w:rPr>
                <w:color w:val="FFFFFF"/>
                <w:lang w:val="en-GB"/>
              </w:rPr>
            </w:pPr>
            <w:r w:rsidRPr="00F03540">
              <w:rPr>
                <w:color w:val="FFFFFF"/>
                <w:lang w:val="en-GB"/>
              </w:rPr>
              <w:t>Law on Amending and Supplementing the Law No. 2002/5 on the Establishment of the Immovable Property Rights Register No. 04/L-009 dated 21 July 2011</w:t>
            </w:r>
          </w:p>
        </w:tc>
        <w:tc>
          <w:tcPr>
            <w:tcW w:w="3721" w:type="pct"/>
            <w:shd w:val="clear" w:color="auto" w:fill="F6ADAD"/>
          </w:tcPr>
          <w:p w14:paraId="717E9501" w14:textId="77777777" w:rsidR="0005734B" w:rsidRPr="00F03540" w:rsidRDefault="0005734B" w:rsidP="000942AE">
            <w:pPr>
              <w:pStyle w:val="Caption"/>
              <w:ind w:left="0"/>
              <w:rPr>
                <w:rFonts w:cs="Calibri"/>
                <w:lang w:val="en-GB"/>
              </w:rPr>
            </w:pPr>
            <w:r w:rsidRPr="00F03540">
              <w:rPr>
                <w:rFonts w:cs="Calibri"/>
                <w:lang w:val="en-GB"/>
              </w:rPr>
              <w:t>It sets out the principles of implementing and validating immovable property rights in Kosovo through the mechanism of the Immovable Property Rights Register. Immovable property rights including (</w:t>
            </w:r>
            <w:proofErr w:type="spellStart"/>
            <w:r w:rsidRPr="00F03540">
              <w:rPr>
                <w:rFonts w:cs="Calibri"/>
                <w:lang w:val="en-GB"/>
              </w:rPr>
              <w:t>i</w:t>
            </w:r>
            <w:proofErr w:type="spellEnd"/>
            <w:r w:rsidRPr="00F03540">
              <w:rPr>
                <w:rFonts w:cs="Calibri"/>
                <w:lang w:val="en-GB"/>
              </w:rPr>
              <w:t xml:space="preserve">) ownership, (ii) mortgages, (iii) servitudes, (iv) </w:t>
            </w:r>
            <w:r w:rsidRPr="00F03540">
              <w:rPr>
                <w:lang w:val="en-GB"/>
              </w:rPr>
              <w:t>the rights of use of municipal, public, social and state property and (v) property burdens and charges are recorded in the Register. It sets out the authority over overall administration of the Register to the Kosovo Cadastral Agency (KCA) and appoints the Municipal Cadastral Offices (MCO) to record, in writing, immovable property rights in the Register under the authority of the KCA.</w:t>
            </w:r>
          </w:p>
        </w:tc>
      </w:tr>
      <w:tr w:rsidR="0005734B" w:rsidRPr="00F03540" w14:paraId="6F018D87" w14:textId="77777777" w:rsidTr="000942AE">
        <w:tc>
          <w:tcPr>
            <w:tcW w:w="1279" w:type="pct"/>
            <w:tcBorders>
              <w:top w:val="single" w:sz="8" w:space="0" w:color="FFFFFF"/>
              <w:left w:val="single" w:sz="8" w:space="0" w:color="FFFFFF"/>
              <w:bottom w:val="nil"/>
              <w:right w:val="single" w:sz="24" w:space="0" w:color="FFFFFF"/>
            </w:tcBorders>
            <w:shd w:val="clear" w:color="auto" w:fill="830E0F"/>
          </w:tcPr>
          <w:p w14:paraId="1D5EBDF2" w14:textId="77777777" w:rsidR="0005734B" w:rsidRPr="00F03540" w:rsidRDefault="0005734B" w:rsidP="000942AE">
            <w:pPr>
              <w:pStyle w:val="Caption"/>
              <w:ind w:left="0"/>
              <w:rPr>
                <w:color w:val="FFFFFF"/>
                <w:lang w:val="en-GB"/>
              </w:rPr>
            </w:pPr>
            <w:r w:rsidRPr="00F03540">
              <w:rPr>
                <w:color w:val="FFFFFF"/>
                <w:lang w:val="en-GB"/>
              </w:rPr>
              <w:t>Law on the Administrative Procedure No. 02/L-28 dated 22 July 2005</w:t>
            </w:r>
          </w:p>
        </w:tc>
        <w:tc>
          <w:tcPr>
            <w:tcW w:w="3721" w:type="pct"/>
            <w:tcBorders>
              <w:top w:val="single" w:sz="8" w:space="0" w:color="FFFFFF"/>
              <w:left w:val="single" w:sz="8" w:space="0" w:color="FFFFFF"/>
              <w:bottom w:val="single" w:sz="8" w:space="0" w:color="FFFFFF"/>
              <w:right w:val="single" w:sz="8" w:space="0" w:color="FFFFFF"/>
            </w:tcBorders>
            <w:shd w:val="clear" w:color="auto" w:fill="ED5A5B"/>
          </w:tcPr>
          <w:p w14:paraId="56A9B24C" w14:textId="77777777" w:rsidR="0005734B" w:rsidRPr="00F03540" w:rsidRDefault="0005734B" w:rsidP="000942AE">
            <w:pPr>
              <w:pStyle w:val="Caption"/>
              <w:ind w:left="0"/>
              <w:rPr>
                <w:lang w:val="en-GB"/>
              </w:rPr>
            </w:pPr>
            <w:r w:rsidRPr="00F03540">
              <w:rPr>
                <w:rFonts w:cs="Calibri"/>
                <w:lang w:val="en-GB"/>
              </w:rPr>
              <w:t xml:space="preserve">It sets out principles to be adhered to by </w:t>
            </w:r>
            <w:r w:rsidRPr="00F03540">
              <w:rPr>
                <w:lang w:val="en-GB"/>
              </w:rPr>
              <w:t>all bodies of public administration along exercising their functions through individual or collective administrative acts.</w:t>
            </w:r>
          </w:p>
          <w:p w14:paraId="4729EF17" w14:textId="77777777" w:rsidR="0005734B" w:rsidRPr="00F03540" w:rsidRDefault="0005734B" w:rsidP="000942AE">
            <w:pPr>
              <w:pStyle w:val="Caption"/>
              <w:ind w:left="0"/>
              <w:rPr>
                <w:rFonts w:cs="Calibri"/>
                <w:lang w:val="en-GB"/>
              </w:rPr>
            </w:pPr>
            <w:r w:rsidRPr="00F03540">
              <w:rPr>
                <w:rFonts w:cs="Calibri"/>
                <w:lang w:val="en-GB"/>
              </w:rPr>
              <w:t>Public administration bodies, in exercising their administrative activity, are required to establish a fair balance between public and private interests involved, in order to avoid unnecessary infringement of rights and interests of natural and legal persons.</w:t>
            </w:r>
          </w:p>
          <w:p w14:paraId="2EC62B42" w14:textId="77777777" w:rsidR="0005734B" w:rsidRPr="00F03540" w:rsidRDefault="0005734B" w:rsidP="000942AE">
            <w:pPr>
              <w:pStyle w:val="Caption"/>
              <w:ind w:left="0"/>
              <w:rPr>
                <w:rFonts w:cs="Calibri"/>
                <w:lang w:val="en-GB"/>
              </w:rPr>
            </w:pPr>
            <w:r w:rsidRPr="00F03540">
              <w:rPr>
                <w:rFonts w:cs="Calibri"/>
                <w:lang w:val="en-GB"/>
              </w:rPr>
              <w:lastRenderedPageBreak/>
              <w:t>Public administration bodies are not allowed to differentiate natural and legal persons during administrative proceeding on the basis of gender, language, political or other affiliation, national or social origin, wealth, birth or any other status.</w:t>
            </w:r>
          </w:p>
          <w:p w14:paraId="03765E05" w14:textId="77777777" w:rsidR="0005734B" w:rsidRPr="00F03540" w:rsidRDefault="0005734B" w:rsidP="000942AE">
            <w:pPr>
              <w:pStyle w:val="Caption"/>
              <w:ind w:left="0"/>
              <w:rPr>
                <w:lang w:val="en-GB"/>
              </w:rPr>
            </w:pPr>
            <w:r w:rsidRPr="00F03540">
              <w:rPr>
                <w:rFonts w:cs="Calibri"/>
                <w:lang w:val="en-GB"/>
              </w:rPr>
              <w:t>Any natural and legal person is entitled to (</w:t>
            </w:r>
            <w:proofErr w:type="spellStart"/>
            <w:r w:rsidRPr="00F03540">
              <w:rPr>
                <w:rFonts w:cs="Calibri"/>
                <w:lang w:val="en-GB"/>
              </w:rPr>
              <w:t>i</w:t>
            </w:r>
            <w:proofErr w:type="spellEnd"/>
            <w:r w:rsidRPr="00F03540">
              <w:rPr>
                <w:rFonts w:cs="Calibri"/>
                <w:lang w:val="en-GB"/>
              </w:rPr>
              <w:t>)</w:t>
            </w:r>
            <w:r w:rsidRPr="00F03540">
              <w:rPr>
                <w:lang w:val="en-GB"/>
              </w:rPr>
              <w:t xml:space="preserve"> obtain information available to public administration bodies, (ii) obtain such information in a timely fashion, (iii) obtain it in the same manner as any other person and (iv) obtain it in a convenient and effective means or format.</w:t>
            </w:r>
          </w:p>
        </w:tc>
      </w:tr>
      <w:tr w:rsidR="0005734B" w:rsidRPr="00F03540" w14:paraId="19D1F6E4" w14:textId="77777777" w:rsidTr="000942AE">
        <w:tc>
          <w:tcPr>
            <w:tcW w:w="1279" w:type="pct"/>
            <w:tcBorders>
              <w:left w:val="single" w:sz="8" w:space="0" w:color="FFFFFF"/>
              <w:bottom w:val="nil"/>
              <w:right w:val="single" w:sz="24" w:space="0" w:color="FFFFFF"/>
            </w:tcBorders>
            <w:shd w:val="clear" w:color="auto" w:fill="830E0F"/>
          </w:tcPr>
          <w:p w14:paraId="299F5839" w14:textId="77777777" w:rsidR="0005734B" w:rsidRPr="00F03540" w:rsidRDefault="0005734B" w:rsidP="000942AE">
            <w:pPr>
              <w:pStyle w:val="Caption"/>
              <w:ind w:left="0"/>
              <w:rPr>
                <w:color w:val="FFFFFF"/>
                <w:lang w:val="en-GB"/>
              </w:rPr>
            </w:pPr>
            <w:r w:rsidRPr="00F03540">
              <w:rPr>
                <w:color w:val="FFFFFF"/>
                <w:lang w:val="en-GB"/>
              </w:rPr>
              <w:lastRenderedPageBreak/>
              <w:t>Law No. 04/L-020 on Amending the Law on Protection and Promotion of Rights of Communities and their Members in Kosovo No. 03/L-047 dated 21 December 2011</w:t>
            </w:r>
          </w:p>
        </w:tc>
        <w:tc>
          <w:tcPr>
            <w:tcW w:w="3721" w:type="pct"/>
            <w:shd w:val="clear" w:color="auto" w:fill="F6ADAD"/>
          </w:tcPr>
          <w:p w14:paraId="61085700" w14:textId="77777777" w:rsidR="0005734B" w:rsidRPr="00F03540" w:rsidRDefault="0005734B" w:rsidP="000942AE">
            <w:pPr>
              <w:pStyle w:val="Caption"/>
              <w:ind w:left="0"/>
              <w:rPr>
                <w:rFonts w:cs="Calibri"/>
                <w:lang w:val="en-GB"/>
              </w:rPr>
            </w:pPr>
            <w:r w:rsidRPr="00F03540">
              <w:rPr>
                <w:rFonts w:cs="Calibri"/>
                <w:lang w:val="en-GB"/>
              </w:rPr>
              <w:t>Defines Kosovo communities and their special rights with regard to their identity, religion, education, use of languages, culture, health, media, economic and social opportunities, and their political representation in all state mechanisms.</w:t>
            </w:r>
          </w:p>
          <w:p w14:paraId="17FE821B" w14:textId="77777777" w:rsidR="0005734B" w:rsidRPr="00F03540" w:rsidRDefault="0005734B" w:rsidP="000942AE">
            <w:pPr>
              <w:pStyle w:val="Caption"/>
              <w:ind w:left="0"/>
              <w:rPr>
                <w:rFonts w:cs="Calibri"/>
                <w:lang w:val="en-GB"/>
              </w:rPr>
            </w:pPr>
            <w:r w:rsidRPr="00F03540">
              <w:rPr>
                <w:rFonts w:cs="Calibri"/>
                <w:lang w:val="en-GB"/>
              </w:rPr>
              <w:t xml:space="preserve">Provides measures for protecting cultural and religious heritage, public employment programs especially for Roma, </w:t>
            </w:r>
            <w:proofErr w:type="spellStart"/>
            <w:r w:rsidRPr="00F03540">
              <w:rPr>
                <w:rFonts w:cs="Calibri"/>
                <w:lang w:val="en-GB"/>
              </w:rPr>
              <w:t>Ashkali</w:t>
            </w:r>
            <w:proofErr w:type="spellEnd"/>
            <w:r w:rsidRPr="00F03540">
              <w:rPr>
                <w:rFonts w:cs="Calibri"/>
                <w:lang w:val="en-GB"/>
              </w:rPr>
              <w:t xml:space="preserve"> and Egyptian communities, education in their own language, etc.</w:t>
            </w:r>
          </w:p>
        </w:tc>
      </w:tr>
      <w:tr w:rsidR="0005734B" w:rsidRPr="00F03540" w14:paraId="63A6FC94" w14:textId="77777777" w:rsidTr="000942AE">
        <w:tc>
          <w:tcPr>
            <w:tcW w:w="1279" w:type="pct"/>
            <w:tcBorders>
              <w:top w:val="single" w:sz="8" w:space="0" w:color="FFFFFF"/>
              <w:left w:val="single" w:sz="8" w:space="0" w:color="FFFFFF"/>
              <w:bottom w:val="nil"/>
              <w:right w:val="single" w:sz="24" w:space="0" w:color="FFFFFF"/>
            </w:tcBorders>
            <w:shd w:val="clear" w:color="auto" w:fill="830E0F"/>
          </w:tcPr>
          <w:p w14:paraId="26F93B55" w14:textId="77777777" w:rsidR="0005734B" w:rsidRPr="00F03540" w:rsidRDefault="0005734B" w:rsidP="000942AE">
            <w:pPr>
              <w:pStyle w:val="Caption"/>
              <w:ind w:left="0"/>
              <w:rPr>
                <w:rFonts w:cs="Calibri"/>
                <w:color w:val="FFFFFF"/>
                <w:lang w:val="en-GB"/>
              </w:rPr>
            </w:pPr>
            <w:r w:rsidRPr="00F03540">
              <w:rPr>
                <w:rFonts w:cs="Calibri"/>
                <w:color w:val="FFFFFF"/>
                <w:lang w:val="en-GB"/>
              </w:rPr>
              <w:t>Law on the Use of Languages No. 02/L-37 dated 21 October 2006</w:t>
            </w:r>
          </w:p>
        </w:tc>
        <w:tc>
          <w:tcPr>
            <w:tcW w:w="3721" w:type="pct"/>
            <w:tcBorders>
              <w:top w:val="single" w:sz="8" w:space="0" w:color="FFFFFF"/>
              <w:left w:val="single" w:sz="8" w:space="0" w:color="FFFFFF"/>
              <w:bottom w:val="single" w:sz="8" w:space="0" w:color="FFFFFF"/>
              <w:right w:val="single" w:sz="8" w:space="0" w:color="FFFFFF"/>
            </w:tcBorders>
            <w:shd w:val="clear" w:color="auto" w:fill="ED5A5B"/>
          </w:tcPr>
          <w:p w14:paraId="4265EFB0" w14:textId="77777777" w:rsidR="0005734B" w:rsidRPr="00F03540" w:rsidRDefault="0005734B" w:rsidP="000942AE">
            <w:pPr>
              <w:pStyle w:val="Caption"/>
              <w:ind w:left="0"/>
              <w:rPr>
                <w:rFonts w:cs="Calibri"/>
                <w:lang w:val="en-GB"/>
              </w:rPr>
            </w:pPr>
            <w:r w:rsidRPr="00F03540">
              <w:rPr>
                <w:rFonts w:cs="Calibri"/>
                <w:lang w:val="en-GB"/>
              </w:rPr>
              <w:t>Regulates the use of official languages, as well as languages of communities whose mother tongue is not an official language, in Kosovo institutions and other public organizations and enterprises.</w:t>
            </w:r>
          </w:p>
          <w:p w14:paraId="5BA91B89" w14:textId="77777777" w:rsidR="0005734B" w:rsidRPr="00F03540" w:rsidRDefault="0005734B" w:rsidP="000942AE">
            <w:pPr>
              <w:pStyle w:val="Caption"/>
              <w:ind w:left="0"/>
              <w:rPr>
                <w:rFonts w:cs="Calibri"/>
                <w:lang w:val="en-GB"/>
              </w:rPr>
            </w:pPr>
            <w:r w:rsidRPr="00F03540">
              <w:rPr>
                <w:rFonts w:cs="Calibri"/>
                <w:lang w:val="en-GB"/>
              </w:rPr>
              <w:t>Grants equal status to Albanian and Serbian as the official languages of Kosovo.</w:t>
            </w:r>
          </w:p>
          <w:p w14:paraId="0192467E" w14:textId="77777777" w:rsidR="0005734B" w:rsidRPr="00F03540" w:rsidRDefault="0005734B" w:rsidP="000942AE">
            <w:pPr>
              <w:pStyle w:val="Caption"/>
              <w:ind w:left="0"/>
              <w:rPr>
                <w:rFonts w:cs="Calibri"/>
                <w:lang w:val="en-GB"/>
              </w:rPr>
            </w:pPr>
            <w:r w:rsidRPr="00F03540">
              <w:rPr>
                <w:rFonts w:cs="Calibri"/>
                <w:lang w:val="en-GB"/>
              </w:rPr>
              <w:t>Provides the right of all communities in Kosovo to preserve, maintain and promote their linguistic identity.</w:t>
            </w:r>
          </w:p>
        </w:tc>
      </w:tr>
      <w:tr w:rsidR="0005734B" w:rsidRPr="00F03540" w14:paraId="50271F61" w14:textId="77777777" w:rsidTr="000942AE">
        <w:tc>
          <w:tcPr>
            <w:tcW w:w="1279" w:type="pct"/>
            <w:tcBorders>
              <w:left w:val="single" w:sz="8" w:space="0" w:color="FFFFFF"/>
              <w:bottom w:val="nil"/>
              <w:right w:val="single" w:sz="24" w:space="0" w:color="FFFFFF"/>
            </w:tcBorders>
            <w:shd w:val="clear" w:color="auto" w:fill="830E0F"/>
          </w:tcPr>
          <w:p w14:paraId="1834AB70" w14:textId="77777777" w:rsidR="0005734B" w:rsidRPr="00F03540" w:rsidRDefault="0005734B" w:rsidP="000942AE">
            <w:pPr>
              <w:pStyle w:val="Caption"/>
              <w:ind w:left="0"/>
              <w:rPr>
                <w:rFonts w:cs="Calibri"/>
                <w:color w:val="FFFFFF"/>
                <w:lang w:val="en-GB"/>
              </w:rPr>
            </w:pPr>
            <w:r w:rsidRPr="00F03540">
              <w:rPr>
                <w:rFonts w:cs="Calibri"/>
                <w:color w:val="FFFFFF"/>
                <w:lang w:val="en-GB"/>
              </w:rPr>
              <w:t>Law on the Protection from Discrimination No. 05/L-021 dated 15 June 2015</w:t>
            </w:r>
          </w:p>
        </w:tc>
        <w:tc>
          <w:tcPr>
            <w:tcW w:w="3721" w:type="pct"/>
            <w:shd w:val="clear" w:color="auto" w:fill="F6ADAD"/>
          </w:tcPr>
          <w:p w14:paraId="37A19552" w14:textId="77777777" w:rsidR="0005734B" w:rsidRPr="00F03540" w:rsidRDefault="0005734B" w:rsidP="000942AE">
            <w:pPr>
              <w:pStyle w:val="Caption"/>
              <w:ind w:left="0"/>
              <w:rPr>
                <w:lang w:val="en-GB"/>
              </w:rPr>
            </w:pPr>
            <w:r w:rsidRPr="00F03540">
              <w:rPr>
                <w:lang w:val="en-GB"/>
              </w:rPr>
              <w:t>Establishes a general framework for prevention and combating discrimination based on nationality, or in relation to any community, social origin, race, ethnicity, colour, birth, origin, sex, gender, gender identity, sexual orientation, language, citizenship, religion and religious belief, political affiliation, political or other opinion, social or personal status, age, family or marital status, pregnancy, maternity, wealth, health status, disability, genetic inheritance or any other grounds, in order to implement the principle of equal treatment.</w:t>
            </w:r>
          </w:p>
          <w:p w14:paraId="4CEA3604" w14:textId="77777777" w:rsidR="0005734B" w:rsidRPr="00F03540" w:rsidRDefault="0005734B" w:rsidP="000942AE">
            <w:pPr>
              <w:pStyle w:val="Caption"/>
              <w:ind w:left="0"/>
              <w:rPr>
                <w:lang w:val="en-GB"/>
              </w:rPr>
            </w:pPr>
            <w:r w:rsidRPr="00F03540">
              <w:rPr>
                <w:lang w:val="en-GB"/>
              </w:rPr>
              <w:t>Aims to prevent all acts or omissions, of all state and local institutions, natural and legal persons, public and private sector, who violate, violated or may violate the rights of any person or natural and legal entities, amongst others in relation to (</w:t>
            </w:r>
            <w:proofErr w:type="spellStart"/>
            <w:r w:rsidRPr="00F03540">
              <w:rPr>
                <w:lang w:val="en-GB"/>
              </w:rPr>
              <w:t>i</w:t>
            </w:r>
            <w:proofErr w:type="spellEnd"/>
            <w:r w:rsidRPr="00F03540">
              <w:rPr>
                <w:lang w:val="en-GB"/>
              </w:rPr>
              <w:t>) access to housing, which is available to the public, and the access to other forms of property (movable and immovable) and (ii) fair and equal treatment in court proceedings and all other authorities administering justice.</w:t>
            </w:r>
          </w:p>
        </w:tc>
      </w:tr>
      <w:tr w:rsidR="0005734B" w:rsidRPr="00F03540" w14:paraId="1D4F1030" w14:textId="77777777" w:rsidTr="000942AE">
        <w:tc>
          <w:tcPr>
            <w:tcW w:w="1279" w:type="pct"/>
            <w:tcBorders>
              <w:top w:val="single" w:sz="8" w:space="0" w:color="FFFFFF"/>
              <w:left w:val="single" w:sz="8" w:space="0" w:color="FFFFFF"/>
              <w:bottom w:val="nil"/>
              <w:right w:val="single" w:sz="24" w:space="0" w:color="FFFFFF"/>
            </w:tcBorders>
            <w:shd w:val="clear" w:color="auto" w:fill="830E0F"/>
          </w:tcPr>
          <w:p w14:paraId="07EBA39C" w14:textId="77777777" w:rsidR="0005734B" w:rsidRPr="00F03540" w:rsidRDefault="0005734B" w:rsidP="000942AE">
            <w:pPr>
              <w:pStyle w:val="Caption"/>
              <w:ind w:left="0"/>
              <w:rPr>
                <w:rFonts w:cs="Calibri"/>
                <w:color w:val="FFFFFF"/>
                <w:lang w:val="en-GB"/>
              </w:rPr>
            </w:pPr>
            <w:r w:rsidRPr="00F03540">
              <w:rPr>
                <w:rFonts w:cs="Calibri"/>
                <w:color w:val="FFFFFF"/>
                <w:lang w:val="en-GB"/>
              </w:rPr>
              <w:t>Law on Gender Equality No. 05/L-020 dated 15 June 2015</w:t>
            </w:r>
          </w:p>
        </w:tc>
        <w:tc>
          <w:tcPr>
            <w:tcW w:w="3721" w:type="pct"/>
            <w:tcBorders>
              <w:top w:val="single" w:sz="8" w:space="0" w:color="FFFFFF"/>
              <w:left w:val="single" w:sz="8" w:space="0" w:color="FFFFFF"/>
              <w:bottom w:val="single" w:sz="8" w:space="0" w:color="FFFFFF"/>
              <w:right w:val="single" w:sz="8" w:space="0" w:color="FFFFFF"/>
            </w:tcBorders>
            <w:shd w:val="clear" w:color="auto" w:fill="ED5A5B"/>
          </w:tcPr>
          <w:p w14:paraId="75F04334" w14:textId="77777777" w:rsidR="0005734B" w:rsidRPr="00F03540" w:rsidRDefault="0005734B" w:rsidP="000942AE">
            <w:pPr>
              <w:pStyle w:val="Caption"/>
              <w:ind w:left="0"/>
              <w:rPr>
                <w:rFonts w:cs="Calibri"/>
                <w:lang w:val="en-GB"/>
              </w:rPr>
            </w:pPr>
            <w:r w:rsidRPr="00F03540">
              <w:rPr>
                <w:rFonts w:cs="Calibri"/>
                <w:lang w:val="en-GB"/>
              </w:rPr>
              <w:t xml:space="preserve">Aims to protect and promote </w:t>
            </w:r>
            <w:r w:rsidRPr="00F03540">
              <w:rPr>
                <w:lang w:val="en-GB"/>
              </w:rPr>
              <w:t>equality between genders as a basic value of democratic development of society.</w:t>
            </w:r>
          </w:p>
        </w:tc>
      </w:tr>
      <w:tr w:rsidR="0005734B" w:rsidRPr="00F03540" w14:paraId="60E4C5C2" w14:textId="77777777" w:rsidTr="000942AE">
        <w:tc>
          <w:tcPr>
            <w:tcW w:w="1279" w:type="pct"/>
            <w:tcBorders>
              <w:left w:val="single" w:sz="8" w:space="0" w:color="FFFFFF"/>
              <w:bottom w:val="nil"/>
              <w:right w:val="single" w:sz="24" w:space="0" w:color="FFFFFF"/>
            </w:tcBorders>
            <w:shd w:val="clear" w:color="auto" w:fill="830E0F"/>
          </w:tcPr>
          <w:p w14:paraId="7D2CC34C" w14:textId="77777777" w:rsidR="0005734B" w:rsidRPr="00F03540" w:rsidRDefault="0005734B" w:rsidP="000942AE">
            <w:pPr>
              <w:pStyle w:val="Caption"/>
              <w:ind w:left="0"/>
              <w:rPr>
                <w:rFonts w:cs="Calibri"/>
                <w:color w:val="FFFFFF"/>
                <w:lang w:val="en-GB"/>
              </w:rPr>
            </w:pPr>
            <w:r w:rsidRPr="00F03540">
              <w:rPr>
                <w:rFonts w:cs="Calibri"/>
                <w:color w:val="FFFFFF"/>
                <w:lang w:val="en-GB"/>
              </w:rPr>
              <w:t>Law on Spatial Planning No. 04/L-174 dated 19 August 2013</w:t>
            </w:r>
          </w:p>
        </w:tc>
        <w:tc>
          <w:tcPr>
            <w:tcW w:w="3721" w:type="pct"/>
            <w:shd w:val="clear" w:color="auto" w:fill="F6ADAD"/>
          </w:tcPr>
          <w:p w14:paraId="394D2DDA" w14:textId="77777777" w:rsidR="0005734B" w:rsidRPr="00F03540" w:rsidRDefault="0005734B" w:rsidP="000942AE">
            <w:pPr>
              <w:pStyle w:val="Caption"/>
              <w:ind w:left="0"/>
              <w:rPr>
                <w:rFonts w:cs="Calibri"/>
                <w:lang w:val="en-GB"/>
              </w:rPr>
            </w:pPr>
            <w:r w:rsidRPr="00F03540">
              <w:rPr>
                <w:rFonts w:cs="Calibri"/>
                <w:lang w:val="en-GB"/>
              </w:rPr>
              <w:t>Sets out the basic principles of spatial planning, methodology of spatial development and regulations, as well as the responsibilities of administrative bodies at central and local level for drafting and enforcement of spatial planning documents.</w:t>
            </w:r>
          </w:p>
        </w:tc>
      </w:tr>
      <w:tr w:rsidR="0005734B" w:rsidRPr="00F03540" w14:paraId="48F21814" w14:textId="77777777" w:rsidTr="000942AE">
        <w:tc>
          <w:tcPr>
            <w:tcW w:w="1279" w:type="pct"/>
            <w:tcBorders>
              <w:top w:val="single" w:sz="8" w:space="0" w:color="FFFFFF"/>
              <w:left w:val="single" w:sz="8" w:space="0" w:color="FFFFFF"/>
              <w:bottom w:val="nil"/>
              <w:right w:val="single" w:sz="24" w:space="0" w:color="FFFFFF"/>
            </w:tcBorders>
            <w:shd w:val="clear" w:color="auto" w:fill="830E0F"/>
          </w:tcPr>
          <w:p w14:paraId="43837AD8" w14:textId="77777777" w:rsidR="0005734B" w:rsidRPr="00F03540" w:rsidRDefault="0005734B" w:rsidP="000942AE">
            <w:pPr>
              <w:pStyle w:val="Caption"/>
              <w:ind w:left="0"/>
              <w:rPr>
                <w:rFonts w:cs="Calibri"/>
                <w:color w:val="FFFFFF"/>
                <w:lang w:val="en-GB"/>
              </w:rPr>
            </w:pPr>
            <w:r w:rsidRPr="00F03540">
              <w:rPr>
                <w:rFonts w:cs="Calibri"/>
                <w:color w:val="FFFFFF"/>
                <w:lang w:val="en-GB"/>
              </w:rPr>
              <w:t>Law on Construction No. 04/L-110 dated 19 June 2012</w:t>
            </w:r>
          </w:p>
        </w:tc>
        <w:tc>
          <w:tcPr>
            <w:tcW w:w="3721" w:type="pct"/>
            <w:tcBorders>
              <w:top w:val="single" w:sz="8" w:space="0" w:color="FFFFFF"/>
              <w:left w:val="single" w:sz="8" w:space="0" w:color="FFFFFF"/>
              <w:bottom w:val="single" w:sz="8" w:space="0" w:color="FFFFFF"/>
              <w:right w:val="single" w:sz="8" w:space="0" w:color="FFFFFF"/>
            </w:tcBorders>
            <w:shd w:val="clear" w:color="auto" w:fill="ED5A5B"/>
          </w:tcPr>
          <w:p w14:paraId="260C825E" w14:textId="77777777" w:rsidR="0005734B" w:rsidRPr="00F03540" w:rsidRDefault="0005734B" w:rsidP="000942AE">
            <w:pPr>
              <w:pStyle w:val="Caption"/>
              <w:ind w:left="0"/>
              <w:rPr>
                <w:rFonts w:cs="Calibri"/>
                <w:lang w:val="en-GB"/>
              </w:rPr>
            </w:pPr>
            <w:r w:rsidRPr="00F03540">
              <w:rPr>
                <w:rFonts w:cs="Calibri"/>
                <w:lang w:val="en-GB"/>
              </w:rPr>
              <w:t>Regulates the procedure of issuing construction permits, compliance with the construction permit requirements, issuing of occupancy certificates, design, construction, reconstruction, demolition, professional supervision, building inspection</w:t>
            </w:r>
          </w:p>
        </w:tc>
      </w:tr>
      <w:tr w:rsidR="0005734B" w:rsidRPr="00F03540" w14:paraId="62E4500F" w14:textId="77777777" w:rsidTr="000942AE">
        <w:tc>
          <w:tcPr>
            <w:tcW w:w="1279" w:type="pct"/>
            <w:tcBorders>
              <w:left w:val="single" w:sz="8" w:space="0" w:color="FFFFFF"/>
              <w:right w:val="single" w:sz="24" w:space="0" w:color="FFFFFF"/>
            </w:tcBorders>
            <w:shd w:val="clear" w:color="auto" w:fill="830E0F"/>
          </w:tcPr>
          <w:p w14:paraId="0A929F7F" w14:textId="77777777" w:rsidR="0005734B" w:rsidRPr="00F03540" w:rsidRDefault="0005734B" w:rsidP="000942AE">
            <w:pPr>
              <w:pStyle w:val="Caption"/>
              <w:ind w:left="0"/>
              <w:rPr>
                <w:rFonts w:cs="Calibri"/>
                <w:color w:val="FFFFFF"/>
                <w:lang w:val="en-GB"/>
              </w:rPr>
            </w:pPr>
            <w:r w:rsidRPr="00F03540">
              <w:rPr>
                <w:rFonts w:cs="Calibri"/>
                <w:color w:val="FFFFFF"/>
                <w:lang w:val="en-GB"/>
              </w:rPr>
              <w:lastRenderedPageBreak/>
              <w:t>Law on the Inspectorate of Environment, Waters, Nature, Spatial Planning and Construction No. 04/L-175 dated 21 October 2013</w:t>
            </w:r>
          </w:p>
        </w:tc>
        <w:tc>
          <w:tcPr>
            <w:tcW w:w="3721" w:type="pct"/>
            <w:shd w:val="clear" w:color="auto" w:fill="F6ADAD"/>
          </w:tcPr>
          <w:p w14:paraId="35FD71A7" w14:textId="77777777" w:rsidR="0005734B" w:rsidRPr="00F03540" w:rsidRDefault="0005734B" w:rsidP="000942AE">
            <w:pPr>
              <w:pStyle w:val="Caption"/>
              <w:ind w:left="0"/>
              <w:rPr>
                <w:lang w:val="en-GB"/>
              </w:rPr>
            </w:pPr>
            <w:r w:rsidRPr="00F03540">
              <w:rPr>
                <w:rFonts w:cs="Calibri"/>
                <w:lang w:val="en-GB"/>
              </w:rPr>
              <w:t xml:space="preserve">Regulates the </w:t>
            </w:r>
            <w:r w:rsidRPr="00F03540">
              <w:rPr>
                <w:lang w:val="en-GB"/>
              </w:rPr>
              <w:t>principles, organization and inspection supervision, coordination of surveillance inspection, rights, duties, powers of inspectors, rights, obligations and supervision entities, the procedure for performing inspection and other important issues dealing with inspection supervision.</w:t>
            </w:r>
          </w:p>
          <w:p w14:paraId="56FDD514" w14:textId="77777777" w:rsidR="0005734B" w:rsidRPr="00F03540" w:rsidRDefault="0005734B" w:rsidP="000942AE">
            <w:pPr>
              <w:pStyle w:val="Caption"/>
              <w:ind w:left="0"/>
              <w:rPr>
                <w:lang w:val="en-GB"/>
              </w:rPr>
            </w:pPr>
            <w:r w:rsidRPr="00F03540">
              <w:rPr>
                <w:lang w:val="en-GB"/>
              </w:rPr>
              <w:t>Stipulates that inspection supervision and control through urban inspection by implementing this law and other laws related to the field of urbanization and spatial planning is the responsibility of Inspectorate of spatial and urban planning.</w:t>
            </w:r>
          </w:p>
        </w:tc>
      </w:tr>
    </w:tbl>
    <w:p w14:paraId="6BE02996" w14:textId="77777777" w:rsidR="0005734B" w:rsidRPr="00F03540" w:rsidRDefault="0005734B" w:rsidP="0005734B">
      <w:pPr>
        <w:pStyle w:val="Caption"/>
        <w:rPr>
          <w:lang w:val="en-GB"/>
        </w:rPr>
      </w:pPr>
      <w:bookmarkStart w:id="47" w:name="_Ref489451194"/>
      <w:bookmarkStart w:id="48" w:name="_Toc84844801"/>
      <w:bookmarkStart w:id="49" w:name="_Toc8136512"/>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1</w:t>
      </w:r>
      <w:r w:rsidRPr="00034BD2">
        <w:rPr>
          <w:lang w:val="en-GB"/>
        </w:rPr>
        <w:fldChar w:fldCharType="end"/>
      </w:r>
      <w:bookmarkEnd w:id="47"/>
      <w:r w:rsidRPr="00F03540">
        <w:rPr>
          <w:lang w:val="en-GB"/>
        </w:rPr>
        <w:t>: Legislation in the Republic of Kosovo Relevant for Project Implementation</w:t>
      </w:r>
      <w:bookmarkEnd w:id="48"/>
      <w:bookmarkEnd w:id="49"/>
    </w:p>
    <w:p w14:paraId="11A84D0A" w14:textId="77777777" w:rsidR="0005734B" w:rsidRPr="00F03540" w:rsidRDefault="0005734B" w:rsidP="0005734B">
      <w:pPr>
        <w:pStyle w:val="Heading2"/>
        <w:rPr>
          <w:lang w:val="en-GB"/>
        </w:rPr>
      </w:pPr>
      <w:bookmarkStart w:id="50" w:name="_Toc84844771"/>
      <w:bookmarkStart w:id="51" w:name="_Toc4118079"/>
      <w:r w:rsidRPr="00F03540">
        <w:rPr>
          <w:lang w:val="en-GB"/>
        </w:rPr>
        <w:t>EBRD Requirements</w:t>
      </w:r>
      <w:bookmarkEnd w:id="50"/>
      <w:bookmarkEnd w:id="51"/>
    </w:p>
    <w:p w14:paraId="00A041B1" w14:textId="77777777" w:rsidR="0005734B" w:rsidRPr="00F03540" w:rsidRDefault="0005734B" w:rsidP="0005734B">
      <w:pPr>
        <w:pStyle w:val="iCStandard"/>
        <w:ind w:left="1134"/>
        <w:jc w:val="both"/>
        <w:rPr>
          <w:lang w:val="en-GB"/>
        </w:rPr>
      </w:pPr>
      <w:r w:rsidRPr="00F03540">
        <w:rPr>
          <w:lang w:val="en-GB"/>
        </w:rPr>
        <w:t xml:space="preserve">EBRD applies its Environmental and Social Policy (2014) to this Project. Land acquisition is covered by Performance Requirement (PR) 5 of the Policy. The main points of PR 5 are as follows: </w:t>
      </w:r>
    </w:p>
    <w:p w14:paraId="1F04DA9A" w14:textId="77777777" w:rsidR="0005734B" w:rsidRPr="00F03540" w:rsidRDefault="0005734B" w:rsidP="0005734B">
      <w:pPr>
        <w:pStyle w:val="iCStandard"/>
        <w:numPr>
          <w:ilvl w:val="0"/>
          <w:numId w:val="4"/>
        </w:numPr>
        <w:jc w:val="both"/>
        <w:rPr>
          <w:lang w:val="en-GB"/>
        </w:rPr>
      </w:pPr>
      <w:r w:rsidRPr="00F03540">
        <w:rPr>
          <w:lang w:val="en-GB"/>
        </w:rPr>
        <w:t xml:space="preserve">All feasible alternative project designs should be explored to avoid or at least minimise physical and/or economic displacement, while balancing environmental, social, and economic costs and benefits; </w:t>
      </w:r>
    </w:p>
    <w:p w14:paraId="1842FB60" w14:textId="77777777" w:rsidR="0005734B" w:rsidRPr="00F03540" w:rsidRDefault="0005734B" w:rsidP="0005734B">
      <w:pPr>
        <w:pStyle w:val="iCStandard"/>
        <w:numPr>
          <w:ilvl w:val="0"/>
          <w:numId w:val="4"/>
        </w:numPr>
        <w:jc w:val="both"/>
        <w:rPr>
          <w:lang w:val="en-GB"/>
        </w:rPr>
      </w:pPr>
      <w:r w:rsidRPr="00F03540">
        <w:rPr>
          <w:lang w:val="en-GB"/>
        </w:rPr>
        <w:t>Negotiated settlements are encouraged to help avoid expropriation and eliminate the need to use governmental authority to remove people forcibly;</w:t>
      </w:r>
    </w:p>
    <w:p w14:paraId="5CB23E0B" w14:textId="77777777" w:rsidR="0005734B" w:rsidRPr="00F03540" w:rsidRDefault="0005734B" w:rsidP="0005734B">
      <w:pPr>
        <w:pStyle w:val="iCStandard"/>
        <w:numPr>
          <w:ilvl w:val="0"/>
          <w:numId w:val="4"/>
        </w:numPr>
        <w:jc w:val="both"/>
        <w:rPr>
          <w:lang w:val="en-GB"/>
        </w:rPr>
      </w:pPr>
      <w:r w:rsidRPr="00F03540">
        <w:rPr>
          <w:lang w:val="en-GB"/>
        </w:rPr>
        <w:t>Adverse social and economic impacts from land acquisition or restrictions on affected persons’ use of and access to land should be mitigated by: (</w:t>
      </w:r>
      <w:proofErr w:type="spellStart"/>
      <w:r w:rsidRPr="00F03540">
        <w:rPr>
          <w:lang w:val="en-GB"/>
        </w:rPr>
        <w:t>i</w:t>
      </w:r>
      <w:proofErr w:type="spellEnd"/>
      <w:r w:rsidRPr="00F03540">
        <w:rPr>
          <w:lang w:val="en-GB"/>
        </w:rPr>
        <w:t>) providing compensation for loss of assets at replacement cost; and (ii) ensuring that land acquisition activities are implemented with appropriate disclosure of information, consultation, and the informed participation of those affected;</w:t>
      </w:r>
    </w:p>
    <w:p w14:paraId="3D031BFA" w14:textId="77777777" w:rsidR="0005734B" w:rsidRPr="00F03540" w:rsidRDefault="0005734B" w:rsidP="0005734B">
      <w:pPr>
        <w:pStyle w:val="iCStandard"/>
        <w:numPr>
          <w:ilvl w:val="0"/>
          <w:numId w:val="4"/>
        </w:numPr>
        <w:jc w:val="both"/>
        <w:rPr>
          <w:lang w:val="en-GB"/>
        </w:rPr>
      </w:pPr>
      <w:r w:rsidRPr="00F03540">
        <w:rPr>
          <w:lang w:val="en-GB"/>
        </w:rPr>
        <w:t>The livelihoods and standards of living of displaced persons should be improved or, at a minimum, restored to pre-project levels;</w:t>
      </w:r>
    </w:p>
    <w:p w14:paraId="3B551E3C" w14:textId="77777777" w:rsidR="0005734B" w:rsidRPr="00F03540" w:rsidRDefault="0005734B" w:rsidP="0005734B">
      <w:pPr>
        <w:pStyle w:val="iCStandard"/>
        <w:numPr>
          <w:ilvl w:val="0"/>
          <w:numId w:val="4"/>
        </w:numPr>
        <w:jc w:val="both"/>
        <w:rPr>
          <w:lang w:val="en-GB"/>
        </w:rPr>
      </w:pPr>
      <w:r w:rsidRPr="00F03540">
        <w:rPr>
          <w:lang w:val="en-GB"/>
        </w:rPr>
        <w:t>Informal occupants of land are not entitled to compensation for land; however, they should be compensated for any other improvements to land and provided resettlement assistance. They shall also be compensated at full replacement cost of any lost assets other than land;</w:t>
      </w:r>
    </w:p>
    <w:p w14:paraId="4B75CA86" w14:textId="77777777" w:rsidR="0005734B" w:rsidRPr="00F03540" w:rsidRDefault="0005734B" w:rsidP="0005734B">
      <w:pPr>
        <w:pStyle w:val="iCStandard"/>
        <w:numPr>
          <w:ilvl w:val="0"/>
          <w:numId w:val="4"/>
        </w:numPr>
        <w:jc w:val="both"/>
        <w:rPr>
          <w:lang w:val="en-GB"/>
        </w:rPr>
      </w:pPr>
      <w:r w:rsidRPr="00F03540">
        <w:rPr>
          <w:lang w:val="en-GB"/>
        </w:rPr>
        <w:t>A grievance mechanism must be established as early as possible in the process in order to receive and address in a timely fashion specific concerns about compensation and relocation that are raised by displaced persons and/or members of host communities, including a recourse mechanism designed to resolve disputes in an impartial manner.</w:t>
      </w:r>
    </w:p>
    <w:p w14:paraId="00E751A6" w14:textId="77777777" w:rsidR="0005734B" w:rsidRPr="00F03540" w:rsidRDefault="0005734B" w:rsidP="0005734B">
      <w:pPr>
        <w:pStyle w:val="Heading2"/>
        <w:rPr>
          <w:lang w:val="en-GB"/>
        </w:rPr>
      </w:pPr>
      <w:bookmarkStart w:id="52" w:name="_Ref489695845"/>
      <w:bookmarkStart w:id="53" w:name="_Toc84844772"/>
      <w:bookmarkStart w:id="54" w:name="_Toc4118080"/>
      <w:r w:rsidRPr="00F03540">
        <w:rPr>
          <w:lang w:val="en-GB"/>
        </w:rPr>
        <w:t>Institutional Framework for Land Acquisition in Kosovo</w:t>
      </w:r>
      <w:bookmarkEnd w:id="52"/>
      <w:bookmarkEnd w:id="53"/>
      <w:bookmarkEnd w:id="54"/>
    </w:p>
    <w:p w14:paraId="4533EE0C" w14:textId="77777777" w:rsidR="0005734B" w:rsidRPr="00F03540" w:rsidRDefault="0005734B" w:rsidP="0005734B">
      <w:pPr>
        <w:pStyle w:val="iCStandard"/>
        <w:ind w:left="1134"/>
        <w:jc w:val="both"/>
        <w:rPr>
          <w:lang w:val="en-GB"/>
        </w:rPr>
      </w:pPr>
      <w:r w:rsidRPr="00F03540">
        <w:rPr>
          <w:lang w:val="en-GB"/>
        </w:rPr>
        <w:t xml:space="preserve">In line with the Expropriation Law of Kosovo, the administrative body (“the expropriating authority”) in charge of land expropriation for this Project is the Government of Kosovo via the </w:t>
      </w:r>
      <w:r w:rsidRPr="00F03540">
        <w:rPr>
          <w:b/>
          <w:lang w:val="en-GB"/>
        </w:rPr>
        <w:t>Ministry of Environment and Spatial Planning (MESP</w:t>
      </w:r>
      <w:r>
        <w:rPr>
          <w:b/>
          <w:lang w:val="en-GB"/>
        </w:rPr>
        <w:t>I</w:t>
      </w:r>
      <w:r w:rsidRPr="00F03540">
        <w:rPr>
          <w:b/>
          <w:lang w:val="en-GB"/>
        </w:rPr>
        <w:t>)</w:t>
      </w:r>
      <w:r w:rsidRPr="00F03540">
        <w:rPr>
          <w:lang w:val="en-GB"/>
        </w:rPr>
        <w:t>, acting as the expropriating authority on behalf of all central level authorities</w:t>
      </w:r>
      <w:r w:rsidRPr="00F03540">
        <w:rPr>
          <w:rStyle w:val="FootnoteReference"/>
          <w:lang w:val="en-GB"/>
        </w:rPr>
        <w:footnoteReference w:id="10"/>
      </w:r>
      <w:r w:rsidRPr="00F03540">
        <w:rPr>
          <w:lang w:val="en-GB"/>
        </w:rPr>
        <w:t>.</w:t>
      </w:r>
    </w:p>
    <w:p w14:paraId="74402AA8" w14:textId="77777777" w:rsidR="0005734B" w:rsidRPr="00F03540" w:rsidRDefault="0005734B" w:rsidP="0005734B">
      <w:pPr>
        <w:pStyle w:val="iCStandard"/>
        <w:ind w:left="1134"/>
        <w:jc w:val="both"/>
        <w:rPr>
          <w:lang w:val="en-GB"/>
        </w:rPr>
      </w:pPr>
      <w:r w:rsidRPr="00F03540">
        <w:rPr>
          <w:lang w:val="en-GB"/>
        </w:rPr>
        <w:t>Other key institutions involved in the expropriation process are:</w:t>
      </w:r>
    </w:p>
    <w:p w14:paraId="5CB174B4" w14:textId="77777777" w:rsidR="0005734B" w:rsidRPr="00F03540" w:rsidRDefault="0005734B" w:rsidP="0005734B">
      <w:pPr>
        <w:pStyle w:val="iCStandard"/>
        <w:numPr>
          <w:ilvl w:val="0"/>
          <w:numId w:val="9"/>
        </w:numPr>
        <w:jc w:val="both"/>
        <w:rPr>
          <w:lang w:val="en-GB"/>
        </w:rPr>
      </w:pPr>
      <w:r w:rsidRPr="00F03540">
        <w:rPr>
          <w:rFonts w:cs="Calibri"/>
          <w:b/>
          <w:lang w:val="en-GB"/>
        </w:rPr>
        <w:t>Office for Valuation of Immovable Property</w:t>
      </w:r>
      <w:r w:rsidRPr="00F03540">
        <w:rPr>
          <w:rFonts w:cs="Calibri"/>
          <w:lang w:val="en-GB"/>
        </w:rPr>
        <w:t xml:space="preserve"> (within the Department of Property Tax) within the Ministry o</w:t>
      </w:r>
      <w:r w:rsidRPr="00F03540">
        <w:rPr>
          <w:lang w:val="en-GB"/>
        </w:rPr>
        <w:t>f Finance, the only public authority competent for valuation of any immovable property that is subject to expropriation by any expropriating authority (municipality or Government).</w:t>
      </w:r>
    </w:p>
    <w:p w14:paraId="1ED6F908" w14:textId="77777777" w:rsidR="0005734B" w:rsidRPr="00F03540" w:rsidRDefault="0005734B" w:rsidP="0005734B">
      <w:pPr>
        <w:pStyle w:val="iCStandard"/>
        <w:numPr>
          <w:ilvl w:val="0"/>
          <w:numId w:val="9"/>
        </w:numPr>
        <w:jc w:val="both"/>
        <w:rPr>
          <w:lang w:val="en-GB"/>
        </w:rPr>
      </w:pPr>
      <w:r w:rsidRPr="00F03540">
        <w:rPr>
          <w:rFonts w:cs="Calibri"/>
          <w:b/>
          <w:lang w:val="en-GB"/>
        </w:rPr>
        <w:lastRenderedPageBreak/>
        <w:t>Kosovo Cadastral Agency (KCA)</w:t>
      </w:r>
      <w:r w:rsidRPr="00F03540">
        <w:rPr>
          <w:rFonts w:cs="Calibri"/>
          <w:lang w:val="en-GB"/>
        </w:rPr>
        <w:t>, the highest authority of cadastre, geodes</w:t>
      </w:r>
      <w:r w:rsidRPr="00F03540">
        <w:rPr>
          <w:lang w:val="en-GB"/>
        </w:rPr>
        <w:t>y and cartography in Kosovo, responsible for the overall administration of the computerized Kosovo Immovable Property Rights Register.</w:t>
      </w:r>
    </w:p>
    <w:p w14:paraId="381C6101" w14:textId="77777777" w:rsidR="0005734B" w:rsidRPr="00F03540" w:rsidRDefault="0005734B" w:rsidP="0005734B">
      <w:pPr>
        <w:pStyle w:val="iCStandard"/>
        <w:numPr>
          <w:ilvl w:val="0"/>
          <w:numId w:val="9"/>
        </w:numPr>
        <w:jc w:val="both"/>
        <w:rPr>
          <w:lang w:val="en-GB"/>
        </w:rPr>
      </w:pPr>
      <w:r w:rsidRPr="00F03540">
        <w:rPr>
          <w:rFonts w:cs="Calibri"/>
          <w:b/>
          <w:lang w:val="en-GB"/>
        </w:rPr>
        <w:t>Municipal Cadastral Offices</w:t>
      </w:r>
      <w:r w:rsidRPr="00F03540">
        <w:rPr>
          <w:rFonts w:cs="Calibri"/>
          <w:lang w:val="en-GB"/>
        </w:rPr>
        <w:t>, required to register (in the Immovable Property Rights Register) the final decisions on e</w:t>
      </w:r>
      <w:r w:rsidRPr="00F03540">
        <w:rPr>
          <w:lang w:val="en-GB"/>
        </w:rPr>
        <w:t>xpropriation of immovable property (submitted by the expropriating authority), in order to prevent owners or interest holders from transferring or granting to any third person any ownership or other rights or interests in or to the concerned property, and undertaking any construction work on the concerned property.</w:t>
      </w:r>
    </w:p>
    <w:p w14:paraId="33C22693" w14:textId="77777777" w:rsidR="0005734B" w:rsidRPr="00F03540" w:rsidRDefault="0005734B" w:rsidP="0005734B">
      <w:pPr>
        <w:pStyle w:val="Heading2"/>
        <w:rPr>
          <w:lang w:val="en-GB"/>
        </w:rPr>
      </w:pPr>
      <w:bookmarkStart w:id="55" w:name="_Toc84844773"/>
      <w:bookmarkStart w:id="56" w:name="_Toc4118081"/>
      <w:r w:rsidRPr="00F03540">
        <w:rPr>
          <w:lang w:val="en-GB"/>
        </w:rPr>
        <w:t>Gap Analysis and Bridging Mechanisms</w:t>
      </w:r>
      <w:bookmarkEnd w:id="55"/>
      <w:bookmarkEnd w:id="56"/>
    </w:p>
    <w:p w14:paraId="3A4EAC9F" w14:textId="77777777" w:rsidR="0005734B" w:rsidRPr="00F03540" w:rsidRDefault="0005734B" w:rsidP="002D72F9">
      <w:pPr>
        <w:pStyle w:val="iCEinzug1"/>
        <w:jc w:val="both"/>
        <w:rPr>
          <w:lang w:val="en-GB"/>
        </w:rPr>
      </w:pPr>
      <w:r w:rsidRPr="00034BD2">
        <w:rPr>
          <w:lang w:val="en-GB"/>
        </w:rPr>
        <w:fldChar w:fldCharType="begin"/>
      </w:r>
      <w:r w:rsidRPr="00F03540">
        <w:rPr>
          <w:lang w:val="en-GB"/>
        </w:rPr>
        <w:instrText xml:space="preserve"> REF _Ref490656715 \h  \* MERGEFORMAT </w:instrText>
      </w:r>
      <w:r w:rsidRPr="00034BD2">
        <w:rPr>
          <w:lang w:val="en-GB"/>
        </w:rPr>
      </w:r>
      <w:r w:rsidRPr="00034BD2">
        <w:rPr>
          <w:lang w:val="en-GB"/>
        </w:rPr>
        <w:fldChar w:fldCharType="separate"/>
      </w:r>
      <w:r w:rsidRPr="00F03540">
        <w:rPr>
          <w:lang w:val="en-GB"/>
        </w:rPr>
        <w:t xml:space="preserve">Table </w:t>
      </w:r>
      <w:r>
        <w:rPr>
          <w:noProof/>
          <w:lang w:val="en-GB"/>
        </w:rPr>
        <w:t>2</w:t>
      </w:r>
      <w:r w:rsidRPr="00034BD2">
        <w:rPr>
          <w:lang w:val="en-GB"/>
        </w:rPr>
        <w:fldChar w:fldCharType="end"/>
      </w:r>
      <w:r w:rsidRPr="00F03540">
        <w:rPr>
          <w:lang w:val="en-GB"/>
        </w:rPr>
        <w:t xml:space="preserve"> provides an overview of the comparison of the Kosovo legal framework on expropriation and EBRD PR 5: Land Acquisition, Involuntary Resettlement and Economic Displacement requirements and actions to be undertaken to bridge any inconsistency of national legislation with that of EBRD requirements.</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62"/>
        <w:gridCol w:w="2263"/>
        <w:gridCol w:w="2263"/>
        <w:gridCol w:w="2263"/>
      </w:tblGrid>
      <w:tr w:rsidR="0005734B" w:rsidRPr="00F03540" w14:paraId="719B6775" w14:textId="77777777" w:rsidTr="000942AE">
        <w:trPr>
          <w:tblHeader/>
        </w:trPr>
        <w:tc>
          <w:tcPr>
            <w:tcW w:w="1250" w:type="pct"/>
            <w:tcBorders>
              <w:top w:val="single" w:sz="8" w:space="0" w:color="FFFFFF"/>
              <w:left w:val="single" w:sz="8" w:space="0" w:color="FFFFFF"/>
              <w:bottom w:val="single" w:sz="24" w:space="0" w:color="FFFFFF"/>
              <w:right w:val="single" w:sz="8" w:space="0" w:color="FFFFFF"/>
            </w:tcBorders>
            <w:shd w:val="clear" w:color="auto" w:fill="830E0F"/>
          </w:tcPr>
          <w:p w14:paraId="774113B8" w14:textId="77777777" w:rsidR="0005734B" w:rsidRPr="00F03540" w:rsidRDefault="0005734B" w:rsidP="000942AE">
            <w:pPr>
              <w:pStyle w:val="Caption"/>
              <w:ind w:left="0"/>
              <w:rPr>
                <w:rFonts w:cs="Calibri"/>
                <w:color w:val="FFFFFF"/>
                <w:lang w:val="en-GB"/>
              </w:rPr>
            </w:pPr>
            <w:r w:rsidRPr="00F03540">
              <w:rPr>
                <w:rFonts w:cs="Calibri"/>
                <w:color w:val="FFFFFF"/>
                <w:lang w:val="en-GB"/>
              </w:rPr>
              <w:t>Issue</w:t>
            </w:r>
          </w:p>
        </w:tc>
        <w:tc>
          <w:tcPr>
            <w:tcW w:w="1250" w:type="pct"/>
            <w:tcBorders>
              <w:top w:val="single" w:sz="8" w:space="0" w:color="FFFFFF"/>
              <w:left w:val="single" w:sz="8" w:space="0" w:color="FFFFFF"/>
              <w:bottom w:val="single" w:sz="24" w:space="0" w:color="FFFFFF"/>
              <w:right w:val="single" w:sz="8" w:space="0" w:color="FFFFFF"/>
            </w:tcBorders>
            <w:shd w:val="clear" w:color="auto" w:fill="830E0F"/>
          </w:tcPr>
          <w:p w14:paraId="169E7062" w14:textId="77777777" w:rsidR="0005734B" w:rsidRPr="00F03540" w:rsidRDefault="0005734B" w:rsidP="000942AE">
            <w:pPr>
              <w:pStyle w:val="Caption"/>
              <w:ind w:left="0"/>
              <w:rPr>
                <w:rFonts w:cs="Calibri"/>
                <w:color w:val="FFFFFF"/>
                <w:lang w:val="en-GB"/>
              </w:rPr>
            </w:pPr>
            <w:r w:rsidRPr="00F03540">
              <w:rPr>
                <w:rFonts w:cs="Calibri"/>
                <w:color w:val="FFFFFF"/>
                <w:lang w:val="en-GB"/>
              </w:rPr>
              <w:t>Expropriation Law of Kosovo provisions</w:t>
            </w:r>
          </w:p>
        </w:tc>
        <w:tc>
          <w:tcPr>
            <w:tcW w:w="1250" w:type="pct"/>
            <w:tcBorders>
              <w:top w:val="single" w:sz="8" w:space="0" w:color="FFFFFF"/>
              <w:left w:val="single" w:sz="8" w:space="0" w:color="FFFFFF"/>
              <w:bottom w:val="single" w:sz="24" w:space="0" w:color="FFFFFF"/>
              <w:right w:val="single" w:sz="8" w:space="0" w:color="FFFFFF"/>
            </w:tcBorders>
            <w:shd w:val="clear" w:color="auto" w:fill="830E0F"/>
          </w:tcPr>
          <w:p w14:paraId="574A20DD" w14:textId="77777777" w:rsidR="0005734B" w:rsidRPr="00F03540" w:rsidRDefault="0005734B" w:rsidP="000942AE">
            <w:pPr>
              <w:pStyle w:val="Caption"/>
              <w:ind w:left="0"/>
              <w:rPr>
                <w:rFonts w:cs="Calibri"/>
                <w:color w:val="FFFFFF"/>
                <w:lang w:val="en-GB"/>
              </w:rPr>
            </w:pPr>
            <w:r w:rsidRPr="00F03540">
              <w:rPr>
                <w:rFonts w:cs="Calibri"/>
                <w:color w:val="FFFFFF"/>
                <w:lang w:val="en-GB"/>
              </w:rPr>
              <w:t>EBRD requirement</w:t>
            </w:r>
          </w:p>
        </w:tc>
        <w:tc>
          <w:tcPr>
            <w:tcW w:w="1250" w:type="pct"/>
            <w:tcBorders>
              <w:top w:val="single" w:sz="8" w:space="0" w:color="FFFFFF"/>
              <w:left w:val="single" w:sz="8" w:space="0" w:color="FFFFFF"/>
              <w:bottom w:val="single" w:sz="24" w:space="0" w:color="FFFFFF"/>
              <w:right w:val="single" w:sz="8" w:space="0" w:color="FFFFFF"/>
            </w:tcBorders>
            <w:shd w:val="clear" w:color="auto" w:fill="830E0F"/>
          </w:tcPr>
          <w:p w14:paraId="51DBA024" w14:textId="77777777" w:rsidR="0005734B" w:rsidRPr="00F03540" w:rsidRDefault="0005734B" w:rsidP="000942AE">
            <w:pPr>
              <w:pStyle w:val="Caption"/>
              <w:ind w:left="0"/>
              <w:rPr>
                <w:rFonts w:cs="Calibri"/>
                <w:color w:val="FFFFFF"/>
                <w:lang w:val="en-GB"/>
              </w:rPr>
            </w:pPr>
            <w:r w:rsidRPr="00F03540">
              <w:rPr>
                <w:rFonts w:cs="Calibri"/>
                <w:color w:val="FFFFFF"/>
                <w:lang w:val="en-GB"/>
              </w:rPr>
              <w:t>Measure/Activity to bridge gap</w:t>
            </w:r>
          </w:p>
        </w:tc>
      </w:tr>
      <w:tr w:rsidR="0005734B" w:rsidRPr="00F03540" w14:paraId="7E719DC9" w14:textId="77777777" w:rsidTr="000942AE">
        <w:tc>
          <w:tcPr>
            <w:tcW w:w="1250" w:type="pct"/>
            <w:tcBorders>
              <w:top w:val="single" w:sz="8" w:space="0" w:color="FFFFFF"/>
              <w:left w:val="single" w:sz="8" w:space="0" w:color="FFFFFF"/>
              <w:bottom w:val="nil"/>
              <w:right w:val="single" w:sz="24" w:space="0" w:color="FFFFFF"/>
            </w:tcBorders>
            <w:shd w:val="clear" w:color="auto" w:fill="830E0F"/>
          </w:tcPr>
          <w:p w14:paraId="71DCE04C" w14:textId="77777777" w:rsidR="0005734B" w:rsidRPr="00F03540" w:rsidRDefault="0005734B" w:rsidP="000942AE">
            <w:pPr>
              <w:pStyle w:val="Caption"/>
              <w:ind w:left="0"/>
              <w:rPr>
                <w:rFonts w:cs="Calibri"/>
                <w:color w:val="FFFFFF"/>
                <w:lang w:val="en-GB"/>
              </w:rPr>
            </w:pPr>
            <w:r w:rsidRPr="00F03540">
              <w:rPr>
                <w:rFonts w:cs="Calibri"/>
                <w:color w:val="FFFFFF"/>
                <w:lang w:val="en-GB"/>
              </w:rPr>
              <w:t>Avoiding or minimising displacement</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4195B9EC" w14:textId="77777777" w:rsidR="0005734B" w:rsidRPr="00F03540" w:rsidRDefault="0005734B" w:rsidP="000942AE">
            <w:pPr>
              <w:pStyle w:val="Caption"/>
              <w:ind w:left="0"/>
              <w:rPr>
                <w:rFonts w:cs="Calibri"/>
                <w:lang w:val="en-GB"/>
              </w:rPr>
            </w:pPr>
            <w:r w:rsidRPr="00F03540">
              <w:rPr>
                <w:rFonts w:cs="Calibri"/>
                <w:lang w:val="en-GB"/>
              </w:rPr>
              <w:t>No provisions on avoiding or minimizing displacement.</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280A6562" w14:textId="77777777" w:rsidR="0005734B" w:rsidRPr="00F03540" w:rsidRDefault="0005734B" w:rsidP="000942AE">
            <w:pPr>
              <w:pStyle w:val="Caption"/>
              <w:ind w:left="0"/>
              <w:rPr>
                <w:rFonts w:cs="Calibri"/>
                <w:lang w:val="en-GB"/>
              </w:rPr>
            </w:pPr>
            <w:r w:rsidRPr="00F03540">
              <w:rPr>
                <w:rFonts w:cs="Calibri"/>
                <w:lang w:val="en-GB"/>
              </w:rPr>
              <w:t>Consideration of feasible alternative project designs to avoid or at least minimize physical and/or economic displacement, while balancing environmental, social, and financial costs and benefits.</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31E0217E" w14:textId="77777777" w:rsidR="0005734B" w:rsidRPr="00F03540" w:rsidRDefault="0005734B" w:rsidP="000942AE">
            <w:pPr>
              <w:pStyle w:val="Caption"/>
              <w:ind w:left="0"/>
              <w:rPr>
                <w:rFonts w:cs="Calibri"/>
                <w:lang w:val="en-GB"/>
              </w:rPr>
            </w:pPr>
            <w:r w:rsidRPr="00F03540">
              <w:rPr>
                <w:rFonts w:cs="Calibri"/>
                <w:lang w:val="en-GB"/>
              </w:rPr>
              <w:t>The Project will enable the consideration of micro realignments in order to avoid land acquisition where possible, in line with the Key Land Acquisition / Compensation Principles set out in the LA</w:t>
            </w:r>
            <w:r w:rsidRPr="00F03540">
              <w:rPr>
                <w:lang w:val="en-GB"/>
              </w:rPr>
              <w:t>LR</w:t>
            </w:r>
            <w:r w:rsidRPr="00F03540">
              <w:rPr>
                <w:rFonts w:cs="Calibri"/>
                <w:lang w:val="en-GB"/>
              </w:rPr>
              <w:t>P.</w:t>
            </w:r>
          </w:p>
        </w:tc>
      </w:tr>
      <w:tr w:rsidR="0005734B" w:rsidRPr="00F03540" w14:paraId="08EB99DA" w14:textId="77777777" w:rsidTr="000942AE">
        <w:tc>
          <w:tcPr>
            <w:tcW w:w="1250" w:type="pct"/>
            <w:tcBorders>
              <w:left w:val="single" w:sz="8" w:space="0" w:color="FFFFFF"/>
              <w:bottom w:val="nil"/>
              <w:right w:val="single" w:sz="24" w:space="0" w:color="FFFFFF"/>
            </w:tcBorders>
            <w:shd w:val="clear" w:color="auto" w:fill="830E0F"/>
          </w:tcPr>
          <w:p w14:paraId="67BF1F01" w14:textId="77777777" w:rsidR="0005734B" w:rsidRPr="00F03540" w:rsidRDefault="0005734B" w:rsidP="000942AE">
            <w:pPr>
              <w:pStyle w:val="Caption"/>
              <w:ind w:left="0"/>
              <w:rPr>
                <w:rFonts w:cs="Calibri"/>
                <w:color w:val="FFFFFF"/>
                <w:lang w:val="en-GB"/>
              </w:rPr>
            </w:pPr>
            <w:r w:rsidRPr="00F03540">
              <w:rPr>
                <w:rFonts w:cs="Calibri"/>
                <w:color w:val="FFFFFF"/>
                <w:lang w:val="en-GB"/>
              </w:rPr>
              <w:t>Resettlement planning and implementation</w:t>
            </w:r>
          </w:p>
        </w:tc>
        <w:tc>
          <w:tcPr>
            <w:tcW w:w="1250" w:type="pct"/>
            <w:shd w:val="clear" w:color="auto" w:fill="F6ADAD"/>
          </w:tcPr>
          <w:p w14:paraId="2A15544A" w14:textId="77777777" w:rsidR="0005734B" w:rsidRPr="00F03540" w:rsidRDefault="0005734B" w:rsidP="000942AE">
            <w:pPr>
              <w:pStyle w:val="Caption"/>
              <w:ind w:left="0"/>
              <w:rPr>
                <w:rFonts w:cs="Calibri"/>
                <w:lang w:val="en-GB"/>
              </w:rPr>
            </w:pPr>
            <w:r w:rsidRPr="00F03540">
              <w:rPr>
                <w:rFonts w:cs="Calibri"/>
                <w:lang w:val="en-GB"/>
              </w:rPr>
              <w:t>Requires only an Expropriation Study as the baseline census, no explicit requirement related to socio-economic surveys or development of resettlement plans.</w:t>
            </w:r>
          </w:p>
        </w:tc>
        <w:tc>
          <w:tcPr>
            <w:tcW w:w="1250" w:type="pct"/>
            <w:shd w:val="clear" w:color="auto" w:fill="F6ADAD"/>
          </w:tcPr>
          <w:p w14:paraId="0F4F5614" w14:textId="77777777" w:rsidR="0005734B" w:rsidRPr="00F03540" w:rsidRDefault="0005734B" w:rsidP="000942AE">
            <w:pPr>
              <w:pStyle w:val="Caption"/>
              <w:ind w:left="0"/>
              <w:rPr>
                <w:rFonts w:cs="Calibri"/>
                <w:lang w:val="en-GB"/>
              </w:rPr>
            </w:pPr>
            <w:r w:rsidRPr="00F03540">
              <w:rPr>
                <w:rFonts w:cs="Calibri"/>
                <w:lang w:val="en-GB"/>
              </w:rPr>
              <w:t>A census and a socio-economic baseline assessment must be carried out to identify the persons who will be displaced and determine who will be eligible for compensation and assistance, and a resettlement action plan must be prepared and implemented.</w:t>
            </w:r>
          </w:p>
        </w:tc>
        <w:tc>
          <w:tcPr>
            <w:tcW w:w="1250" w:type="pct"/>
            <w:shd w:val="clear" w:color="auto" w:fill="F6ADAD"/>
          </w:tcPr>
          <w:p w14:paraId="71A603C5" w14:textId="77777777" w:rsidR="0005734B" w:rsidRPr="00F03540" w:rsidRDefault="0005734B" w:rsidP="000942AE">
            <w:pPr>
              <w:pStyle w:val="Caption"/>
              <w:ind w:left="0"/>
              <w:rPr>
                <w:rFonts w:cs="Calibri"/>
                <w:lang w:val="en-GB"/>
              </w:rPr>
            </w:pPr>
            <w:r w:rsidRPr="00F03540">
              <w:rPr>
                <w:rFonts w:cs="Calibri"/>
                <w:lang w:val="en-GB"/>
              </w:rPr>
              <w:t>This Land Acquisition and Livelihood Restoration Plan (LA</w:t>
            </w:r>
            <w:r w:rsidRPr="00F03540">
              <w:rPr>
                <w:lang w:val="en-GB"/>
              </w:rPr>
              <w:t>LR</w:t>
            </w:r>
            <w:r w:rsidRPr="00F03540">
              <w:rPr>
                <w:rFonts w:cs="Calibri"/>
                <w:lang w:val="en-GB"/>
              </w:rPr>
              <w:t xml:space="preserve">P) contains a census and socio-economic survey and an entitlements matrix. </w:t>
            </w:r>
          </w:p>
        </w:tc>
      </w:tr>
      <w:tr w:rsidR="0005734B" w:rsidRPr="00F03540" w14:paraId="31EE9209" w14:textId="77777777" w:rsidTr="000942AE">
        <w:tc>
          <w:tcPr>
            <w:tcW w:w="1250" w:type="pct"/>
            <w:tcBorders>
              <w:top w:val="single" w:sz="8" w:space="0" w:color="FFFFFF"/>
              <w:left w:val="single" w:sz="8" w:space="0" w:color="FFFFFF"/>
              <w:bottom w:val="nil"/>
              <w:right w:val="single" w:sz="24" w:space="0" w:color="FFFFFF"/>
            </w:tcBorders>
            <w:shd w:val="clear" w:color="auto" w:fill="830E0F"/>
          </w:tcPr>
          <w:p w14:paraId="5179E848" w14:textId="77777777" w:rsidR="0005734B" w:rsidRPr="00F03540" w:rsidRDefault="0005734B" w:rsidP="000942AE">
            <w:pPr>
              <w:pStyle w:val="Caption"/>
              <w:ind w:left="0"/>
              <w:rPr>
                <w:rFonts w:cs="Calibri"/>
                <w:color w:val="FFFFFF"/>
                <w:lang w:val="en-GB"/>
              </w:rPr>
            </w:pPr>
            <w:r w:rsidRPr="00F03540">
              <w:rPr>
                <w:rFonts w:cs="Calibri"/>
                <w:color w:val="FFFFFF"/>
                <w:lang w:val="en-GB"/>
              </w:rPr>
              <w:t>Negotiated settlements</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4CD0F2D0" w14:textId="77777777" w:rsidR="0005734B" w:rsidRPr="00F03540" w:rsidRDefault="0005734B" w:rsidP="000942AE">
            <w:pPr>
              <w:pStyle w:val="Caption"/>
              <w:ind w:left="0"/>
              <w:rPr>
                <w:rFonts w:cs="Calibri"/>
                <w:lang w:val="en-GB"/>
              </w:rPr>
            </w:pPr>
            <w:r w:rsidRPr="00F03540">
              <w:rPr>
                <w:rFonts w:cs="Calibri"/>
                <w:lang w:val="en-GB"/>
              </w:rPr>
              <w:t>Does not require or encourage negotiated settlements.</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06FFFB8B" w14:textId="77777777" w:rsidR="0005734B" w:rsidRPr="00F03540" w:rsidRDefault="0005734B" w:rsidP="000942AE">
            <w:pPr>
              <w:pStyle w:val="Caption"/>
              <w:ind w:left="0"/>
              <w:rPr>
                <w:rFonts w:cs="Calibri"/>
                <w:lang w:val="en-GB"/>
              </w:rPr>
            </w:pPr>
            <w:r w:rsidRPr="00F03540">
              <w:rPr>
                <w:rFonts w:cs="Calibri"/>
                <w:lang w:val="en-GB"/>
              </w:rPr>
              <w:t>Encourage negotiated settlements to help avoid expropriation and eliminate the need to use governmental authority to remove people forcibly.</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2561BF24" w14:textId="77777777" w:rsidR="0005734B" w:rsidRPr="00F03540" w:rsidRDefault="0005734B" w:rsidP="000942AE">
            <w:pPr>
              <w:pStyle w:val="Caption"/>
              <w:ind w:left="0"/>
              <w:rPr>
                <w:rFonts w:cs="Calibri"/>
                <w:lang w:val="en-GB"/>
              </w:rPr>
            </w:pPr>
            <w:r w:rsidRPr="00F03540">
              <w:rPr>
                <w:rFonts w:cs="Calibri"/>
                <w:lang w:val="en-GB"/>
              </w:rPr>
              <w:t>Negotiated settlements will be carried out where possible, even before the expropriation process is initiated, in line with the Key Land Acquisition / Compensation Principles set out in the LA</w:t>
            </w:r>
            <w:r w:rsidRPr="00F03540">
              <w:rPr>
                <w:lang w:val="en-GB"/>
              </w:rPr>
              <w:t>LR</w:t>
            </w:r>
            <w:r w:rsidRPr="00F03540">
              <w:rPr>
                <w:rFonts w:cs="Calibri"/>
                <w:lang w:val="en-GB"/>
              </w:rPr>
              <w:t>P.</w:t>
            </w:r>
          </w:p>
        </w:tc>
      </w:tr>
      <w:tr w:rsidR="0005734B" w:rsidRPr="00F03540" w14:paraId="1A3B077A" w14:textId="77777777" w:rsidTr="000942AE">
        <w:tc>
          <w:tcPr>
            <w:tcW w:w="1250" w:type="pct"/>
            <w:tcBorders>
              <w:left w:val="single" w:sz="8" w:space="0" w:color="FFFFFF"/>
              <w:bottom w:val="nil"/>
              <w:right w:val="single" w:sz="24" w:space="0" w:color="FFFFFF"/>
            </w:tcBorders>
            <w:shd w:val="clear" w:color="auto" w:fill="830E0F"/>
          </w:tcPr>
          <w:p w14:paraId="28652176" w14:textId="77777777" w:rsidR="0005734B" w:rsidRPr="00F03540" w:rsidRDefault="0005734B" w:rsidP="000942AE">
            <w:pPr>
              <w:pStyle w:val="Caption"/>
              <w:ind w:left="0"/>
              <w:rPr>
                <w:rFonts w:cs="Calibri"/>
                <w:color w:val="FFFFFF"/>
                <w:lang w:val="en-GB"/>
              </w:rPr>
            </w:pPr>
            <w:r w:rsidRPr="00F03540">
              <w:rPr>
                <w:rFonts w:cs="Calibri"/>
                <w:color w:val="FFFFFF"/>
                <w:lang w:val="en-GB"/>
              </w:rPr>
              <w:lastRenderedPageBreak/>
              <w:t>Compensation eligibility and formality of ownership</w:t>
            </w:r>
          </w:p>
        </w:tc>
        <w:tc>
          <w:tcPr>
            <w:tcW w:w="1250" w:type="pct"/>
            <w:shd w:val="clear" w:color="auto" w:fill="F6ADAD"/>
          </w:tcPr>
          <w:p w14:paraId="4AC17C91" w14:textId="77777777" w:rsidR="0005734B" w:rsidRPr="00F03540" w:rsidRDefault="0005734B" w:rsidP="000942AE">
            <w:pPr>
              <w:pStyle w:val="Caption"/>
              <w:ind w:left="0"/>
              <w:rPr>
                <w:rFonts w:cs="Calibri"/>
                <w:lang w:val="en-GB"/>
              </w:rPr>
            </w:pPr>
            <w:r w:rsidRPr="00F03540">
              <w:rPr>
                <w:rFonts w:cs="Calibri"/>
                <w:lang w:val="en-GB"/>
              </w:rPr>
              <w:t>Expropriation is undertaken only for immovable property and building structures on private immovable property. The process is applicable only for structures that are legalized or may be legalized under applicable laws in Kosovo on the date of issuance of the final decision on expropriation.</w:t>
            </w:r>
          </w:p>
        </w:tc>
        <w:tc>
          <w:tcPr>
            <w:tcW w:w="1250" w:type="pct"/>
            <w:shd w:val="clear" w:color="auto" w:fill="F6ADAD"/>
          </w:tcPr>
          <w:p w14:paraId="7BD49233" w14:textId="77777777" w:rsidR="0005734B" w:rsidRPr="00F03540" w:rsidRDefault="0005734B" w:rsidP="000942AE">
            <w:pPr>
              <w:pStyle w:val="Caption"/>
              <w:ind w:left="0"/>
              <w:rPr>
                <w:rFonts w:cs="Calibri"/>
                <w:lang w:val="en-GB"/>
              </w:rPr>
            </w:pPr>
            <w:r w:rsidRPr="00F03540">
              <w:rPr>
                <w:lang w:val="en-GB"/>
              </w:rPr>
              <w:t>The lack of documentation of ownership does not disqualify from the eligibility for compensation and assistance any contender or pretender holders of property, regardless of their formal status.</w:t>
            </w:r>
          </w:p>
        </w:tc>
        <w:tc>
          <w:tcPr>
            <w:tcW w:w="1250" w:type="pct"/>
            <w:shd w:val="clear" w:color="auto" w:fill="F6ADAD"/>
          </w:tcPr>
          <w:p w14:paraId="24F9B254" w14:textId="77777777" w:rsidR="0005734B" w:rsidRPr="00F03540" w:rsidRDefault="0005734B" w:rsidP="000942AE">
            <w:pPr>
              <w:pStyle w:val="Caption"/>
              <w:ind w:left="0"/>
              <w:rPr>
                <w:rFonts w:cs="Calibri"/>
                <w:lang w:val="en-GB"/>
              </w:rPr>
            </w:pPr>
            <w:r w:rsidRPr="00F03540">
              <w:rPr>
                <w:rFonts w:cs="Calibri"/>
                <w:lang w:val="en-GB"/>
              </w:rPr>
              <w:t>Immovable property is to be compensated regardless of formality status.</w:t>
            </w:r>
          </w:p>
        </w:tc>
      </w:tr>
      <w:tr w:rsidR="0005734B" w:rsidRPr="00F03540" w14:paraId="4D9E52D4" w14:textId="77777777" w:rsidTr="000942AE">
        <w:tc>
          <w:tcPr>
            <w:tcW w:w="1250" w:type="pct"/>
            <w:tcBorders>
              <w:top w:val="single" w:sz="8" w:space="0" w:color="FFFFFF"/>
              <w:left w:val="single" w:sz="8" w:space="0" w:color="FFFFFF"/>
              <w:bottom w:val="nil"/>
              <w:right w:val="single" w:sz="24" w:space="0" w:color="FFFFFF"/>
            </w:tcBorders>
            <w:shd w:val="clear" w:color="auto" w:fill="830E0F"/>
          </w:tcPr>
          <w:p w14:paraId="659A8752" w14:textId="77777777" w:rsidR="0005734B" w:rsidRPr="00F03540" w:rsidRDefault="0005734B" w:rsidP="000942AE">
            <w:pPr>
              <w:pStyle w:val="Caption"/>
              <w:ind w:left="0"/>
              <w:rPr>
                <w:rFonts w:cs="Calibri"/>
                <w:color w:val="FFFFFF"/>
                <w:lang w:val="en-GB"/>
              </w:rPr>
            </w:pPr>
            <w:r w:rsidRPr="00F03540">
              <w:rPr>
                <w:rFonts w:cs="Calibri"/>
                <w:color w:val="FFFFFF"/>
                <w:lang w:val="en-GB"/>
              </w:rPr>
              <w:t>Informal land users and entitlements</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744630E0" w14:textId="77777777" w:rsidR="0005734B" w:rsidRPr="00F03540" w:rsidRDefault="0005734B" w:rsidP="000942AE">
            <w:pPr>
              <w:pStyle w:val="Caption"/>
              <w:ind w:left="0"/>
              <w:rPr>
                <w:rFonts w:cs="Calibri"/>
                <w:lang w:val="en-GB"/>
              </w:rPr>
            </w:pPr>
            <w:r w:rsidRPr="00F03540">
              <w:rPr>
                <w:rFonts w:cs="Calibri"/>
                <w:lang w:val="en-GB"/>
              </w:rPr>
              <w:t>Informal land users are not recognized. No provisions for entitlement to this category of persons.</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43CDE448" w14:textId="77777777" w:rsidR="0005734B" w:rsidRPr="00F03540" w:rsidRDefault="0005734B" w:rsidP="000942AE">
            <w:pPr>
              <w:pStyle w:val="Caption"/>
              <w:ind w:left="0"/>
              <w:rPr>
                <w:rFonts w:cs="Calibri"/>
                <w:lang w:val="en-GB"/>
              </w:rPr>
            </w:pPr>
            <w:r w:rsidRPr="00F03540">
              <w:rPr>
                <w:lang w:val="en-GB"/>
              </w:rPr>
              <w:t xml:space="preserve">Compensation to be provided for improvements to land made and loss of assets other than land and resettlement assistance provided to informal land users at full replacement cost. </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4CBB6F01" w14:textId="77777777" w:rsidR="0005734B" w:rsidRPr="00F03540" w:rsidRDefault="0005734B" w:rsidP="000942AE">
            <w:pPr>
              <w:pStyle w:val="Caption"/>
              <w:ind w:left="0"/>
              <w:rPr>
                <w:rFonts w:cs="Calibri"/>
                <w:lang w:val="en-GB"/>
              </w:rPr>
            </w:pPr>
            <w:r w:rsidRPr="00F03540">
              <w:rPr>
                <w:rFonts w:cs="Calibri"/>
                <w:lang w:val="en-GB"/>
              </w:rPr>
              <w:t>Informal land users affected by loss of assets and/or improvements to land made will receive compensation at full replacement cost.</w:t>
            </w:r>
          </w:p>
        </w:tc>
      </w:tr>
      <w:tr w:rsidR="0005734B" w:rsidRPr="00F03540" w14:paraId="66DB5FB5" w14:textId="77777777" w:rsidTr="000942AE">
        <w:tc>
          <w:tcPr>
            <w:tcW w:w="1250" w:type="pct"/>
            <w:tcBorders>
              <w:left w:val="single" w:sz="8" w:space="0" w:color="FFFFFF"/>
              <w:bottom w:val="nil"/>
              <w:right w:val="single" w:sz="24" w:space="0" w:color="FFFFFF"/>
            </w:tcBorders>
            <w:shd w:val="clear" w:color="auto" w:fill="830E0F"/>
          </w:tcPr>
          <w:p w14:paraId="4DDC6435" w14:textId="77777777" w:rsidR="0005734B" w:rsidRPr="00F03540" w:rsidRDefault="0005734B" w:rsidP="000942AE">
            <w:pPr>
              <w:pStyle w:val="Caption"/>
              <w:ind w:left="0"/>
              <w:rPr>
                <w:rFonts w:cs="Calibri"/>
                <w:color w:val="FFFFFF"/>
                <w:lang w:val="en-GB"/>
              </w:rPr>
            </w:pPr>
            <w:r w:rsidRPr="00F03540">
              <w:rPr>
                <w:rFonts w:cs="Calibri"/>
                <w:color w:val="FFFFFF"/>
                <w:lang w:val="en-GB"/>
              </w:rPr>
              <w:t xml:space="preserve">Provision of compensation at replacement value </w:t>
            </w:r>
          </w:p>
        </w:tc>
        <w:tc>
          <w:tcPr>
            <w:tcW w:w="1250" w:type="pct"/>
            <w:shd w:val="clear" w:color="auto" w:fill="F6ADAD"/>
          </w:tcPr>
          <w:p w14:paraId="1AFD3340" w14:textId="77777777" w:rsidR="0005734B" w:rsidRPr="00F03540" w:rsidRDefault="0005734B" w:rsidP="000942AE">
            <w:pPr>
              <w:pStyle w:val="Caption"/>
              <w:ind w:left="0"/>
              <w:rPr>
                <w:rFonts w:cs="Calibri"/>
                <w:lang w:val="en-GB"/>
              </w:rPr>
            </w:pPr>
            <w:r w:rsidRPr="00F03540">
              <w:rPr>
                <w:rFonts w:cs="Calibri"/>
                <w:lang w:val="en-GB"/>
              </w:rPr>
              <w:t>Compensation is paid on the basis of the market value of the property.</w:t>
            </w:r>
          </w:p>
          <w:p w14:paraId="7EA3EA99" w14:textId="77777777" w:rsidR="0005734B" w:rsidRPr="00F03540" w:rsidRDefault="0005734B" w:rsidP="000942AE">
            <w:pPr>
              <w:pStyle w:val="Caption"/>
              <w:ind w:left="0"/>
              <w:rPr>
                <w:lang w:val="en-GB"/>
              </w:rPr>
            </w:pPr>
            <w:r w:rsidRPr="00F03540">
              <w:rPr>
                <w:rFonts w:cs="Calibri"/>
                <w:lang w:val="en-GB"/>
              </w:rPr>
              <w:t>.</w:t>
            </w:r>
          </w:p>
        </w:tc>
        <w:tc>
          <w:tcPr>
            <w:tcW w:w="1250" w:type="pct"/>
            <w:shd w:val="clear" w:color="auto" w:fill="F6ADAD"/>
          </w:tcPr>
          <w:p w14:paraId="716BF34E" w14:textId="77777777" w:rsidR="0005734B" w:rsidRPr="00F03540" w:rsidRDefault="0005734B" w:rsidP="000942AE">
            <w:pPr>
              <w:pStyle w:val="Caption"/>
              <w:ind w:left="0"/>
              <w:rPr>
                <w:rFonts w:cs="Calibri"/>
                <w:lang w:val="en-GB"/>
              </w:rPr>
            </w:pPr>
            <w:r w:rsidRPr="00F03540">
              <w:rPr>
                <w:rFonts w:cs="Calibri"/>
                <w:lang w:val="en-GB"/>
              </w:rPr>
              <w:t>Compensation to be provided at full replacement cost, usually calculated as the market value of the assets plus the transaction costs related to restoring such assets (registration and transfer taxes).</w:t>
            </w:r>
          </w:p>
        </w:tc>
        <w:tc>
          <w:tcPr>
            <w:tcW w:w="1250" w:type="pct"/>
            <w:shd w:val="clear" w:color="auto" w:fill="F6ADAD"/>
          </w:tcPr>
          <w:p w14:paraId="5561DDC3" w14:textId="77777777" w:rsidR="0005734B" w:rsidRPr="00F03540" w:rsidRDefault="0005734B" w:rsidP="000942AE">
            <w:pPr>
              <w:pStyle w:val="Caption"/>
              <w:ind w:left="0"/>
              <w:rPr>
                <w:rFonts w:cs="Calibri"/>
                <w:lang w:val="en-GB"/>
              </w:rPr>
            </w:pPr>
            <w:r w:rsidRPr="00F03540">
              <w:rPr>
                <w:rFonts w:cs="Calibri"/>
                <w:lang w:val="en-GB"/>
              </w:rPr>
              <w:t>People affected by permanent loss of land plots will receive compensation at full replacement value.</w:t>
            </w:r>
          </w:p>
          <w:p w14:paraId="2685675F" w14:textId="77777777" w:rsidR="0005734B" w:rsidRPr="00F03540" w:rsidRDefault="0005734B" w:rsidP="000942AE">
            <w:pPr>
              <w:pStyle w:val="Caption"/>
              <w:ind w:left="0"/>
              <w:rPr>
                <w:lang w:val="en-GB"/>
              </w:rPr>
            </w:pPr>
            <w:r w:rsidRPr="00F03540">
              <w:rPr>
                <w:rFonts w:cs="Calibri"/>
                <w:lang w:val="en-GB"/>
              </w:rPr>
              <w:t>Persons affected by loss of any assets on land will receive compensation at full replacement cost.</w:t>
            </w:r>
          </w:p>
        </w:tc>
      </w:tr>
      <w:tr w:rsidR="0005734B" w:rsidRPr="00F03540" w14:paraId="5DDDC5C6" w14:textId="77777777" w:rsidTr="000942AE">
        <w:tc>
          <w:tcPr>
            <w:tcW w:w="1250" w:type="pct"/>
            <w:tcBorders>
              <w:left w:val="single" w:sz="8" w:space="0" w:color="FFFFFF"/>
              <w:bottom w:val="nil"/>
              <w:right w:val="single" w:sz="24" w:space="0" w:color="FFFFFF"/>
            </w:tcBorders>
            <w:shd w:val="clear" w:color="auto" w:fill="830E0F"/>
          </w:tcPr>
          <w:p w14:paraId="08F38570" w14:textId="77777777" w:rsidR="0005734B" w:rsidRPr="00F03540" w:rsidRDefault="0005734B" w:rsidP="000942AE">
            <w:pPr>
              <w:pStyle w:val="Caption"/>
              <w:ind w:left="0"/>
              <w:rPr>
                <w:rFonts w:cs="Calibri"/>
                <w:color w:val="FFFFFF"/>
                <w:lang w:val="en-GB"/>
              </w:rPr>
            </w:pPr>
            <w:r w:rsidRPr="00F03540">
              <w:rPr>
                <w:rFonts w:cs="Calibri"/>
                <w:color w:val="FFFFFF"/>
                <w:lang w:val="en-GB"/>
              </w:rPr>
              <w:t>Livelihood restoration</w:t>
            </w:r>
          </w:p>
        </w:tc>
        <w:tc>
          <w:tcPr>
            <w:tcW w:w="1250" w:type="pct"/>
            <w:shd w:val="clear" w:color="auto" w:fill="ED5A5B"/>
          </w:tcPr>
          <w:p w14:paraId="0152D5A2" w14:textId="77777777" w:rsidR="0005734B" w:rsidRPr="00F03540" w:rsidRDefault="0005734B" w:rsidP="000942AE">
            <w:pPr>
              <w:pStyle w:val="iCStandard"/>
              <w:spacing w:before="120" w:after="120"/>
              <w:rPr>
                <w:b/>
                <w:sz w:val="20"/>
                <w:lang w:val="en-GB"/>
              </w:rPr>
            </w:pPr>
            <w:r w:rsidRPr="00F03540">
              <w:rPr>
                <w:b/>
                <w:sz w:val="20"/>
                <w:lang w:val="en-GB"/>
              </w:rPr>
              <w:t>No specific guidelines in cases where livelihood restoration is needed.</w:t>
            </w:r>
          </w:p>
          <w:p w14:paraId="61DA6750" w14:textId="77777777" w:rsidR="0005734B" w:rsidRPr="00F03540" w:rsidRDefault="0005734B" w:rsidP="000942AE">
            <w:pPr>
              <w:pStyle w:val="iCStandard"/>
              <w:spacing w:before="120" w:after="120"/>
              <w:rPr>
                <w:b/>
                <w:sz w:val="20"/>
                <w:lang w:val="en-GB"/>
              </w:rPr>
            </w:pPr>
            <w:r w:rsidRPr="00F03540">
              <w:rPr>
                <w:b/>
                <w:sz w:val="20"/>
                <w:lang w:val="en-GB"/>
              </w:rPr>
              <w:t>No provisions regarding the consultation regarding the restoration of livelihoods or monitoring.</w:t>
            </w:r>
          </w:p>
          <w:p w14:paraId="12BA6280" w14:textId="77777777" w:rsidR="0005734B" w:rsidRPr="00F03540" w:rsidRDefault="0005734B" w:rsidP="000942AE">
            <w:pPr>
              <w:pStyle w:val="iCStandard"/>
              <w:spacing w:before="120" w:after="120"/>
              <w:rPr>
                <w:b/>
                <w:sz w:val="20"/>
                <w:lang w:val="en-GB"/>
              </w:rPr>
            </w:pPr>
            <w:r w:rsidRPr="00F03540">
              <w:rPr>
                <w:b/>
                <w:sz w:val="18"/>
                <w:lang w:val="en-GB"/>
              </w:rPr>
              <w:t>S</w:t>
            </w:r>
            <w:r w:rsidRPr="00F03540">
              <w:rPr>
                <w:b/>
                <w:sz w:val="20"/>
                <w:lang w:val="en-GB"/>
              </w:rPr>
              <w:t xml:space="preserve">ub-law Administrative Instruction </w:t>
            </w:r>
            <w:proofErr w:type="spellStart"/>
            <w:r w:rsidRPr="00F03540">
              <w:rPr>
                <w:b/>
                <w:sz w:val="20"/>
                <w:lang w:val="en-GB"/>
              </w:rPr>
              <w:t>MoF</w:t>
            </w:r>
            <w:proofErr w:type="spellEnd"/>
            <w:r w:rsidRPr="00F03540">
              <w:rPr>
                <w:b/>
                <w:sz w:val="20"/>
                <w:lang w:val="en-GB"/>
              </w:rPr>
              <w:t>-No 02/2015</w:t>
            </w:r>
            <w:r w:rsidRPr="00F03540">
              <w:rPr>
                <w:rStyle w:val="FootnoteReference"/>
                <w:b/>
                <w:sz w:val="20"/>
                <w:lang w:val="en-GB"/>
              </w:rPr>
              <w:footnoteReference w:id="11"/>
            </w:r>
            <w:r w:rsidRPr="00F03540">
              <w:rPr>
                <w:b/>
                <w:sz w:val="20"/>
                <w:lang w:val="en-GB"/>
              </w:rPr>
              <w:t xml:space="preserve"> covers the loss of net income and increased costs for the expropriated property </w:t>
            </w:r>
            <w:r w:rsidRPr="00F03540">
              <w:rPr>
                <w:b/>
                <w:sz w:val="20"/>
                <w:lang w:val="en-GB"/>
              </w:rPr>
              <w:lastRenderedPageBreak/>
              <w:t xml:space="preserve">and considers them as </w:t>
            </w:r>
            <w:r w:rsidRPr="00F03540">
              <w:rPr>
                <w:b/>
                <w:i/>
                <w:sz w:val="20"/>
                <w:lang w:val="en-GB"/>
              </w:rPr>
              <w:t xml:space="preserve">damage </w:t>
            </w:r>
            <w:r w:rsidRPr="00F03540">
              <w:rPr>
                <w:b/>
                <w:sz w:val="20"/>
                <w:lang w:val="en-GB"/>
              </w:rPr>
              <w:t xml:space="preserve">(article 14). </w:t>
            </w:r>
          </w:p>
          <w:p w14:paraId="13617FCD" w14:textId="77777777" w:rsidR="0005734B" w:rsidRPr="00F03540" w:rsidRDefault="0005734B" w:rsidP="000942AE">
            <w:pPr>
              <w:pStyle w:val="iCStandard"/>
              <w:spacing w:before="120" w:after="120"/>
              <w:rPr>
                <w:b/>
                <w:sz w:val="20"/>
                <w:lang w:val="en-GB"/>
              </w:rPr>
            </w:pPr>
            <w:r w:rsidRPr="00F03540">
              <w:rPr>
                <w:b/>
                <w:sz w:val="20"/>
                <w:lang w:val="en-GB"/>
              </w:rPr>
              <w:t>Loss of net income until restoration of the business at some other location is compensated based on the 6 months net income</w:t>
            </w:r>
            <w:r w:rsidRPr="00F03540" w:rsidDel="00135B7C">
              <w:rPr>
                <w:b/>
                <w:sz w:val="20"/>
                <w:lang w:val="en-GB"/>
              </w:rPr>
              <w:t xml:space="preserve"> </w:t>
            </w:r>
            <w:r w:rsidRPr="00F03540">
              <w:rPr>
                <w:b/>
                <w:sz w:val="20"/>
                <w:lang w:val="en-GB"/>
              </w:rPr>
              <w:t>and is paid during 6 months period. Wages to the affected workers are paid during 6 months period.</w:t>
            </w:r>
          </w:p>
          <w:p w14:paraId="1E7090E6" w14:textId="77777777" w:rsidR="0005734B" w:rsidRPr="00F03540" w:rsidRDefault="0005734B" w:rsidP="000942AE">
            <w:pPr>
              <w:pStyle w:val="Caption"/>
              <w:ind w:left="0"/>
              <w:rPr>
                <w:rFonts w:cs="Calibri"/>
                <w:lang w:val="en-GB"/>
              </w:rPr>
            </w:pPr>
          </w:p>
        </w:tc>
        <w:tc>
          <w:tcPr>
            <w:tcW w:w="1250" w:type="pct"/>
            <w:shd w:val="clear" w:color="auto" w:fill="ED5A5B"/>
          </w:tcPr>
          <w:p w14:paraId="5F738E96" w14:textId="77777777" w:rsidR="0005734B" w:rsidRPr="00F03540" w:rsidRDefault="0005734B" w:rsidP="000942AE">
            <w:pPr>
              <w:pStyle w:val="Caption"/>
              <w:ind w:left="48"/>
              <w:rPr>
                <w:rFonts w:cs="Calibri"/>
                <w:lang w:val="en-GB"/>
              </w:rPr>
            </w:pPr>
            <w:r w:rsidRPr="00F03540">
              <w:rPr>
                <w:rFonts w:cs="Calibri"/>
                <w:lang w:val="en-GB"/>
              </w:rPr>
              <w:lastRenderedPageBreak/>
              <w:t xml:space="preserve">Livelihood restoration measures should be implemented to ensure that affected people restore or, if possible, improve their pre-project standards of living, livelihood and employment activities. </w:t>
            </w:r>
          </w:p>
          <w:p w14:paraId="6F31F1D2" w14:textId="77777777" w:rsidR="0005734B" w:rsidRPr="00F03540" w:rsidRDefault="0005734B" w:rsidP="000942AE">
            <w:pPr>
              <w:pStyle w:val="Caption"/>
              <w:ind w:left="48"/>
              <w:rPr>
                <w:rFonts w:cs="Calibri"/>
                <w:lang w:val="en-GB"/>
              </w:rPr>
            </w:pPr>
            <w:r w:rsidRPr="00F03540">
              <w:rPr>
                <w:rFonts w:cs="Calibri"/>
                <w:lang w:val="en-GB"/>
              </w:rPr>
              <w:t xml:space="preserve">The measures can be based on land, resources, wages and/or business activities. Compensation will be </w:t>
            </w:r>
            <w:r w:rsidRPr="00F03540">
              <w:rPr>
                <w:rFonts w:cs="Calibri"/>
                <w:lang w:val="en-GB"/>
              </w:rPr>
              <w:lastRenderedPageBreak/>
              <w:t>provided before displacement or imposition of access restrictions</w:t>
            </w:r>
          </w:p>
          <w:p w14:paraId="6A17039E" w14:textId="77777777" w:rsidR="0005734B" w:rsidRPr="00F03540" w:rsidRDefault="0005734B" w:rsidP="000942AE">
            <w:pPr>
              <w:pStyle w:val="Caption"/>
              <w:ind w:left="0"/>
              <w:rPr>
                <w:rFonts w:cs="Calibri"/>
                <w:lang w:val="en-GB"/>
              </w:rPr>
            </w:pPr>
            <w:r w:rsidRPr="00F03540">
              <w:rPr>
                <w:rFonts w:cs="Calibri"/>
                <w:lang w:val="en-GB"/>
              </w:rPr>
              <w:t>Consultation with affected people is essential to understanding their views on how their livelihoods could be restored</w:t>
            </w:r>
          </w:p>
        </w:tc>
        <w:tc>
          <w:tcPr>
            <w:tcW w:w="1250" w:type="pct"/>
            <w:shd w:val="clear" w:color="auto" w:fill="ED5A5B"/>
          </w:tcPr>
          <w:p w14:paraId="0FF2A7D5" w14:textId="77777777" w:rsidR="0005734B" w:rsidRPr="00F03540" w:rsidRDefault="0005734B" w:rsidP="000942AE">
            <w:pPr>
              <w:pStyle w:val="Caption"/>
              <w:ind w:left="0"/>
              <w:rPr>
                <w:rFonts w:cs="Calibri"/>
                <w:lang w:val="en-GB"/>
              </w:rPr>
            </w:pPr>
            <w:r w:rsidRPr="00F03540">
              <w:rPr>
                <w:rFonts w:cs="Calibri"/>
                <w:lang w:val="en-GB"/>
              </w:rPr>
              <w:lastRenderedPageBreak/>
              <w:t>Consultation with affected businesses implemented as part of the second targeted Socio-economic survey undertaken for this LALRP.</w:t>
            </w:r>
          </w:p>
          <w:p w14:paraId="6B1D4B47" w14:textId="77777777" w:rsidR="0005734B" w:rsidRPr="00F03540" w:rsidRDefault="0005734B" w:rsidP="000942AE">
            <w:pPr>
              <w:pStyle w:val="Caption"/>
              <w:ind w:left="0"/>
              <w:rPr>
                <w:rFonts w:cs="Calibri"/>
                <w:lang w:val="en-GB"/>
              </w:rPr>
            </w:pPr>
            <w:r w:rsidRPr="00F03540">
              <w:rPr>
                <w:rFonts w:cs="Calibri"/>
                <w:lang w:val="en-GB"/>
              </w:rPr>
              <w:t>Livelihood restoration measures, compensation and monitoring practices set out in the LALRP.</w:t>
            </w:r>
          </w:p>
        </w:tc>
      </w:tr>
      <w:tr w:rsidR="0005734B" w:rsidRPr="00F03540" w14:paraId="5A70A166" w14:textId="77777777" w:rsidTr="000942AE">
        <w:tc>
          <w:tcPr>
            <w:tcW w:w="1250" w:type="pct"/>
            <w:tcBorders>
              <w:top w:val="single" w:sz="8" w:space="0" w:color="FFFFFF"/>
              <w:left w:val="single" w:sz="8" w:space="0" w:color="FFFFFF"/>
              <w:bottom w:val="nil"/>
              <w:right w:val="single" w:sz="24" w:space="0" w:color="FFFFFF"/>
            </w:tcBorders>
            <w:shd w:val="clear" w:color="auto" w:fill="830E0F"/>
          </w:tcPr>
          <w:p w14:paraId="1FF914D3" w14:textId="77777777" w:rsidR="0005734B" w:rsidRPr="00F03540" w:rsidRDefault="0005734B" w:rsidP="000942AE">
            <w:pPr>
              <w:pStyle w:val="Caption"/>
              <w:ind w:left="0"/>
              <w:rPr>
                <w:rFonts w:cs="Calibri"/>
                <w:color w:val="FFFFFF"/>
                <w:lang w:val="en-GB"/>
              </w:rPr>
            </w:pPr>
            <w:r w:rsidRPr="00F03540">
              <w:rPr>
                <w:rFonts w:cs="Calibri"/>
                <w:color w:val="FFFFFF"/>
                <w:lang w:val="en-GB"/>
              </w:rPr>
              <w:lastRenderedPageBreak/>
              <w:t>Cut-off date</w:t>
            </w:r>
          </w:p>
        </w:tc>
        <w:tc>
          <w:tcPr>
            <w:tcW w:w="1250" w:type="pct"/>
            <w:tcBorders>
              <w:top w:val="single" w:sz="8" w:space="0" w:color="FFFFFF"/>
              <w:left w:val="single" w:sz="8" w:space="0" w:color="FFFFFF"/>
              <w:bottom w:val="single" w:sz="8" w:space="0" w:color="FFFFFF"/>
              <w:right w:val="single" w:sz="8" w:space="0" w:color="FFFFFF"/>
            </w:tcBorders>
            <w:shd w:val="clear" w:color="auto" w:fill="F6ADAD"/>
          </w:tcPr>
          <w:p w14:paraId="31A0989A" w14:textId="77777777" w:rsidR="0005734B" w:rsidRPr="00F03540" w:rsidRDefault="0005734B" w:rsidP="000942AE">
            <w:pPr>
              <w:pStyle w:val="Caption"/>
              <w:ind w:left="0"/>
              <w:rPr>
                <w:rFonts w:cs="Calibri"/>
                <w:lang w:val="en-GB"/>
              </w:rPr>
            </w:pPr>
            <w:r w:rsidRPr="00F03540">
              <w:rPr>
                <w:rFonts w:cs="Calibri"/>
                <w:lang w:val="en-GB"/>
              </w:rPr>
              <w:t xml:space="preserve">Sets out provisions on cut-off date but does not require such date to be well-documented and disseminated throughout the project area. According to national legislation, the cut-off date will be the date </w:t>
            </w:r>
            <w:r w:rsidRPr="00F03540">
              <w:rPr>
                <w:lang w:val="en-GB"/>
              </w:rPr>
              <w:t>the Expropriating Authority publishes the Decision accepting the application for further processing in the Official Gazette and in a newspaper enjoying wide circulation in Kosovo.</w:t>
            </w:r>
          </w:p>
          <w:p w14:paraId="790B1D64" w14:textId="77777777" w:rsidR="0005734B" w:rsidRPr="00F03540" w:rsidRDefault="0005734B" w:rsidP="000942AE">
            <w:pPr>
              <w:pStyle w:val="iCStandard"/>
              <w:rPr>
                <w:rFonts w:eastAsia="MS Mincho"/>
                <w:lang w:val="en-GB"/>
              </w:rPr>
            </w:pPr>
            <w:r w:rsidRPr="00F03540">
              <w:rPr>
                <w:rFonts w:cs="Calibri"/>
                <w:b/>
                <w:bCs/>
                <w:sz w:val="20"/>
                <w:szCs w:val="18"/>
                <w:lang w:val="en-GB"/>
              </w:rPr>
              <w:t xml:space="preserve">Compensation will not be paid for the cost or value for any improvements to the property after the date on which the decision accepting an application for further processing of expropriation is published in the Official Gazette, or for any changes in the market value of the property, after either the date of adoption of the decision authorizing preparatory activities or the date of the initial submission of the application for expropriation, whichever comes first. The cut-off date applies to formal or </w:t>
            </w:r>
            <w:r w:rsidRPr="00F03540">
              <w:rPr>
                <w:rFonts w:cs="Calibri"/>
                <w:b/>
                <w:bCs/>
                <w:sz w:val="20"/>
                <w:szCs w:val="18"/>
                <w:lang w:val="en-GB"/>
              </w:rPr>
              <w:lastRenderedPageBreak/>
              <w:t>recognizable legal rights to property.</w:t>
            </w:r>
          </w:p>
        </w:tc>
        <w:tc>
          <w:tcPr>
            <w:tcW w:w="1250" w:type="pct"/>
            <w:tcBorders>
              <w:top w:val="single" w:sz="8" w:space="0" w:color="FFFFFF"/>
              <w:left w:val="single" w:sz="8" w:space="0" w:color="FFFFFF"/>
              <w:bottom w:val="single" w:sz="8" w:space="0" w:color="FFFFFF"/>
              <w:right w:val="single" w:sz="8" w:space="0" w:color="FFFFFF"/>
            </w:tcBorders>
            <w:shd w:val="clear" w:color="auto" w:fill="F6ADAD"/>
          </w:tcPr>
          <w:p w14:paraId="3A73702D" w14:textId="77777777" w:rsidR="0005734B" w:rsidRPr="00F03540" w:rsidRDefault="0005734B" w:rsidP="000942AE">
            <w:pPr>
              <w:pStyle w:val="Caption"/>
              <w:ind w:left="0"/>
              <w:rPr>
                <w:rFonts w:cs="Calibri"/>
                <w:lang w:val="en-GB"/>
              </w:rPr>
            </w:pPr>
            <w:r w:rsidRPr="00F03540">
              <w:rPr>
                <w:rFonts w:cs="Calibri"/>
                <w:lang w:val="en-GB"/>
              </w:rPr>
              <w:lastRenderedPageBreak/>
              <w:t>Individuals who move into the project affected area after the cut-off date will not be eligible for compensation and other types of assistance.</w:t>
            </w:r>
          </w:p>
          <w:p w14:paraId="79A34915" w14:textId="77777777" w:rsidR="0005734B" w:rsidRPr="00F03540" w:rsidRDefault="0005734B" w:rsidP="000942AE">
            <w:pPr>
              <w:pStyle w:val="Caption"/>
              <w:ind w:left="0"/>
              <w:rPr>
                <w:rFonts w:cs="Calibri"/>
                <w:lang w:val="en-GB"/>
              </w:rPr>
            </w:pPr>
            <w:r w:rsidRPr="00F03540">
              <w:rPr>
                <w:rFonts w:cs="Calibri"/>
                <w:lang w:val="en-GB"/>
              </w:rPr>
              <w:t>Information regarding the cut-off date will be well-documented and disseminated throughout the project area.</w:t>
            </w:r>
          </w:p>
        </w:tc>
        <w:tc>
          <w:tcPr>
            <w:tcW w:w="1250" w:type="pct"/>
            <w:tcBorders>
              <w:top w:val="single" w:sz="8" w:space="0" w:color="FFFFFF"/>
              <w:left w:val="single" w:sz="8" w:space="0" w:color="FFFFFF"/>
              <w:bottom w:val="single" w:sz="8" w:space="0" w:color="FFFFFF"/>
              <w:right w:val="single" w:sz="8" w:space="0" w:color="FFFFFF"/>
            </w:tcBorders>
            <w:shd w:val="clear" w:color="auto" w:fill="F6ADAD"/>
          </w:tcPr>
          <w:p w14:paraId="0837A990" w14:textId="77777777" w:rsidR="0005734B" w:rsidRPr="00F03540" w:rsidRDefault="0005734B" w:rsidP="000942AE">
            <w:pPr>
              <w:pStyle w:val="Caption"/>
              <w:ind w:left="0"/>
              <w:rPr>
                <w:rFonts w:cs="Calibri"/>
                <w:lang w:val="en-GB"/>
              </w:rPr>
            </w:pPr>
            <w:r w:rsidRPr="00F03540">
              <w:rPr>
                <w:rFonts w:cs="Calibri"/>
                <w:lang w:val="en-GB"/>
              </w:rPr>
              <w:t>The cut-off-date will be disclosed and disseminated publicly in the media and public meetings in the concerned affected communities, in line with the Key Land Acquisition / Compensation Principles set out in the LA</w:t>
            </w:r>
            <w:r w:rsidRPr="00F03540">
              <w:rPr>
                <w:lang w:val="en-GB"/>
              </w:rPr>
              <w:t>LR</w:t>
            </w:r>
            <w:r w:rsidRPr="00F03540">
              <w:rPr>
                <w:rFonts w:cs="Calibri"/>
                <w:lang w:val="en-GB"/>
              </w:rPr>
              <w:t>P.</w:t>
            </w:r>
          </w:p>
        </w:tc>
      </w:tr>
      <w:tr w:rsidR="0005734B" w:rsidRPr="00F03540" w14:paraId="15248A3D" w14:textId="77777777" w:rsidTr="000942AE">
        <w:tc>
          <w:tcPr>
            <w:tcW w:w="1250" w:type="pct"/>
            <w:tcBorders>
              <w:left w:val="single" w:sz="8" w:space="0" w:color="FFFFFF"/>
              <w:bottom w:val="nil"/>
              <w:right w:val="single" w:sz="24" w:space="0" w:color="FFFFFF"/>
            </w:tcBorders>
            <w:shd w:val="clear" w:color="auto" w:fill="830E0F"/>
          </w:tcPr>
          <w:p w14:paraId="2DECA6B7" w14:textId="77777777" w:rsidR="0005734B" w:rsidRPr="00F03540" w:rsidRDefault="0005734B" w:rsidP="000942AE">
            <w:pPr>
              <w:pStyle w:val="Caption"/>
              <w:ind w:left="0"/>
              <w:rPr>
                <w:rFonts w:cs="Calibri"/>
                <w:color w:val="FFFFFF"/>
                <w:lang w:val="en-GB"/>
              </w:rPr>
            </w:pPr>
            <w:r w:rsidRPr="00F03540">
              <w:rPr>
                <w:rFonts w:cs="Calibri"/>
                <w:color w:val="FFFFFF"/>
                <w:lang w:val="en-GB"/>
              </w:rPr>
              <w:t>Vulnerable individuals and groups</w:t>
            </w:r>
          </w:p>
        </w:tc>
        <w:tc>
          <w:tcPr>
            <w:tcW w:w="1250" w:type="pct"/>
            <w:shd w:val="clear" w:color="auto" w:fill="ED5A5B"/>
          </w:tcPr>
          <w:p w14:paraId="6AC47A18" w14:textId="77777777" w:rsidR="0005734B" w:rsidRPr="00F03540" w:rsidRDefault="0005734B" w:rsidP="000942AE">
            <w:pPr>
              <w:pStyle w:val="Caption"/>
              <w:ind w:left="0"/>
              <w:rPr>
                <w:rFonts w:cs="Calibri"/>
                <w:lang w:val="en-GB"/>
              </w:rPr>
            </w:pPr>
            <w:r w:rsidRPr="00F03540">
              <w:rPr>
                <w:rFonts w:cs="Calibri"/>
                <w:lang w:val="en-GB"/>
              </w:rPr>
              <w:t>No special measures relating to vulnerable groups.</w:t>
            </w:r>
          </w:p>
        </w:tc>
        <w:tc>
          <w:tcPr>
            <w:tcW w:w="1250" w:type="pct"/>
            <w:shd w:val="clear" w:color="auto" w:fill="ED5A5B"/>
          </w:tcPr>
          <w:p w14:paraId="0E8CCCBA" w14:textId="77777777" w:rsidR="0005734B" w:rsidRPr="00F03540" w:rsidRDefault="0005734B" w:rsidP="000942AE">
            <w:pPr>
              <w:pStyle w:val="Caption"/>
              <w:ind w:left="0"/>
              <w:rPr>
                <w:rFonts w:cs="Calibri"/>
                <w:lang w:val="en-GB"/>
              </w:rPr>
            </w:pPr>
            <w:r w:rsidRPr="00F03540">
              <w:rPr>
                <w:rFonts w:cs="Calibri"/>
                <w:lang w:val="en-GB"/>
              </w:rPr>
              <w:t>Particular attention to be paid to vulnerable groups.</w:t>
            </w:r>
          </w:p>
        </w:tc>
        <w:tc>
          <w:tcPr>
            <w:tcW w:w="1250" w:type="pct"/>
            <w:shd w:val="clear" w:color="auto" w:fill="ED5A5B"/>
          </w:tcPr>
          <w:p w14:paraId="4A96C586" w14:textId="77777777" w:rsidR="0005734B" w:rsidRPr="00F03540" w:rsidRDefault="0005734B" w:rsidP="000942AE">
            <w:pPr>
              <w:pStyle w:val="Caption"/>
              <w:ind w:left="0"/>
              <w:rPr>
                <w:rFonts w:cs="Calibri"/>
                <w:lang w:val="en-GB"/>
              </w:rPr>
            </w:pPr>
            <w:r w:rsidRPr="00F03540">
              <w:rPr>
                <w:rFonts w:cs="Calibri"/>
                <w:lang w:val="en-GB"/>
              </w:rPr>
              <w:t>Identification of vulnerable persons assessed in the LA</w:t>
            </w:r>
            <w:r w:rsidRPr="00F03540">
              <w:rPr>
                <w:lang w:val="en-GB"/>
              </w:rPr>
              <w:t>LR</w:t>
            </w:r>
            <w:r w:rsidRPr="00F03540">
              <w:rPr>
                <w:rFonts w:cs="Calibri"/>
                <w:lang w:val="en-GB"/>
              </w:rPr>
              <w:t>P. No such persons were identified.</w:t>
            </w:r>
          </w:p>
        </w:tc>
      </w:tr>
      <w:tr w:rsidR="0005734B" w:rsidRPr="00F03540" w14:paraId="20510EE8" w14:textId="77777777" w:rsidTr="000942AE">
        <w:tc>
          <w:tcPr>
            <w:tcW w:w="1250" w:type="pct"/>
            <w:tcBorders>
              <w:top w:val="single" w:sz="8" w:space="0" w:color="FFFFFF"/>
              <w:left w:val="single" w:sz="8" w:space="0" w:color="FFFFFF"/>
              <w:bottom w:val="nil"/>
              <w:right w:val="single" w:sz="24" w:space="0" w:color="FFFFFF"/>
            </w:tcBorders>
            <w:shd w:val="clear" w:color="auto" w:fill="830E0F"/>
          </w:tcPr>
          <w:p w14:paraId="35D7F07F" w14:textId="77777777" w:rsidR="0005734B" w:rsidRPr="00F03540" w:rsidRDefault="0005734B" w:rsidP="000942AE">
            <w:pPr>
              <w:pStyle w:val="Caption"/>
              <w:ind w:left="0"/>
              <w:rPr>
                <w:rFonts w:cs="Calibri"/>
                <w:color w:val="FFFFFF"/>
                <w:lang w:val="en-GB"/>
              </w:rPr>
            </w:pPr>
            <w:r w:rsidRPr="00F03540">
              <w:rPr>
                <w:rFonts w:cs="Calibri"/>
                <w:color w:val="FFFFFF"/>
                <w:lang w:val="en-GB"/>
              </w:rPr>
              <w:t>Grievance mechanism</w:t>
            </w:r>
          </w:p>
        </w:tc>
        <w:tc>
          <w:tcPr>
            <w:tcW w:w="1250" w:type="pct"/>
            <w:tcBorders>
              <w:top w:val="single" w:sz="8" w:space="0" w:color="FFFFFF"/>
              <w:left w:val="single" w:sz="8" w:space="0" w:color="FFFFFF"/>
              <w:bottom w:val="single" w:sz="8" w:space="0" w:color="FFFFFF"/>
              <w:right w:val="single" w:sz="8" w:space="0" w:color="FFFFFF"/>
            </w:tcBorders>
            <w:shd w:val="clear" w:color="auto" w:fill="F6ADAD"/>
          </w:tcPr>
          <w:p w14:paraId="383203AA" w14:textId="77777777" w:rsidR="0005734B" w:rsidRPr="00F03540" w:rsidRDefault="0005734B" w:rsidP="000942AE">
            <w:pPr>
              <w:pStyle w:val="Caption"/>
              <w:ind w:left="0"/>
              <w:rPr>
                <w:rFonts w:cs="Calibri"/>
                <w:lang w:val="en-GB"/>
              </w:rPr>
            </w:pPr>
            <w:r w:rsidRPr="00F03540">
              <w:rPr>
                <w:rFonts w:cs="Calibri"/>
                <w:lang w:val="en-GB"/>
              </w:rPr>
              <w:t>Owners or interest holders are entitled to file complaints in various stages of the process (during the assessment of the need for expropriation and the legality of the process and during the defining of the compensation package value) and submit written comments to the expropriating authority during the consultation process, but no requirement for Project-specific grievance mechanism.</w:t>
            </w:r>
            <w:r w:rsidRPr="00F03540">
              <w:rPr>
                <w:lang w:val="en-GB"/>
              </w:rPr>
              <w:t xml:space="preserve"> No informal consultation processes recognized outside the above-described two-stage grievance mechanism.</w:t>
            </w:r>
          </w:p>
        </w:tc>
        <w:tc>
          <w:tcPr>
            <w:tcW w:w="1250" w:type="pct"/>
            <w:tcBorders>
              <w:top w:val="single" w:sz="8" w:space="0" w:color="FFFFFF"/>
              <w:left w:val="single" w:sz="8" w:space="0" w:color="FFFFFF"/>
              <w:bottom w:val="single" w:sz="8" w:space="0" w:color="FFFFFF"/>
              <w:right w:val="single" w:sz="8" w:space="0" w:color="FFFFFF"/>
            </w:tcBorders>
            <w:shd w:val="clear" w:color="auto" w:fill="F6ADAD"/>
          </w:tcPr>
          <w:p w14:paraId="71C36E31" w14:textId="77777777" w:rsidR="0005734B" w:rsidRPr="00F03540" w:rsidRDefault="0005734B" w:rsidP="000942AE">
            <w:pPr>
              <w:pStyle w:val="Caption"/>
              <w:ind w:left="0"/>
              <w:rPr>
                <w:rFonts w:cs="Calibri"/>
                <w:lang w:val="en-GB"/>
              </w:rPr>
            </w:pPr>
            <w:r w:rsidRPr="00F03540">
              <w:rPr>
                <w:rFonts w:cs="Calibri"/>
                <w:lang w:val="en-GB"/>
              </w:rPr>
              <w:t>A project-specific grievance mechanism must be established as early as possible in the process, to receive and address in a timely fashion specific concerns about compensation and relocation that are raised by displaced persons and/or members of host communities.</w:t>
            </w:r>
          </w:p>
        </w:tc>
        <w:tc>
          <w:tcPr>
            <w:tcW w:w="1250" w:type="pct"/>
            <w:tcBorders>
              <w:top w:val="single" w:sz="8" w:space="0" w:color="FFFFFF"/>
              <w:left w:val="single" w:sz="8" w:space="0" w:color="FFFFFF"/>
              <w:bottom w:val="single" w:sz="8" w:space="0" w:color="FFFFFF"/>
              <w:right w:val="single" w:sz="8" w:space="0" w:color="FFFFFF"/>
            </w:tcBorders>
            <w:shd w:val="clear" w:color="auto" w:fill="F6ADAD"/>
          </w:tcPr>
          <w:p w14:paraId="71673B0B" w14:textId="77777777" w:rsidR="0005734B" w:rsidRPr="00F03540" w:rsidRDefault="0005734B" w:rsidP="000942AE">
            <w:pPr>
              <w:pStyle w:val="Caption"/>
              <w:ind w:left="0"/>
              <w:rPr>
                <w:rFonts w:cs="Calibri"/>
                <w:lang w:val="en-GB"/>
              </w:rPr>
            </w:pPr>
            <w:r w:rsidRPr="00F03540">
              <w:rPr>
                <w:rFonts w:cs="Calibri"/>
                <w:lang w:val="en-GB"/>
              </w:rPr>
              <w:t>A grievance procedure has been set up by the Stakeholder Engagement Plan (SEP) and included in the LA</w:t>
            </w:r>
            <w:r w:rsidRPr="00F03540">
              <w:rPr>
                <w:lang w:val="en-GB"/>
              </w:rPr>
              <w:t>LR</w:t>
            </w:r>
            <w:r w:rsidRPr="00F03540">
              <w:rPr>
                <w:rFonts w:cs="Calibri"/>
                <w:lang w:val="en-GB"/>
              </w:rPr>
              <w:t>P, and will be implemented by the MI.</w:t>
            </w:r>
          </w:p>
        </w:tc>
      </w:tr>
      <w:tr w:rsidR="0005734B" w:rsidRPr="00F03540" w14:paraId="04F6137E" w14:textId="77777777" w:rsidTr="000942AE">
        <w:tc>
          <w:tcPr>
            <w:tcW w:w="1250" w:type="pct"/>
            <w:tcBorders>
              <w:left w:val="single" w:sz="8" w:space="0" w:color="FFFFFF"/>
              <w:bottom w:val="nil"/>
              <w:right w:val="single" w:sz="24" w:space="0" w:color="FFFFFF"/>
            </w:tcBorders>
            <w:shd w:val="clear" w:color="auto" w:fill="830E0F"/>
          </w:tcPr>
          <w:p w14:paraId="60B5A223" w14:textId="77777777" w:rsidR="0005734B" w:rsidRPr="00F03540" w:rsidRDefault="0005734B" w:rsidP="000942AE">
            <w:pPr>
              <w:pStyle w:val="Caption"/>
              <w:ind w:left="0"/>
              <w:rPr>
                <w:rFonts w:cs="Calibri"/>
                <w:color w:val="FFFFFF"/>
                <w:lang w:val="en-GB"/>
              </w:rPr>
            </w:pPr>
            <w:r w:rsidRPr="00F03540">
              <w:rPr>
                <w:rFonts w:cs="Calibri"/>
                <w:color w:val="FFFFFF"/>
                <w:lang w:val="en-GB"/>
              </w:rPr>
              <w:t>Consultations and information provision</w:t>
            </w:r>
          </w:p>
        </w:tc>
        <w:tc>
          <w:tcPr>
            <w:tcW w:w="1250" w:type="pct"/>
            <w:shd w:val="clear" w:color="auto" w:fill="ED5A5B"/>
          </w:tcPr>
          <w:p w14:paraId="3319F9F9" w14:textId="77777777" w:rsidR="0005734B" w:rsidRPr="00F03540" w:rsidRDefault="0005734B" w:rsidP="000942AE">
            <w:pPr>
              <w:pStyle w:val="Caption"/>
              <w:ind w:left="0"/>
              <w:rPr>
                <w:lang w:val="en-GB"/>
              </w:rPr>
            </w:pPr>
            <w:r w:rsidRPr="00F03540">
              <w:rPr>
                <w:lang w:val="en-GB"/>
              </w:rPr>
              <w:t xml:space="preserve">The Expropriation Authority conducts the following information disclosure: notifies the property holder on the submitted application for expropriation, publishes the Decision on approving the Application, holds a public hearing in the Municipality where the properties are located, notifies the affected owners/ interest holders of their right to file a complaint with the competent court on challenging the Decision, publishes the Final Decision on </w:t>
            </w:r>
            <w:r w:rsidRPr="00F03540">
              <w:rPr>
                <w:lang w:val="en-GB"/>
              </w:rPr>
              <w:lastRenderedPageBreak/>
              <w:t>accepting or rejecting the application.</w:t>
            </w:r>
          </w:p>
          <w:p w14:paraId="06979675" w14:textId="77777777" w:rsidR="0005734B" w:rsidRPr="00F03540" w:rsidRDefault="0005734B" w:rsidP="000942AE">
            <w:pPr>
              <w:pStyle w:val="Caption"/>
              <w:ind w:left="0"/>
              <w:rPr>
                <w:lang w:val="en-GB"/>
              </w:rPr>
            </w:pPr>
            <w:r w:rsidRPr="00F03540">
              <w:rPr>
                <w:lang w:val="en-GB"/>
              </w:rPr>
              <w:t>There are no provisions on owners who are absent from the property during the expropriation process, i.e. there are no measures for ensuring the rights of such owners to be timely and properly informed of any administrative action taken against their property and to effective legal remedies.</w:t>
            </w:r>
          </w:p>
          <w:p w14:paraId="0073C78C" w14:textId="77777777" w:rsidR="0005734B" w:rsidRPr="00F03540" w:rsidRDefault="0005734B" w:rsidP="000942AE">
            <w:pPr>
              <w:pStyle w:val="Caption"/>
              <w:ind w:left="0"/>
              <w:rPr>
                <w:rFonts w:cs="Calibri"/>
                <w:lang w:val="en-GB"/>
              </w:rPr>
            </w:pPr>
            <w:r w:rsidRPr="00F03540">
              <w:rPr>
                <w:lang w:val="en-GB"/>
              </w:rPr>
              <w:t>There are no provisions on information disclosure or consultations with other stakeholders not identified in the Application for Expropriation (e.g. informal users)</w:t>
            </w:r>
          </w:p>
        </w:tc>
        <w:tc>
          <w:tcPr>
            <w:tcW w:w="1250" w:type="pct"/>
            <w:shd w:val="clear" w:color="auto" w:fill="ED5A5B"/>
          </w:tcPr>
          <w:p w14:paraId="74BAEC72" w14:textId="77777777" w:rsidR="0005734B" w:rsidRPr="00F03540" w:rsidRDefault="0005734B" w:rsidP="000942AE">
            <w:pPr>
              <w:pStyle w:val="Caption"/>
              <w:ind w:left="0"/>
              <w:rPr>
                <w:rFonts w:cs="Calibri"/>
                <w:lang w:val="en-GB"/>
              </w:rPr>
            </w:pPr>
            <w:r w:rsidRPr="00F03540">
              <w:rPr>
                <w:lang w:val="en-GB"/>
              </w:rPr>
              <w:lastRenderedPageBreak/>
              <w:t>Information contained in the LALRP (and other disclosure documents such as the SEP) should be publicly disclosed to ensure that affected people understand the compensation procedures and know what to expect at various stages of the project. Consultations with all PAPs will continue throughout the Project lifecycle in line with the LALRP, i.e. they will be undertaken during implementation of compensation and monitoring and evaluation of compensation payment.</w:t>
            </w:r>
          </w:p>
        </w:tc>
        <w:tc>
          <w:tcPr>
            <w:tcW w:w="1250" w:type="pct"/>
            <w:shd w:val="clear" w:color="auto" w:fill="ED5A5B"/>
          </w:tcPr>
          <w:p w14:paraId="420DC029" w14:textId="77777777" w:rsidR="0005734B" w:rsidRPr="00F03540" w:rsidRDefault="0005734B" w:rsidP="000942AE">
            <w:pPr>
              <w:pStyle w:val="Caption"/>
              <w:ind w:left="0"/>
              <w:rPr>
                <w:rFonts w:cs="Calibri"/>
                <w:lang w:val="en-GB"/>
              </w:rPr>
            </w:pPr>
            <w:r w:rsidRPr="00F03540">
              <w:rPr>
                <w:rFonts w:cs="Calibri"/>
                <w:lang w:val="en-GB"/>
              </w:rPr>
              <w:t>In addition to the information disclosure stipulated by national legislation the PIU will ensure that the LA</w:t>
            </w:r>
            <w:r w:rsidRPr="00F03540">
              <w:rPr>
                <w:lang w:val="en-GB"/>
              </w:rPr>
              <w:t>LR</w:t>
            </w:r>
            <w:r w:rsidRPr="00F03540">
              <w:rPr>
                <w:rFonts w:cs="Calibri"/>
                <w:lang w:val="en-GB"/>
              </w:rPr>
              <w:t>P is publicly disclosed and that information provision and consultations are carried out in line with the LA</w:t>
            </w:r>
            <w:r w:rsidRPr="00F03540">
              <w:rPr>
                <w:lang w:val="en-GB"/>
              </w:rPr>
              <w:t>LR</w:t>
            </w:r>
            <w:r w:rsidRPr="00F03540">
              <w:rPr>
                <w:rFonts w:cs="Calibri"/>
                <w:lang w:val="en-GB"/>
              </w:rPr>
              <w:t>P with all PAPs regardless of formality status. No confidential or personal data will be disclosed.</w:t>
            </w:r>
          </w:p>
          <w:p w14:paraId="2491B5BF" w14:textId="77777777" w:rsidR="0005734B" w:rsidRPr="00F03540" w:rsidRDefault="0005734B" w:rsidP="000942AE">
            <w:pPr>
              <w:pStyle w:val="Caption"/>
              <w:ind w:left="0"/>
              <w:rPr>
                <w:rFonts w:cs="Calibri"/>
                <w:lang w:val="en-GB"/>
              </w:rPr>
            </w:pPr>
            <w:r w:rsidRPr="00F03540">
              <w:rPr>
                <w:rFonts w:cs="Calibri"/>
                <w:lang w:val="en-GB"/>
              </w:rPr>
              <w:t xml:space="preserve">With regard to any absent property owners, the MI should clearly commit itself to use reasonable efforts to properly identify and locate any absent </w:t>
            </w:r>
            <w:r w:rsidRPr="00F03540">
              <w:rPr>
                <w:rFonts w:cs="Calibri"/>
                <w:lang w:val="en-GB"/>
              </w:rPr>
              <w:lastRenderedPageBreak/>
              <w:t>property owners to ensure adequate and timely information provision and consultations in line with the LA</w:t>
            </w:r>
            <w:r w:rsidRPr="00F03540">
              <w:rPr>
                <w:lang w:val="en-GB"/>
              </w:rPr>
              <w:t>LR</w:t>
            </w:r>
            <w:r w:rsidRPr="00F03540">
              <w:rPr>
                <w:rFonts w:cs="Calibri"/>
                <w:lang w:val="en-GB"/>
              </w:rPr>
              <w:t>P.</w:t>
            </w:r>
          </w:p>
        </w:tc>
      </w:tr>
      <w:tr w:rsidR="0005734B" w:rsidRPr="00F03540" w14:paraId="0E72A0EC" w14:textId="77777777" w:rsidTr="000942AE">
        <w:tc>
          <w:tcPr>
            <w:tcW w:w="1250" w:type="pct"/>
            <w:tcBorders>
              <w:top w:val="single" w:sz="8" w:space="0" w:color="FFFFFF"/>
              <w:left w:val="single" w:sz="8" w:space="0" w:color="FFFFFF"/>
              <w:bottom w:val="single" w:sz="8" w:space="0" w:color="FFFFFF"/>
              <w:right w:val="single" w:sz="24" w:space="0" w:color="FFFFFF"/>
            </w:tcBorders>
            <w:shd w:val="clear" w:color="auto" w:fill="830E0F"/>
          </w:tcPr>
          <w:p w14:paraId="6F56779A" w14:textId="77777777" w:rsidR="0005734B" w:rsidRPr="00F03540" w:rsidRDefault="0005734B" w:rsidP="000942AE">
            <w:pPr>
              <w:pStyle w:val="Caption"/>
              <w:ind w:left="0"/>
              <w:rPr>
                <w:rFonts w:cs="Calibri"/>
                <w:color w:val="FFFFFF"/>
                <w:lang w:val="en-GB"/>
              </w:rPr>
            </w:pPr>
            <w:r w:rsidRPr="00F03540">
              <w:rPr>
                <w:rFonts w:cs="Calibri"/>
                <w:color w:val="FFFFFF"/>
                <w:lang w:val="en-GB"/>
              </w:rPr>
              <w:lastRenderedPageBreak/>
              <w:t>Monitoring of land acquisition</w:t>
            </w:r>
          </w:p>
          <w:p w14:paraId="63373CF0" w14:textId="77777777" w:rsidR="0005734B" w:rsidRPr="00F03540" w:rsidRDefault="0005734B" w:rsidP="000942AE">
            <w:pPr>
              <w:pStyle w:val="Caption"/>
              <w:ind w:left="0"/>
              <w:rPr>
                <w:rFonts w:cs="Calibri"/>
                <w:color w:val="FFFFFF"/>
                <w:lang w:val="en-GB"/>
              </w:rPr>
            </w:pPr>
            <w:r w:rsidRPr="00F03540">
              <w:rPr>
                <w:rFonts w:cs="Calibri"/>
                <w:color w:val="FFFFFF"/>
                <w:lang w:val="en-GB"/>
              </w:rPr>
              <w:t>Implementation</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5929B5E7" w14:textId="77777777" w:rsidR="0005734B" w:rsidRPr="00F03540" w:rsidRDefault="0005734B" w:rsidP="000942AE">
            <w:pPr>
              <w:pStyle w:val="Caption"/>
              <w:ind w:left="0"/>
              <w:rPr>
                <w:rFonts w:cs="Calibri"/>
                <w:lang w:val="en-GB"/>
              </w:rPr>
            </w:pPr>
            <w:r w:rsidRPr="00F03540">
              <w:rPr>
                <w:rFonts w:cs="Calibri"/>
                <w:lang w:val="en-GB"/>
              </w:rPr>
              <w:t>No provisions.</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30343C48" w14:textId="77777777" w:rsidR="0005734B" w:rsidRPr="00F03540" w:rsidRDefault="0005734B" w:rsidP="000942AE">
            <w:pPr>
              <w:pStyle w:val="Caption"/>
              <w:ind w:left="0"/>
              <w:rPr>
                <w:rFonts w:cs="Calibri"/>
                <w:lang w:val="en-GB"/>
              </w:rPr>
            </w:pPr>
            <w:r w:rsidRPr="00F03540">
              <w:rPr>
                <w:rFonts w:cs="FranklinGothicBookITC"/>
                <w:color w:val="000000"/>
                <w:lang w:val="en-GB"/>
              </w:rPr>
              <w:t xml:space="preserve">Monitoring of the land acquisition and livelihood </w:t>
            </w:r>
            <w:r w:rsidRPr="00F03540">
              <w:rPr>
                <w:rFonts w:cs="FranklinGothicBookITC"/>
                <w:color w:val="000000"/>
                <w:sz w:val="18"/>
                <w:lang w:val="en-GB"/>
              </w:rPr>
              <w:t>restoration process will be carried out by Project developer who should involve the participation of key stakeholders such as affected people and communities</w:t>
            </w:r>
            <w:r w:rsidRPr="00F03540">
              <w:rPr>
                <w:rFonts w:cs="Calibri"/>
                <w:lang w:val="en-GB"/>
              </w:rPr>
              <w:t>. The Project Developer is required to prepare regular annual progress reports on land acquisition and compensation process along with land acquisition completion report when available sent to EBRD.</w:t>
            </w:r>
          </w:p>
        </w:tc>
        <w:tc>
          <w:tcPr>
            <w:tcW w:w="1250" w:type="pct"/>
            <w:tcBorders>
              <w:top w:val="single" w:sz="8" w:space="0" w:color="FFFFFF"/>
              <w:left w:val="single" w:sz="8" w:space="0" w:color="FFFFFF"/>
              <w:bottom w:val="single" w:sz="8" w:space="0" w:color="FFFFFF"/>
              <w:right w:val="single" w:sz="8" w:space="0" w:color="FFFFFF"/>
            </w:tcBorders>
            <w:shd w:val="clear" w:color="auto" w:fill="ED5A5B"/>
          </w:tcPr>
          <w:p w14:paraId="5EF95612" w14:textId="77777777" w:rsidR="0005734B" w:rsidRPr="00F03540" w:rsidRDefault="0005734B" w:rsidP="000942AE">
            <w:pPr>
              <w:pStyle w:val="Caption"/>
              <w:ind w:left="0"/>
              <w:rPr>
                <w:szCs w:val="20"/>
                <w:lang w:val="en-GB"/>
              </w:rPr>
            </w:pPr>
            <w:r w:rsidRPr="00F03540">
              <w:rPr>
                <w:rFonts w:cs="Calibri"/>
                <w:lang w:val="en-GB"/>
              </w:rPr>
              <w:t>Monitoring will be carried out by the Ministry as defined in the LA</w:t>
            </w:r>
            <w:r w:rsidRPr="00F03540">
              <w:rPr>
                <w:lang w:val="en-GB"/>
              </w:rPr>
              <w:t>LR</w:t>
            </w:r>
            <w:r w:rsidRPr="00F03540">
              <w:rPr>
                <w:rFonts w:cs="Calibri"/>
                <w:lang w:val="en-GB"/>
              </w:rPr>
              <w:t xml:space="preserve">P and SEP with participation of all concerned and affected stakeholders. </w:t>
            </w:r>
            <w:r w:rsidRPr="00F03540">
              <w:rPr>
                <w:szCs w:val="20"/>
                <w:lang w:val="en-GB"/>
              </w:rPr>
              <w:t>The Ministry’s Project Implementation Unit will be responsible for monitoring, maintaining and regularly updating a land acquisition database on the owners/users of affected properties.</w:t>
            </w:r>
          </w:p>
          <w:p w14:paraId="1E67C80F" w14:textId="77777777" w:rsidR="0005734B" w:rsidRPr="00F03540" w:rsidRDefault="0005734B" w:rsidP="000942AE">
            <w:pPr>
              <w:pStyle w:val="iCStandard"/>
              <w:rPr>
                <w:lang w:val="en-GB"/>
              </w:rPr>
            </w:pPr>
            <w:r w:rsidRPr="00F03540">
              <w:rPr>
                <w:sz w:val="20"/>
                <w:lang w:val="en-GB"/>
              </w:rPr>
              <w:t>Summaries of progress reports will be published on the website of the Ministry. In addition, the Ministry will facilitate the development of a Completion Audit at the end of the land acquisition process by an independent expert</w:t>
            </w:r>
            <w:r w:rsidRPr="006573AE">
              <w:rPr>
                <w:sz w:val="20"/>
                <w:lang w:val="en-GB"/>
              </w:rPr>
              <w:t>.</w:t>
            </w:r>
          </w:p>
        </w:tc>
      </w:tr>
    </w:tbl>
    <w:p w14:paraId="5E943D6C" w14:textId="77777777" w:rsidR="0005734B" w:rsidRPr="00F03540" w:rsidRDefault="0005734B" w:rsidP="0005734B">
      <w:pPr>
        <w:pStyle w:val="Caption"/>
        <w:rPr>
          <w:lang w:val="en-GB"/>
        </w:rPr>
      </w:pPr>
      <w:bookmarkStart w:id="57" w:name="_Ref490656715"/>
      <w:bookmarkStart w:id="58" w:name="_Toc84844802"/>
      <w:bookmarkStart w:id="59" w:name="_Toc8136513"/>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2</w:t>
      </w:r>
      <w:r w:rsidRPr="00034BD2">
        <w:rPr>
          <w:lang w:val="en-GB"/>
        </w:rPr>
        <w:fldChar w:fldCharType="end"/>
      </w:r>
      <w:bookmarkEnd w:id="57"/>
      <w:r w:rsidRPr="00F03540">
        <w:rPr>
          <w:lang w:val="en-GB"/>
        </w:rPr>
        <w:t>: Gap Analysis Relevant for Expropriation and Proposed Bridging Mechanisms</w:t>
      </w:r>
      <w:bookmarkEnd w:id="58"/>
      <w:bookmarkEnd w:id="59"/>
    </w:p>
    <w:p w14:paraId="78054135" w14:textId="77777777" w:rsidR="0005734B" w:rsidRPr="00F03540" w:rsidRDefault="0005734B" w:rsidP="0005734B">
      <w:pPr>
        <w:pStyle w:val="Heading1"/>
        <w:rPr>
          <w:lang w:val="en-GB"/>
        </w:rPr>
      </w:pPr>
      <w:bookmarkStart w:id="60" w:name="_Toc84844774"/>
      <w:bookmarkStart w:id="61" w:name="_Toc4118082"/>
      <w:r w:rsidRPr="00F03540">
        <w:rPr>
          <w:lang w:val="en-GB"/>
        </w:rPr>
        <w:lastRenderedPageBreak/>
        <w:t>Baseline Information</w:t>
      </w:r>
      <w:bookmarkEnd w:id="60"/>
      <w:bookmarkEnd w:id="61"/>
    </w:p>
    <w:p w14:paraId="7CA37A72" w14:textId="77777777" w:rsidR="0005734B" w:rsidRPr="00F03540" w:rsidRDefault="0005734B" w:rsidP="0005734B">
      <w:pPr>
        <w:pStyle w:val="Heading2"/>
        <w:rPr>
          <w:lang w:val="en-GB"/>
        </w:rPr>
      </w:pPr>
      <w:bookmarkStart w:id="62" w:name="_Toc84844775"/>
      <w:bookmarkStart w:id="63" w:name="_Toc4118083"/>
      <w:r w:rsidRPr="00F03540">
        <w:rPr>
          <w:lang w:val="en-GB"/>
        </w:rPr>
        <w:t>Census</w:t>
      </w:r>
      <w:bookmarkEnd w:id="62"/>
      <w:bookmarkEnd w:id="63"/>
    </w:p>
    <w:p w14:paraId="269D72B5" w14:textId="77777777" w:rsidR="0005734B" w:rsidRPr="00F03540" w:rsidRDefault="0005734B" w:rsidP="0005734B">
      <w:pPr>
        <w:pStyle w:val="iCStandard"/>
        <w:ind w:left="1134"/>
        <w:jc w:val="both"/>
        <w:rPr>
          <w:lang w:val="en-GB"/>
        </w:rPr>
      </w:pPr>
      <w:r w:rsidRPr="00F03540">
        <w:rPr>
          <w:lang w:val="en-GB"/>
        </w:rPr>
        <w:t xml:space="preserve">The potentially affected population and land plots were identified based on the available project documentation for the widening of access road to </w:t>
      </w:r>
      <w:proofErr w:type="spellStart"/>
      <w:r w:rsidRPr="00F03540">
        <w:rPr>
          <w:lang w:val="en-GB"/>
        </w:rPr>
        <w:t>Gjilan</w:t>
      </w:r>
      <w:proofErr w:type="spellEnd"/>
      <w:r w:rsidRPr="00F03540">
        <w:rPr>
          <w:lang w:val="en-GB"/>
        </w:rPr>
        <w:t xml:space="preserve"> Municipality. Cadastre data (data on exact ownership and use situation) from the Expropriation Elaborates were used. Additional methods used for data collection for the Census preparation included observations on the field and transect walks.</w:t>
      </w:r>
    </w:p>
    <w:p w14:paraId="01465702" w14:textId="77777777" w:rsidR="0005734B" w:rsidRPr="00F03540" w:rsidRDefault="0005734B" w:rsidP="0005734B">
      <w:pPr>
        <w:pStyle w:val="iCStandard"/>
        <w:ind w:left="1134"/>
        <w:jc w:val="both"/>
        <w:rPr>
          <w:lang w:val="en-GB"/>
        </w:rPr>
      </w:pPr>
      <w:r w:rsidRPr="00F03540">
        <w:rPr>
          <w:lang w:val="en-GB"/>
        </w:rPr>
        <w:t xml:space="preserve">The Census of all PAPs along the Project route was developed in order to gather and analyse data and information required to identify all categories of impacts. The Census database contains data on the following: </w:t>
      </w:r>
    </w:p>
    <w:p w14:paraId="0284A59F" w14:textId="77777777" w:rsidR="0005734B" w:rsidRPr="00F03540" w:rsidRDefault="0005734B" w:rsidP="0005734B">
      <w:pPr>
        <w:pStyle w:val="iCStandard"/>
        <w:numPr>
          <w:ilvl w:val="0"/>
          <w:numId w:val="6"/>
        </w:numPr>
        <w:jc w:val="both"/>
        <w:rPr>
          <w:lang w:val="en-GB"/>
        </w:rPr>
      </w:pPr>
      <w:r w:rsidRPr="00F03540">
        <w:rPr>
          <w:lang w:val="en-GB"/>
        </w:rPr>
        <w:t xml:space="preserve">location and Cadastral Municipality, </w:t>
      </w:r>
    </w:p>
    <w:p w14:paraId="35D27997" w14:textId="77777777" w:rsidR="0005734B" w:rsidRPr="00F03540" w:rsidRDefault="0005734B" w:rsidP="0005734B">
      <w:pPr>
        <w:pStyle w:val="iCStandard"/>
        <w:numPr>
          <w:ilvl w:val="0"/>
          <w:numId w:val="6"/>
        </w:numPr>
        <w:jc w:val="both"/>
        <w:rPr>
          <w:lang w:val="en-GB"/>
        </w:rPr>
      </w:pPr>
      <w:r w:rsidRPr="00F03540">
        <w:rPr>
          <w:lang w:val="en-GB"/>
        </w:rPr>
        <w:t xml:space="preserve">land plot number, </w:t>
      </w:r>
    </w:p>
    <w:p w14:paraId="668F5700" w14:textId="77777777" w:rsidR="0005734B" w:rsidRPr="00F03540" w:rsidRDefault="0005734B" w:rsidP="0005734B">
      <w:pPr>
        <w:pStyle w:val="iCStandard"/>
        <w:numPr>
          <w:ilvl w:val="0"/>
          <w:numId w:val="6"/>
        </w:numPr>
        <w:jc w:val="both"/>
        <w:rPr>
          <w:lang w:val="en-GB"/>
        </w:rPr>
      </w:pPr>
      <w:r w:rsidRPr="00F03540">
        <w:rPr>
          <w:lang w:val="en-GB"/>
        </w:rPr>
        <w:t>type of land plot,</w:t>
      </w:r>
    </w:p>
    <w:p w14:paraId="240994FC" w14:textId="77777777" w:rsidR="0005734B" w:rsidRPr="00F03540" w:rsidRDefault="0005734B" w:rsidP="0005734B">
      <w:pPr>
        <w:pStyle w:val="iCStandard"/>
        <w:numPr>
          <w:ilvl w:val="0"/>
          <w:numId w:val="6"/>
        </w:numPr>
        <w:jc w:val="both"/>
        <w:rPr>
          <w:lang w:val="en-GB"/>
        </w:rPr>
      </w:pPr>
      <w:r w:rsidRPr="00F03540">
        <w:rPr>
          <w:lang w:val="en-GB"/>
        </w:rPr>
        <w:t xml:space="preserve">identified type of impact, </w:t>
      </w:r>
    </w:p>
    <w:p w14:paraId="1EA5564D" w14:textId="77777777" w:rsidR="0005734B" w:rsidRPr="00F03540" w:rsidRDefault="0005734B" w:rsidP="0005734B">
      <w:pPr>
        <w:pStyle w:val="iCStandard"/>
        <w:numPr>
          <w:ilvl w:val="0"/>
          <w:numId w:val="6"/>
        </w:numPr>
        <w:jc w:val="both"/>
        <w:rPr>
          <w:lang w:val="en-GB"/>
        </w:rPr>
      </w:pPr>
      <w:r w:rsidRPr="00F03540">
        <w:rPr>
          <w:lang w:val="en-GB"/>
        </w:rPr>
        <w:t>total area of land plot (m</w:t>
      </w:r>
      <w:r w:rsidRPr="00F03540">
        <w:rPr>
          <w:vertAlign w:val="superscript"/>
          <w:lang w:val="en-GB"/>
        </w:rPr>
        <w:t>2</w:t>
      </w:r>
      <w:r w:rsidRPr="00F03540">
        <w:rPr>
          <w:lang w:val="en-GB"/>
        </w:rPr>
        <w:t xml:space="preserve">). </w:t>
      </w:r>
    </w:p>
    <w:p w14:paraId="47EC77C7" w14:textId="55D69E89" w:rsidR="0005734B" w:rsidRPr="00F03540" w:rsidRDefault="0005734B" w:rsidP="0005734B">
      <w:pPr>
        <w:pStyle w:val="iCStandard"/>
        <w:ind w:left="1134"/>
        <w:jc w:val="both"/>
        <w:rPr>
          <w:lang w:val="en-GB"/>
        </w:rPr>
      </w:pPr>
      <w:r w:rsidRPr="00F03540">
        <w:rPr>
          <w:lang w:val="en-GB"/>
        </w:rPr>
        <w:t>The full database is in the form of a separate Excel document. Confidential information about individual persons and properties will not be publicly disclosed by M</w:t>
      </w:r>
      <w:r w:rsidR="000E6F8A">
        <w:rPr>
          <w:lang w:val="en-GB"/>
        </w:rPr>
        <w:t>ESP</w:t>
      </w:r>
      <w:r w:rsidRPr="00F03540">
        <w:rPr>
          <w:lang w:val="en-GB"/>
        </w:rPr>
        <w:t>I and/or EBRD.</w:t>
      </w:r>
    </w:p>
    <w:p w14:paraId="55BBE2C9" w14:textId="77777777" w:rsidR="0005734B" w:rsidRPr="00F03540" w:rsidRDefault="0005734B" w:rsidP="0005734B">
      <w:pPr>
        <w:pStyle w:val="iCEinzug1"/>
        <w:rPr>
          <w:lang w:val="en-GB"/>
        </w:rPr>
      </w:pPr>
      <w:r w:rsidRPr="00F03540">
        <w:rPr>
          <w:lang w:val="en-GB"/>
        </w:rPr>
        <w:t>Out of 1125 visited persons, 5were not interviewed, due to the following reasons:</w:t>
      </w:r>
    </w:p>
    <w:p w14:paraId="23F81C87" w14:textId="77777777" w:rsidR="0005734B" w:rsidRPr="00F03540" w:rsidRDefault="0005734B" w:rsidP="0005734B">
      <w:pPr>
        <w:pStyle w:val="iCEinzug1"/>
        <w:numPr>
          <w:ilvl w:val="0"/>
          <w:numId w:val="21"/>
        </w:numPr>
        <w:jc w:val="both"/>
        <w:rPr>
          <w:lang w:val="en-GB"/>
        </w:rPr>
      </w:pPr>
      <w:r w:rsidRPr="00F03540">
        <w:rPr>
          <w:lang w:val="en-GB"/>
        </w:rPr>
        <w:t>3 refused to be interviewed or did not provide responses to the questions asked;</w:t>
      </w:r>
    </w:p>
    <w:p w14:paraId="006B22EA" w14:textId="0BA9C236" w:rsidR="0005734B" w:rsidRPr="00F03540" w:rsidRDefault="0005734B" w:rsidP="0005734B">
      <w:pPr>
        <w:pStyle w:val="iCEinzug1"/>
        <w:numPr>
          <w:ilvl w:val="0"/>
          <w:numId w:val="21"/>
        </w:numPr>
        <w:jc w:val="both"/>
        <w:rPr>
          <w:lang w:val="en-GB"/>
        </w:rPr>
      </w:pPr>
      <w:r w:rsidRPr="00F03540">
        <w:rPr>
          <w:lang w:val="en-GB"/>
        </w:rPr>
        <w:t xml:space="preserve">2 </w:t>
      </w:r>
      <w:r w:rsidR="002D72F9" w:rsidRPr="00F03540">
        <w:rPr>
          <w:lang w:val="en-GB"/>
        </w:rPr>
        <w:t>plots</w:t>
      </w:r>
      <w:r w:rsidRPr="00F03540">
        <w:rPr>
          <w:lang w:val="en-GB"/>
        </w:rPr>
        <w:t xml:space="preserve"> </w:t>
      </w:r>
      <w:r w:rsidR="002D72F9" w:rsidRPr="00F03540">
        <w:rPr>
          <w:lang w:val="en-GB"/>
        </w:rPr>
        <w:t>were</w:t>
      </w:r>
      <w:r w:rsidRPr="00F03540">
        <w:rPr>
          <w:lang w:val="en-GB"/>
        </w:rPr>
        <w:t xml:space="preserve"> unoccupied land.</w:t>
      </w:r>
    </w:p>
    <w:p w14:paraId="29272381" w14:textId="77777777" w:rsidR="0005734B" w:rsidRPr="00F03540" w:rsidRDefault="0005734B" w:rsidP="002D72F9">
      <w:pPr>
        <w:pStyle w:val="iCEinzug1"/>
        <w:jc w:val="both"/>
        <w:rPr>
          <w:lang w:val="en-GB"/>
        </w:rPr>
      </w:pPr>
      <w:r w:rsidRPr="00F03540">
        <w:rPr>
          <w:lang w:val="en-GB"/>
        </w:rPr>
        <w:t xml:space="preserve">All the interviewers were of Albanian nationality, less than 1% of which belonging to ethnic communities such as </w:t>
      </w:r>
      <w:proofErr w:type="spellStart"/>
      <w:r w:rsidRPr="00F03540">
        <w:rPr>
          <w:lang w:val="en-GB"/>
        </w:rPr>
        <w:t>roma</w:t>
      </w:r>
      <w:proofErr w:type="spellEnd"/>
      <w:r w:rsidRPr="00F03540">
        <w:rPr>
          <w:lang w:val="en-GB"/>
        </w:rPr>
        <w:t>. Circa 90% of the interviewed were men and 10% women. The interviewed respondents stated that the Project impacted area is used for business activities. Mostly the area is used for commercial purposes. Circa 60% of the building owners own the business as well, while 40% are only business owners.</w:t>
      </w:r>
    </w:p>
    <w:p w14:paraId="5D89E40E" w14:textId="77777777" w:rsidR="0005734B" w:rsidRPr="00F03540" w:rsidRDefault="0005734B" w:rsidP="0005734B">
      <w:pPr>
        <w:pStyle w:val="iCEinzug1"/>
        <w:rPr>
          <w:lang w:val="en-GB"/>
        </w:rPr>
      </w:pPr>
    </w:p>
    <w:p w14:paraId="0DFECA6A" w14:textId="77777777" w:rsidR="0005734B" w:rsidRPr="00F03540" w:rsidRDefault="0005734B" w:rsidP="0005734B">
      <w:pPr>
        <w:pStyle w:val="iCStandard"/>
        <w:ind w:left="1134"/>
        <w:jc w:val="both"/>
        <w:rPr>
          <w:lang w:val="en-GB"/>
        </w:rPr>
      </w:pPr>
      <w:r w:rsidRPr="00F03540">
        <w:rPr>
          <w:lang w:val="en-GB"/>
        </w:rPr>
        <w:t>It is expected that 66 surveyed persons will be affected by land take, as follows:</w:t>
      </w:r>
    </w:p>
    <w:p w14:paraId="02A7EDB9" w14:textId="77777777" w:rsidR="0005734B" w:rsidRPr="00F03540" w:rsidRDefault="0005734B" w:rsidP="0005734B">
      <w:pPr>
        <w:pStyle w:val="iCEinzug1"/>
        <w:numPr>
          <w:ilvl w:val="0"/>
          <w:numId w:val="21"/>
        </w:numPr>
        <w:jc w:val="both"/>
        <w:rPr>
          <w:lang w:val="en-GB"/>
        </w:rPr>
      </w:pPr>
      <w:r w:rsidRPr="00F03540">
        <w:rPr>
          <w:lang w:val="en-GB"/>
        </w:rPr>
        <w:t xml:space="preserve">55 persons with formal right to land (registered in the Expropriation Elaborate) in the cadastral municipalities </w:t>
      </w:r>
      <w:proofErr w:type="spellStart"/>
      <w:r w:rsidRPr="00F03540">
        <w:rPr>
          <w:lang w:val="en-GB"/>
        </w:rPr>
        <w:t>Gjilan</w:t>
      </w:r>
      <w:proofErr w:type="spellEnd"/>
      <w:r w:rsidRPr="00F03540">
        <w:rPr>
          <w:lang w:val="en-GB"/>
        </w:rPr>
        <w:t xml:space="preserve"> and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Epërm</w:t>
      </w:r>
      <w:proofErr w:type="spellEnd"/>
      <w:r w:rsidRPr="00F03540">
        <w:rPr>
          <w:lang w:val="en-GB"/>
        </w:rPr>
        <w:t xml:space="preserve"> in the Municipality of </w:t>
      </w:r>
      <w:proofErr w:type="spellStart"/>
      <w:r w:rsidRPr="00F03540">
        <w:rPr>
          <w:lang w:val="en-GB"/>
        </w:rPr>
        <w:t>Gjilan</w:t>
      </w:r>
      <w:proofErr w:type="spellEnd"/>
      <w:r w:rsidRPr="00F03540">
        <w:rPr>
          <w:lang w:val="en-GB"/>
        </w:rPr>
        <w:t>;</w:t>
      </w:r>
    </w:p>
    <w:p w14:paraId="7F5781EF" w14:textId="77777777" w:rsidR="0005734B" w:rsidRPr="00F03540" w:rsidRDefault="0005734B" w:rsidP="0005734B">
      <w:pPr>
        <w:pStyle w:val="iCEinzug1"/>
        <w:numPr>
          <w:ilvl w:val="0"/>
          <w:numId w:val="21"/>
        </w:numPr>
        <w:jc w:val="both"/>
        <w:rPr>
          <w:lang w:val="en-GB"/>
        </w:rPr>
      </w:pPr>
      <w:r w:rsidRPr="00F03540">
        <w:rPr>
          <w:lang w:val="en-GB"/>
        </w:rPr>
        <w:t>22 plots</w:t>
      </w:r>
      <w:r w:rsidRPr="00F03540">
        <w:rPr>
          <w:rStyle w:val="FootnoteReference"/>
          <w:lang w:val="en-GB"/>
        </w:rPr>
        <w:footnoteReference w:id="12"/>
      </w:r>
      <w:r w:rsidRPr="00F03540">
        <w:rPr>
          <w:lang w:val="en-GB"/>
        </w:rPr>
        <w:t xml:space="preserve"> in the cadastral municipality </w:t>
      </w:r>
      <w:proofErr w:type="spellStart"/>
      <w:r w:rsidRPr="00F03540">
        <w:rPr>
          <w:lang w:val="en-GB"/>
        </w:rPr>
        <w:t>Koretishtë</w:t>
      </w:r>
      <w:proofErr w:type="spellEnd"/>
      <w:r w:rsidRPr="00F03540">
        <w:rPr>
          <w:lang w:val="en-GB"/>
        </w:rPr>
        <w:t xml:space="preserve"> (Municipality of </w:t>
      </w:r>
      <w:proofErr w:type="spellStart"/>
      <w:r w:rsidRPr="00F03540">
        <w:rPr>
          <w:lang w:val="en-GB"/>
        </w:rPr>
        <w:t>Novobërda</w:t>
      </w:r>
      <w:proofErr w:type="spellEnd"/>
      <w:r w:rsidRPr="00F03540">
        <w:rPr>
          <w:lang w:val="en-GB"/>
        </w:rPr>
        <w:t xml:space="preserve">). At that time, there was no list of individual parcels with owners for this municipality in the Expropriation Elaborate, only a total area of land affected by the Project. The expropriation for this area was completed in 1974 and the changes have been later reflected in the cadastral registry during December 2017 (as described in section </w:t>
      </w:r>
      <w:r w:rsidRPr="00034BD2">
        <w:rPr>
          <w:lang w:val="en-GB"/>
        </w:rPr>
        <w:fldChar w:fldCharType="begin"/>
      </w:r>
      <w:r w:rsidRPr="00F03540">
        <w:rPr>
          <w:lang w:val="en-GB"/>
        </w:rPr>
        <w:instrText xml:space="preserve"> REF _Ref495753547 \n \h  \* MERGEFORMAT </w:instrText>
      </w:r>
      <w:r w:rsidRPr="00034BD2">
        <w:rPr>
          <w:lang w:val="en-GB"/>
        </w:rPr>
      </w:r>
      <w:r w:rsidRPr="00034BD2">
        <w:rPr>
          <w:lang w:val="en-GB"/>
        </w:rPr>
        <w:fldChar w:fldCharType="separate"/>
      </w:r>
      <w:r>
        <w:rPr>
          <w:lang w:val="en-GB"/>
        </w:rPr>
        <w:t>1.3.1</w:t>
      </w:r>
      <w:r w:rsidRPr="00034BD2">
        <w:rPr>
          <w:lang w:val="en-GB"/>
        </w:rPr>
        <w:fldChar w:fldCharType="end"/>
      </w:r>
      <w:r w:rsidRPr="00F03540">
        <w:rPr>
          <w:lang w:val="en-GB"/>
        </w:rPr>
        <w:t xml:space="preserve"> of this LALRP). These persons have been compensated for the expropriation in the Yugoslav era. Informal land-users who have occupied this land since this time will still be compensated for any structures or improvements to the land as well as any livelihoods impacts.</w:t>
      </w:r>
    </w:p>
    <w:p w14:paraId="5B20A2B7" w14:textId="77777777" w:rsidR="0005734B" w:rsidRPr="00F03540" w:rsidRDefault="0005734B" w:rsidP="0005734B">
      <w:pPr>
        <w:pStyle w:val="iCStandard"/>
        <w:ind w:left="1134"/>
        <w:jc w:val="both"/>
        <w:rPr>
          <w:lang w:val="en-GB"/>
        </w:rPr>
      </w:pPr>
    </w:p>
    <w:p w14:paraId="0E0F1ED3" w14:textId="77777777" w:rsidR="0005734B" w:rsidRPr="00F03540" w:rsidRDefault="0005734B" w:rsidP="0005734B">
      <w:pPr>
        <w:pStyle w:val="iCStandard"/>
        <w:ind w:left="1134"/>
        <w:jc w:val="both"/>
        <w:rPr>
          <w:lang w:val="en-GB"/>
        </w:rPr>
      </w:pPr>
    </w:p>
    <w:p w14:paraId="751E3E0B" w14:textId="77777777" w:rsidR="0005734B" w:rsidRPr="00F03540" w:rsidRDefault="0005734B" w:rsidP="0005734B">
      <w:pPr>
        <w:pStyle w:val="iCStandard"/>
        <w:ind w:left="1134"/>
        <w:jc w:val="both"/>
        <w:rPr>
          <w:lang w:val="en-GB"/>
        </w:rPr>
      </w:pPr>
      <w:r w:rsidRPr="00F03540">
        <w:rPr>
          <w:lang w:val="en-GB"/>
        </w:rPr>
        <w:t xml:space="preserve">Due to the last design changes in May 2019, additional three formal users were identified to be affected by the land take. The type and magnitude of impacts identified are elaborated in section </w:t>
      </w:r>
      <w:r w:rsidRPr="00034BD2">
        <w:rPr>
          <w:lang w:val="en-GB"/>
        </w:rPr>
        <w:fldChar w:fldCharType="begin"/>
      </w:r>
      <w:r w:rsidRPr="00F03540">
        <w:rPr>
          <w:lang w:val="en-GB"/>
        </w:rPr>
        <w:instrText xml:space="preserve"> REF _Ref491718550 \n \h  \* MERGEFORMAT </w:instrText>
      </w:r>
      <w:r w:rsidRPr="00034BD2">
        <w:rPr>
          <w:lang w:val="en-GB"/>
        </w:rPr>
      </w:r>
      <w:r w:rsidRPr="00034BD2">
        <w:rPr>
          <w:lang w:val="en-GB"/>
        </w:rPr>
        <w:fldChar w:fldCharType="separate"/>
      </w:r>
      <w:r>
        <w:rPr>
          <w:lang w:val="en-GB"/>
        </w:rPr>
        <w:t>3.3</w:t>
      </w:r>
      <w:r w:rsidRPr="00034BD2">
        <w:rPr>
          <w:lang w:val="en-GB"/>
        </w:rPr>
        <w:fldChar w:fldCharType="end"/>
      </w:r>
      <w:r w:rsidRPr="00F03540">
        <w:rPr>
          <w:lang w:val="en-GB"/>
        </w:rPr>
        <w:t xml:space="preserve"> of this LALRP.</w:t>
      </w:r>
    </w:p>
    <w:p w14:paraId="243F3172" w14:textId="77777777" w:rsidR="0005734B" w:rsidRPr="00F03540" w:rsidRDefault="0005734B" w:rsidP="0005734B">
      <w:pPr>
        <w:pStyle w:val="Heading2"/>
        <w:rPr>
          <w:lang w:val="en-GB"/>
        </w:rPr>
      </w:pPr>
      <w:bookmarkStart w:id="64" w:name="_Toc84844776"/>
      <w:bookmarkStart w:id="65" w:name="_Toc4118084"/>
      <w:r w:rsidRPr="00F03540">
        <w:rPr>
          <w:lang w:val="en-GB"/>
        </w:rPr>
        <w:t>Socio-economic Survey</w:t>
      </w:r>
      <w:bookmarkEnd w:id="64"/>
      <w:bookmarkEnd w:id="65"/>
    </w:p>
    <w:p w14:paraId="2758A939" w14:textId="77777777" w:rsidR="0005734B" w:rsidRPr="00F03540" w:rsidRDefault="0005734B" w:rsidP="002D72F9">
      <w:pPr>
        <w:pStyle w:val="iCStandard"/>
        <w:ind w:left="1134"/>
        <w:jc w:val="both"/>
        <w:rPr>
          <w:lang w:val="en-GB"/>
        </w:rPr>
      </w:pPr>
      <w:r w:rsidRPr="00F03540">
        <w:rPr>
          <w:lang w:val="en-GB"/>
        </w:rPr>
        <w:t xml:space="preserve">The first Socio-economic Survey was conducted during July 2017 to solicit the opinions of the PAP about the Project impacts and compensation payments as well as to obtain specific data on current livelihoods and living conditions of PAP, including the identification of vulnerable categories of PAP. </w:t>
      </w:r>
    </w:p>
    <w:p w14:paraId="0F60BC23" w14:textId="77777777" w:rsidR="0005734B" w:rsidRPr="00F03540" w:rsidRDefault="0005734B" w:rsidP="002D72F9">
      <w:pPr>
        <w:pStyle w:val="iCStandard"/>
        <w:ind w:left="1134"/>
        <w:jc w:val="both"/>
        <w:rPr>
          <w:lang w:val="en-GB"/>
        </w:rPr>
      </w:pPr>
      <w:r w:rsidRPr="00F03540">
        <w:rPr>
          <w:lang w:val="en-GB"/>
        </w:rPr>
        <w:lastRenderedPageBreak/>
        <w:t xml:space="preserve">The Survey was conducted in the period 13-16 July 2017 by a team of trained surveyors, on the basis of Survey questionnaires prepared by land acquisition experts. </w:t>
      </w:r>
    </w:p>
    <w:p w14:paraId="0D1E48AF" w14:textId="77777777" w:rsidR="0005734B" w:rsidRPr="00F03540" w:rsidRDefault="0005734B" w:rsidP="002D72F9">
      <w:pPr>
        <w:pStyle w:val="iCStandard"/>
        <w:ind w:left="1134"/>
        <w:jc w:val="both"/>
        <w:rPr>
          <w:lang w:val="en-GB"/>
        </w:rPr>
      </w:pPr>
      <w:r w:rsidRPr="00F03540">
        <w:rPr>
          <w:lang w:val="en-GB"/>
        </w:rPr>
        <w:t>The team of surveyors visited the identified properties. Interviews were carried out with affected owners/users living on affected land plots or present at the time of the Survey. Land plots with no structures or no one present were recorded by the surveyors in the Census database.</w:t>
      </w:r>
    </w:p>
    <w:p w14:paraId="5DD71D5E" w14:textId="77777777" w:rsidR="0005734B" w:rsidRPr="00F03540" w:rsidRDefault="0005734B" w:rsidP="002D72F9">
      <w:pPr>
        <w:pStyle w:val="iCStandard"/>
        <w:ind w:left="1134"/>
        <w:jc w:val="both"/>
        <w:rPr>
          <w:lang w:val="en-GB"/>
        </w:rPr>
      </w:pPr>
      <w:r w:rsidRPr="00F03540">
        <w:rPr>
          <w:lang w:val="en-GB"/>
        </w:rPr>
        <w:t>A second survey was conducted during February 2018. The data acquired have been used to identify the scale of the business / livelihood impacts as well as to identify and suggest the possibilities for restoration of businesses / livelihoods, respectively to develop this Land Acquisition and Livelihood Restoration Plan.</w:t>
      </w:r>
    </w:p>
    <w:p w14:paraId="208E770B" w14:textId="77777777" w:rsidR="0005734B" w:rsidRPr="00F03540" w:rsidRDefault="0005734B" w:rsidP="002D72F9">
      <w:pPr>
        <w:pStyle w:val="iCStandard"/>
        <w:ind w:left="1134"/>
        <w:jc w:val="both"/>
        <w:rPr>
          <w:lang w:val="en-GB"/>
        </w:rPr>
      </w:pPr>
    </w:p>
    <w:p w14:paraId="147996F3" w14:textId="77777777" w:rsidR="0005734B" w:rsidRPr="00F03540" w:rsidRDefault="0005734B" w:rsidP="002D72F9">
      <w:pPr>
        <w:pStyle w:val="iCStandard"/>
        <w:ind w:left="1134"/>
        <w:jc w:val="both"/>
        <w:rPr>
          <w:lang w:val="en-GB"/>
        </w:rPr>
      </w:pPr>
      <w:r w:rsidRPr="00F03540">
        <w:rPr>
          <w:lang w:val="en-GB"/>
        </w:rPr>
        <w:t>During November and December 2018, a third-party Company and independent socio-economic expert has been engaged by the PIU to undertake the data collection on assets and businesses to be affected. The results of the third survey have been used to determine the exact impacts on livelihoods and calculate the adequate compensation for loss of livelihoods.</w:t>
      </w:r>
    </w:p>
    <w:p w14:paraId="17A0935D" w14:textId="77777777" w:rsidR="0005734B" w:rsidRPr="00F03540" w:rsidRDefault="0005734B" w:rsidP="002D72F9">
      <w:pPr>
        <w:pStyle w:val="iCStandard"/>
        <w:ind w:left="1134"/>
        <w:jc w:val="both"/>
        <w:rPr>
          <w:lang w:val="en-GB"/>
        </w:rPr>
      </w:pPr>
    </w:p>
    <w:p w14:paraId="06421B46" w14:textId="77777777" w:rsidR="0005734B" w:rsidRPr="00F03540" w:rsidRDefault="0005734B" w:rsidP="0005734B">
      <w:pPr>
        <w:pStyle w:val="iCStandard"/>
        <w:ind w:left="1134"/>
        <w:jc w:val="both"/>
        <w:rPr>
          <w:lang w:val="en-GB"/>
        </w:rPr>
      </w:pPr>
      <w:r w:rsidRPr="0051151A">
        <w:rPr>
          <w:lang w:val="en-GB"/>
        </w:rPr>
        <w:t xml:space="preserve">During August – September 2021, the consultant was engaged in conducting a further survey to update the data on affected assets and businesses as per the new expropriation elaborate referenced 233/2021 dated 26.07.2021. </w:t>
      </w:r>
      <w:r w:rsidRPr="00F03540">
        <w:rPr>
          <w:lang w:val="en-GB"/>
        </w:rPr>
        <w:t xml:space="preserve"> This survey was conducted in order to capture several design changes not included in the previous elaborates. The questionnaires have been developed using the same format as in the previous February 2018 Survey, to gather the missing information on e.g. business type, the scale of the impact on businesses and restoration possibilities respectively, the scale of livelihood impacts and livelihood restoration possibilities. In total 4 questionnaires were conducted for two structures (three plots total). Out of 4 PAPs (all male) interviewed, two were business owners and two were building owners. Other two additional PAPs refused to answer. All issues raised by PAPs concerned the impact of the road on the business (renting of structure or operating the business).</w:t>
      </w:r>
    </w:p>
    <w:p w14:paraId="311D00A8" w14:textId="77777777" w:rsidR="0005734B" w:rsidRPr="00F03540" w:rsidRDefault="0005734B" w:rsidP="0005734B">
      <w:pPr>
        <w:pStyle w:val="iCStandard"/>
        <w:ind w:left="1134"/>
        <w:jc w:val="both"/>
        <w:rPr>
          <w:lang w:val="en-GB"/>
        </w:rPr>
      </w:pPr>
    </w:p>
    <w:p w14:paraId="40AEF7A9" w14:textId="77777777" w:rsidR="0005734B" w:rsidRPr="00F03540" w:rsidRDefault="0005734B" w:rsidP="0005734B">
      <w:pPr>
        <w:pStyle w:val="iCStandard"/>
        <w:ind w:left="1134"/>
        <w:jc w:val="both"/>
        <w:rPr>
          <w:lang w:val="en-GB"/>
        </w:rPr>
      </w:pPr>
      <w:r w:rsidRPr="00F03540">
        <w:rPr>
          <w:lang w:val="en-GB"/>
        </w:rPr>
        <w:t xml:space="preserve">For the purposes of the Socio-economic Survey, three types of questionnaires were used, as follows: </w:t>
      </w:r>
    </w:p>
    <w:p w14:paraId="135FE4F1" w14:textId="77777777" w:rsidR="0005734B" w:rsidRPr="00F03540" w:rsidRDefault="0005734B" w:rsidP="0005734B">
      <w:pPr>
        <w:pStyle w:val="iCStandard"/>
        <w:numPr>
          <w:ilvl w:val="0"/>
          <w:numId w:val="5"/>
        </w:numPr>
        <w:jc w:val="both"/>
        <w:rPr>
          <w:lang w:val="en-GB"/>
        </w:rPr>
      </w:pPr>
      <w:r w:rsidRPr="00F03540">
        <w:rPr>
          <w:lang w:val="en-GB"/>
        </w:rPr>
        <w:t xml:space="preserve">Questionnaire for landowners (i.e. owners/users of land plots without structures), and </w:t>
      </w:r>
    </w:p>
    <w:p w14:paraId="60DE9D28" w14:textId="77777777" w:rsidR="0005734B" w:rsidRPr="00F03540" w:rsidRDefault="0005734B" w:rsidP="0005734B">
      <w:pPr>
        <w:pStyle w:val="iCStandard"/>
        <w:numPr>
          <w:ilvl w:val="0"/>
          <w:numId w:val="5"/>
        </w:numPr>
        <w:jc w:val="both"/>
        <w:rPr>
          <w:lang w:val="en-GB"/>
        </w:rPr>
      </w:pPr>
      <w:r w:rsidRPr="00F03540">
        <w:rPr>
          <w:lang w:val="en-GB"/>
        </w:rPr>
        <w:t>Questionnaire for households (i.e. people living in or using residential structures affected by the Project),</w:t>
      </w:r>
    </w:p>
    <w:p w14:paraId="573FFCCB" w14:textId="77777777" w:rsidR="0005734B" w:rsidRPr="00F03540" w:rsidRDefault="0005734B" w:rsidP="0005734B">
      <w:pPr>
        <w:pStyle w:val="iCStandard"/>
        <w:numPr>
          <w:ilvl w:val="0"/>
          <w:numId w:val="5"/>
        </w:numPr>
        <w:jc w:val="both"/>
        <w:rPr>
          <w:lang w:val="en-GB"/>
        </w:rPr>
      </w:pPr>
      <w:r w:rsidRPr="00F03540">
        <w:rPr>
          <w:lang w:val="en-GB"/>
        </w:rPr>
        <w:t>Questionnaire for businesses (i.e. businesses located on the land plot affected by the Project).</w:t>
      </w:r>
    </w:p>
    <w:p w14:paraId="4CD1DBDA" w14:textId="77777777" w:rsidR="0005734B" w:rsidRPr="00F03540" w:rsidRDefault="0005734B" w:rsidP="0005734B">
      <w:pPr>
        <w:pStyle w:val="iCStandard"/>
        <w:ind w:left="1134"/>
        <w:jc w:val="both"/>
        <w:rPr>
          <w:lang w:val="en-GB"/>
        </w:rPr>
      </w:pPr>
    </w:p>
    <w:p w14:paraId="29EC0773" w14:textId="77777777" w:rsidR="0005734B" w:rsidRPr="00F03540" w:rsidRDefault="0005734B" w:rsidP="0005734B">
      <w:pPr>
        <w:pStyle w:val="iCStandard"/>
        <w:ind w:left="1134"/>
        <w:jc w:val="both"/>
        <w:rPr>
          <w:lang w:val="en-GB"/>
        </w:rPr>
      </w:pPr>
      <w:r w:rsidRPr="00F03540">
        <w:rPr>
          <w:lang w:val="en-GB"/>
        </w:rPr>
        <w:t>In addition, any land plots with no owner or user present were recorded by the surveyors in the Census database with the following data: (</w:t>
      </w:r>
      <w:proofErr w:type="spellStart"/>
      <w:r w:rsidRPr="00F03540">
        <w:rPr>
          <w:lang w:val="en-GB"/>
        </w:rPr>
        <w:t>i</w:t>
      </w:r>
      <w:proofErr w:type="spellEnd"/>
      <w:r w:rsidRPr="00F03540">
        <w:rPr>
          <w:lang w:val="en-GB"/>
        </w:rPr>
        <w:t>) location, (ii) number of cadastral plot; (iii) whole plot affected (yes/no); (iv) physical structures; (v) natural structures/ crop; (vi) information obtained from neighbours, if any.</w:t>
      </w:r>
    </w:p>
    <w:p w14:paraId="5EE684AB" w14:textId="77777777" w:rsidR="0005734B" w:rsidRPr="00F03540" w:rsidRDefault="0005734B" w:rsidP="0005734B">
      <w:pPr>
        <w:pStyle w:val="iCStandard"/>
        <w:ind w:left="1134"/>
        <w:jc w:val="both"/>
        <w:rPr>
          <w:lang w:val="en-GB"/>
        </w:rPr>
      </w:pPr>
      <w:r w:rsidRPr="00F03540">
        <w:rPr>
          <w:lang w:val="en-GB"/>
        </w:rPr>
        <w:t xml:space="preserve">The businesses and business activities as the main type of livelihood have also been identified along this road section during the first socio-economic survey. Due to the fact the respondents from the first survey didn't give the information on e.g. annual </w:t>
      </w:r>
      <w:commentRangeStart w:id="66"/>
      <w:commentRangeStart w:id="67"/>
      <w:r w:rsidRPr="00F03540">
        <w:rPr>
          <w:lang w:val="en-GB"/>
        </w:rPr>
        <w:t xml:space="preserve">net income, </w:t>
      </w:r>
      <w:commentRangeEnd w:id="66"/>
      <w:r w:rsidRPr="00E27025">
        <w:rPr>
          <w:rStyle w:val="CommentReference"/>
          <w:lang w:val="en-GB"/>
        </w:rPr>
        <w:commentReference w:id="66"/>
      </w:r>
      <w:commentRangeEnd w:id="67"/>
      <w:r w:rsidRPr="00E27025">
        <w:rPr>
          <w:rStyle w:val="CommentReference"/>
          <w:lang w:val="en-GB"/>
        </w:rPr>
        <w:commentReference w:id="67"/>
      </w:r>
      <w:r w:rsidRPr="00F03540">
        <w:rPr>
          <w:lang w:val="en-GB"/>
        </w:rPr>
        <w:t xml:space="preserve">an additional follow up targeted survey has been undertaken during January and February 2018 to cover the missing information on e.g. business type, the scale of the impact on businesses and restoration possibilities respectively, the scale of livelihood impacts and livelihood restoration possibilities. </w:t>
      </w:r>
    </w:p>
    <w:p w14:paraId="4C7C6F4F" w14:textId="77777777" w:rsidR="0005734B" w:rsidRPr="00F03540" w:rsidRDefault="0005734B" w:rsidP="0005734B">
      <w:pPr>
        <w:pStyle w:val="iCStandard"/>
        <w:ind w:left="1134"/>
        <w:jc w:val="both"/>
        <w:rPr>
          <w:lang w:val="en-GB"/>
        </w:rPr>
      </w:pPr>
    </w:p>
    <w:p w14:paraId="5CC705B6" w14:textId="77777777" w:rsidR="0005734B" w:rsidRPr="00F03540" w:rsidRDefault="0005734B" w:rsidP="0005734B">
      <w:pPr>
        <w:pStyle w:val="iCStandard"/>
        <w:ind w:left="1134"/>
        <w:jc w:val="both"/>
        <w:rPr>
          <w:lang w:val="en-GB"/>
        </w:rPr>
      </w:pPr>
      <w:r w:rsidRPr="00F03540">
        <w:rPr>
          <w:lang w:val="en-GB"/>
        </w:rPr>
        <w:t xml:space="preserve">For this purpose, three Questionnaires have been developed as follows: </w:t>
      </w:r>
    </w:p>
    <w:p w14:paraId="5A32F30E" w14:textId="77777777" w:rsidR="0005734B" w:rsidRPr="00F03540" w:rsidRDefault="0005734B" w:rsidP="0005734B">
      <w:pPr>
        <w:pStyle w:val="iCStandard"/>
        <w:numPr>
          <w:ilvl w:val="0"/>
          <w:numId w:val="25"/>
        </w:numPr>
        <w:jc w:val="both"/>
        <w:rPr>
          <w:lang w:val="en-GB"/>
        </w:rPr>
      </w:pPr>
      <w:r w:rsidRPr="00F03540">
        <w:rPr>
          <w:lang w:val="en-GB"/>
        </w:rPr>
        <w:t xml:space="preserve">Questionnaire for business and building owners (i.e. owners of the business that is running daily in the building/structure owned by the business owner), </w:t>
      </w:r>
    </w:p>
    <w:p w14:paraId="6FA3350D" w14:textId="77777777" w:rsidR="0005734B" w:rsidRPr="00F03540" w:rsidRDefault="0005734B" w:rsidP="0005734B">
      <w:pPr>
        <w:pStyle w:val="iCStandard"/>
        <w:numPr>
          <w:ilvl w:val="0"/>
          <w:numId w:val="25"/>
        </w:numPr>
        <w:jc w:val="both"/>
        <w:rPr>
          <w:lang w:val="en-GB"/>
        </w:rPr>
      </w:pPr>
      <w:r w:rsidRPr="00F03540">
        <w:rPr>
          <w:lang w:val="en-GB"/>
        </w:rPr>
        <w:lastRenderedPageBreak/>
        <w:t>Questionnaire for business owners (i.e. tenant business owners situated in structures that will be affected by the Project owned by another building owner),</w:t>
      </w:r>
    </w:p>
    <w:p w14:paraId="6337332D" w14:textId="77777777" w:rsidR="0005734B" w:rsidRPr="00F03540" w:rsidRDefault="0005734B" w:rsidP="0005734B">
      <w:pPr>
        <w:pStyle w:val="iCStandard"/>
        <w:numPr>
          <w:ilvl w:val="0"/>
          <w:numId w:val="25"/>
        </w:numPr>
        <w:jc w:val="both"/>
        <w:rPr>
          <w:lang w:val="en-GB"/>
        </w:rPr>
      </w:pPr>
      <w:r w:rsidRPr="00F03540">
        <w:rPr>
          <w:lang w:val="en-GB"/>
        </w:rPr>
        <w:t>Questionnaire for building owners (i.e. building owners located on the land plot affected by the Project that currently aren't used to run the business but with potential to be used as business structures).</w:t>
      </w:r>
    </w:p>
    <w:p w14:paraId="57B31E23" w14:textId="77777777" w:rsidR="0005734B" w:rsidRPr="00F03540" w:rsidRDefault="0005734B" w:rsidP="0005734B">
      <w:pPr>
        <w:pStyle w:val="iCStandard"/>
        <w:ind w:left="1134"/>
        <w:jc w:val="both"/>
        <w:rPr>
          <w:lang w:val="en-GB"/>
        </w:rPr>
      </w:pPr>
    </w:p>
    <w:p w14:paraId="0D9807EC" w14:textId="77777777" w:rsidR="0005734B" w:rsidRPr="00F03540" w:rsidRDefault="0005734B" w:rsidP="0005734B">
      <w:pPr>
        <w:pStyle w:val="iCStandard"/>
        <w:ind w:left="1134"/>
        <w:jc w:val="both"/>
        <w:rPr>
          <w:lang w:val="en-GB"/>
        </w:rPr>
      </w:pPr>
      <w:r w:rsidRPr="00F03540">
        <w:rPr>
          <w:lang w:val="en-GB"/>
        </w:rPr>
        <w:t xml:space="preserve">The list of affected businesses has been sourced from Land Acquisition Plans for </w:t>
      </w:r>
      <w:proofErr w:type="spellStart"/>
      <w:r w:rsidRPr="00F03540">
        <w:rPr>
          <w:lang w:val="en-GB"/>
        </w:rPr>
        <w:t>Gjilan</w:t>
      </w:r>
      <w:proofErr w:type="spellEnd"/>
      <w:r w:rsidRPr="00F03540">
        <w:rPr>
          <w:lang w:val="en-GB"/>
        </w:rPr>
        <w:t xml:space="preserve"> Access Road (November 2017, and Updated in 2018 and September 2021) where both informal and formal users have been identified. The PIU and PIU support team have organised the visits and interviews with PAPs. The team of surveyors visited the targeted properties identified as locations of affected businesses due to the land acquisition. Interviews were carried out with both affected business owners and business workers which have their businesses located on affected land plots and that were present at the time of the Survey. Land plots with no structures or no one present were recorded by the surveyors in the Survey database. Land plots with no one present on site were re-contacted via telephone. </w:t>
      </w:r>
    </w:p>
    <w:p w14:paraId="1C74AF18" w14:textId="77777777" w:rsidR="0005734B" w:rsidRPr="00F03540" w:rsidRDefault="0005734B" w:rsidP="0005734B">
      <w:pPr>
        <w:pStyle w:val="iCStandard"/>
        <w:ind w:left="1134"/>
        <w:jc w:val="both"/>
        <w:rPr>
          <w:lang w:val="en-GB"/>
        </w:rPr>
      </w:pPr>
    </w:p>
    <w:p w14:paraId="436DF4B3" w14:textId="77777777" w:rsidR="0005734B" w:rsidRPr="00F03540" w:rsidRDefault="0005734B" w:rsidP="0005734B">
      <w:pPr>
        <w:pStyle w:val="Heading2"/>
        <w:rPr>
          <w:lang w:val="en-GB"/>
        </w:rPr>
      </w:pPr>
      <w:bookmarkStart w:id="68" w:name="_Ref491718550"/>
      <w:bookmarkStart w:id="69" w:name="_Toc84844777"/>
      <w:bookmarkStart w:id="70" w:name="_Toc4118085"/>
      <w:r w:rsidRPr="00F03540">
        <w:rPr>
          <w:lang w:val="en-GB"/>
        </w:rPr>
        <w:t>Identified Impacts</w:t>
      </w:r>
      <w:bookmarkEnd w:id="68"/>
      <w:bookmarkEnd w:id="69"/>
      <w:bookmarkEnd w:id="70"/>
    </w:p>
    <w:p w14:paraId="6C514DB8" w14:textId="35D535CE" w:rsidR="0005734B" w:rsidRPr="00F03540" w:rsidRDefault="0005734B" w:rsidP="002D72F9">
      <w:pPr>
        <w:pStyle w:val="iCEinzug1"/>
        <w:jc w:val="both"/>
        <w:rPr>
          <w:lang w:val="en-GB"/>
        </w:rPr>
      </w:pPr>
      <w:r w:rsidRPr="00F03540">
        <w:rPr>
          <w:lang w:val="en-GB"/>
        </w:rPr>
        <w:t>According to the Expropriation Elaborate, the road section will affect 88 land plots in 2 cadastral municipalities (</w:t>
      </w:r>
      <w:proofErr w:type="spellStart"/>
      <w:r w:rsidRPr="00F03540">
        <w:rPr>
          <w:lang w:val="en-GB"/>
        </w:rPr>
        <w:t>Gjilan</w:t>
      </w:r>
      <w:proofErr w:type="spellEnd"/>
      <w:r w:rsidRPr="00F03540">
        <w:rPr>
          <w:lang w:val="en-GB"/>
        </w:rPr>
        <w:t xml:space="preserve"> and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Epërm</w:t>
      </w:r>
      <w:proofErr w:type="spellEnd"/>
      <w:r w:rsidRPr="00F03540">
        <w:rPr>
          <w:lang w:val="en-GB"/>
        </w:rPr>
        <w:t xml:space="preserve">) that are located in the Municipality of </w:t>
      </w:r>
      <w:proofErr w:type="spellStart"/>
      <w:r w:rsidRPr="00F03540">
        <w:rPr>
          <w:lang w:val="en-GB"/>
        </w:rPr>
        <w:t>Gjilan</w:t>
      </w:r>
      <w:proofErr w:type="spellEnd"/>
      <w:r w:rsidRPr="00F03540">
        <w:rPr>
          <w:lang w:val="en-GB"/>
        </w:rPr>
        <w:t>. Of these, 40 parcels are listed as municipal land or as municipal road (with a total of 29,062.00 m</w:t>
      </w:r>
      <w:r w:rsidRPr="00F03540">
        <w:rPr>
          <w:vertAlign w:val="superscript"/>
          <w:lang w:val="en-GB"/>
        </w:rPr>
        <w:t>2</w:t>
      </w:r>
      <w:r w:rsidRPr="00F03540">
        <w:rPr>
          <w:lang w:val="en-GB"/>
        </w:rPr>
        <w:t>), and 48 are privately owned (with a total of 5,309.50 m</w:t>
      </w:r>
      <w:r w:rsidRPr="00F03540">
        <w:rPr>
          <w:vertAlign w:val="superscript"/>
          <w:lang w:val="en-GB"/>
        </w:rPr>
        <w:t>2</w:t>
      </w:r>
      <w:r w:rsidRPr="00F03540">
        <w:rPr>
          <w:lang w:val="en-GB"/>
        </w:rPr>
        <w:t xml:space="preserve">) by various owners (one or more owners). As stated in this document, the Expropriation Elaborate for Municipality of </w:t>
      </w:r>
      <w:proofErr w:type="spellStart"/>
      <w:r w:rsidRPr="00F03540">
        <w:rPr>
          <w:lang w:val="en-GB"/>
        </w:rPr>
        <w:t>Novobërda</w:t>
      </w:r>
      <w:proofErr w:type="spellEnd"/>
      <w:r w:rsidRPr="00F03540">
        <w:rPr>
          <w:lang w:val="en-GB"/>
        </w:rPr>
        <w:t xml:space="preserve"> has been finalized in December 2017, which contains the list of individual parcels in the Municipality of </w:t>
      </w:r>
      <w:proofErr w:type="spellStart"/>
      <w:r w:rsidRPr="00F03540">
        <w:rPr>
          <w:lang w:val="en-GB"/>
        </w:rPr>
        <w:t>Novobërda</w:t>
      </w:r>
      <w:proofErr w:type="spellEnd"/>
      <w:r w:rsidRPr="00F03540">
        <w:rPr>
          <w:lang w:val="en-GB"/>
        </w:rPr>
        <w:t xml:space="preserve"> including the data on parcel ownership, land take for each parcel and the current and the future land use. Based on these data, land take for the Project purpose in Municipality </w:t>
      </w:r>
      <w:proofErr w:type="spellStart"/>
      <w:r w:rsidRPr="00F03540">
        <w:rPr>
          <w:lang w:val="en-GB"/>
        </w:rPr>
        <w:t>Novobërda</w:t>
      </w:r>
      <w:proofErr w:type="spellEnd"/>
      <w:r w:rsidRPr="00F03540">
        <w:rPr>
          <w:lang w:val="en-GB"/>
        </w:rPr>
        <w:t>, amounts to 18,099 ,00m</w:t>
      </w:r>
      <w:r w:rsidRPr="00F03540">
        <w:rPr>
          <w:vertAlign w:val="superscript"/>
          <w:lang w:val="en-GB"/>
        </w:rPr>
        <w:t>2</w:t>
      </w:r>
      <w:r w:rsidRPr="00F03540">
        <w:rPr>
          <w:lang w:val="en-GB"/>
        </w:rPr>
        <w:t xml:space="preserve"> in total, out of which private land amounts 7,873 m</w:t>
      </w:r>
      <w:r w:rsidRPr="00F03540">
        <w:rPr>
          <w:vertAlign w:val="superscript"/>
          <w:lang w:val="en-GB"/>
        </w:rPr>
        <w:t xml:space="preserve">2 </w:t>
      </w:r>
      <w:r w:rsidRPr="00F03540">
        <w:rPr>
          <w:lang w:val="en-GB"/>
        </w:rPr>
        <w:t>and the rest of 10,226 m</w:t>
      </w:r>
      <w:r w:rsidRPr="00F03540">
        <w:rPr>
          <w:vertAlign w:val="superscript"/>
          <w:lang w:val="en-GB"/>
        </w:rPr>
        <w:t>2</w:t>
      </w:r>
      <w:r w:rsidRPr="00F03540">
        <w:rPr>
          <w:lang w:val="en-GB"/>
        </w:rPr>
        <w:t xml:space="preserve"> is publicly owned land. According to information from the PIU, the land expropriation in the Municipality of </w:t>
      </w:r>
      <w:proofErr w:type="spellStart"/>
      <w:r w:rsidRPr="00F03540">
        <w:rPr>
          <w:lang w:val="en-GB"/>
        </w:rPr>
        <w:t>Novobërda</w:t>
      </w:r>
      <w:proofErr w:type="spellEnd"/>
      <w:r w:rsidRPr="00F03540">
        <w:rPr>
          <w:lang w:val="en-GB"/>
        </w:rPr>
        <w:t xml:space="preserve"> was completed in 1974 and only the update of the cadastre register remained incomplete until December 2017. The Elaborate for Expropriation for part of the road section located in Municipality </w:t>
      </w:r>
      <w:proofErr w:type="spellStart"/>
      <w:r w:rsidRPr="00F03540">
        <w:rPr>
          <w:lang w:val="en-GB"/>
        </w:rPr>
        <w:t>Novobërda</w:t>
      </w:r>
      <w:proofErr w:type="spellEnd"/>
      <w:r w:rsidRPr="00F03540">
        <w:rPr>
          <w:lang w:val="en-GB"/>
        </w:rPr>
        <w:t xml:space="preserve">, cadastral zone </w:t>
      </w:r>
      <w:proofErr w:type="spellStart"/>
      <w:r w:rsidRPr="00F03540">
        <w:rPr>
          <w:lang w:val="en-GB"/>
        </w:rPr>
        <w:t>Koretishtë</w:t>
      </w:r>
      <w:proofErr w:type="spellEnd"/>
      <w:r w:rsidRPr="00F03540">
        <w:rPr>
          <w:lang w:val="en-GB"/>
        </w:rPr>
        <w:t xml:space="preserve"> (December, 2017) have been used to update this LALRP. The total area of land to be claimed for Project purposes, including both </w:t>
      </w:r>
      <w:r w:rsidR="000E6F8A" w:rsidRPr="00F03540">
        <w:rPr>
          <w:lang w:val="en-GB"/>
        </w:rPr>
        <w:t>lands</w:t>
      </w:r>
      <w:r w:rsidRPr="00F03540">
        <w:rPr>
          <w:lang w:val="en-GB"/>
        </w:rPr>
        <w:t xml:space="preserve"> situated on territory of </w:t>
      </w:r>
      <w:proofErr w:type="spellStart"/>
      <w:r w:rsidRPr="00F03540">
        <w:rPr>
          <w:lang w:val="en-GB"/>
        </w:rPr>
        <w:t>Gjilan</w:t>
      </w:r>
      <w:proofErr w:type="spellEnd"/>
      <w:r w:rsidRPr="00F03540">
        <w:rPr>
          <w:lang w:val="en-GB"/>
        </w:rPr>
        <w:t xml:space="preserve"> and </w:t>
      </w:r>
      <w:proofErr w:type="spellStart"/>
      <w:r w:rsidRPr="00F03540">
        <w:rPr>
          <w:lang w:val="en-GB"/>
        </w:rPr>
        <w:t>Novobërda</w:t>
      </w:r>
      <w:proofErr w:type="spellEnd"/>
      <w:r w:rsidRPr="00F03540">
        <w:rPr>
          <w:lang w:val="en-GB"/>
        </w:rPr>
        <w:t xml:space="preserve"> Municipalities, amounts to 52,470.50 m</w:t>
      </w:r>
      <w:r w:rsidRPr="00F03540">
        <w:rPr>
          <w:vertAlign w:val="superscript"/>
          <w:lang w:val="en-GB"/>
        </w:rPr>
        <w:t>2</w:t>
      </w:r>
      <w:r w:rsidRPr="00F03540">
        <w:rPr>
          <w:lang w:val="en-GB"/>
        </w:rPr>
        <w:t>as per the Expropriation Elaborates (both private and public land)</w:t>
      </w:r>
      <w:r w:rsidRPr="00F03540">
        <w:rPr>
          <w:rStyle w:val="FootnoteReference"/>
          <w:lang w:val="en-GB"/>
        </w:rPr>
        <w:footnoteReference w:id="13"/>
      </w:r>
      <w:r w:rsidRPr="00F03540">
        <w:rPr>
          <w:lang w:val="en-GB"/>
        </w:rPr>
        <w:t xml:space="preserve">. </w:t>
      </w:r>
    </w:p>
    <w:p w14:paraId="061F6BC1" w14:textId="77777777" w:rsidR="0005734B" w:rsidRPr="00F03540" w:rsidRDefault="0005734B" w:rsidP="002D72F9">
      <w:pPr>
        <w:pStyle w:val="iCEinzug1"/>
        <w:jc w:val="both"/>
        <w:rPr>
          <w:lang w:val="en-GB"/>
        </w:rPr>
      </w:pPr>
    </w:p>
    <w:p w14:paraId="7E7591C4" w14:textId="77777777" w:rsidR="0005734B" w:rsidRPr="00F03540" w:rsidRDefault="0005734B" w:rsidP="002D72F9">
      <w:pPr>
        <w:pStyle w:val="iCEinzug1"/>
        <w:jc w:val="both"/>
        <w:rPr>
          <w:lang w:val="en-GB"/>
        </w:rPr>
      </w:pPr>
      <w:r w:rsidRPr="00F03540">
        <w:rPr>
          <w:lang w:val="en-GB"/>
        </w:rPr>
        <w:t xml:space="preserve">According to the Elaborate, the Project will require land acquisition in the Municipality of </w:t>
      </w:r>
      <w:proofErr w:type="spellStart"/>
      <w:r w:rsidRPr="00F03540">
        <w:rPr>
          <w:lang w:val="en-GB"/>
        </w:rPr>
        <w:t>Gjilan</w:t>
      </w:r>
      <w:proofErr w:type="spellEnd"/>
      <w:r w:rsidRPr="00F03540">
        <w:rPr>
          <w:lang w:val="en-GB"/>
        </w:rPr>
        <w:t xml:space="preserve"> of 3 whole public plots, with a total area of 542 m</w:t>
      </w:r>
      <w:r w:rsidRPr="00F03540">
        <w:rPr>
          <w:vertAlign w:val="superscript"/>
          <w:lang w:val="en-GB"/>
        </w:rPr>
        <w:t>2</w:t>
      </w:r>
      <w:r w:rsidRPr="00F03540">
        <w:rPr>
          <w:lang w:val="en-GB"/>
        </w:rPr>
        <w:t xml:space="preserve">. The remaining municipal land is subject to partial expropriation. The private land plots will be affected in the most part by partial land acquisition, except for four land plots which are to be fully expropriated (Municipality of </w:t>
      </w:r>
      <w:proofErr w:type="spellStart"/>
      <w:r w:rsidRPr="00F03540">
        <w:rPr>
          <w:lang w:val="en-GB"/>
        </w:rPr>
        <w:t>Gjilan</w:t>
      </w:r>
      <w:proofErr w:type="spellEnd"/>
      <w:r w:rsidRPr="00F03540">
        <w:rPr>
          <w:lang w:val="en-GB"/>
        </w:rPr>
        <w:t xml:space="preserve">). </w:t>
      </w:r>
    </w:p>
    <w:p w14:paraId="7F66176B" w14:textId="77777777" w:rsidR="0005734B" w:rsidRPr="00F03540" w:rsidRDefault="0005734B" w:rsidP="002D72F9">
      <w:pPr>
        <w:pStyle w:val="iCEinzug1"/>
        <w:jc w:val="both"/>
        <w:rPr>
          <w:lang w:val="en-GB"/>
        </w:rPr>
      </w:pPr>
      <w:r w:rsidRPr="00F03540">
        <w:rPr>
          <w:lang w:val="en-GB"/>
        </w:rPr>
        <w:t xml:space="preserve">For Municipality of </w:t>
      </w:r>
      <w:proofErr w:type="spellStart"/>
      <w:r w:rsidRPr="00F03540">
        <w:rPr>
          <w:lang w:val="en-GB"/>
        </w:rPr>
        <w:t>Novobërda</w:t>
      </w:r>
      <w:proofErr w:type="spellEnd"/>
      <w:r w:rsidRPr="00F03540">
        <w:rPr>
          <w:lang w:val="en-GB"/>
        </w:rPr>
        <w:t>, the Project will require land acquisition of 5 whole land plots (private land), with a total area of 3,725 m</w:t>
      </w:r>
      <w:r w:rsidRPr="00F03540">
        <w:rPr>
          <w:vertAlign w:val="superscript"/>
          <w:lang w:val="en-GB"/>
        </w:rPr>
        <w:t>2</w:t>
      </w:r>
      <w:r w:rsidRPr="00F03540">
        <w:rPr>
          <w:lang w:val="en-GB"/>
        </w:rPr>
        <w:t xml:space="preserve">. The remaining private and municipal land is subject to partial expropriation. The private land plots will be affected in the most part by partial land acquisition, except for mentioned five land plots which are to be fully expropriated (Municipality of </w:t>
      </w:r>
      <w:proofErr w:type="spellStart"/>
      <w:r w:rsidRPr="00F03540">
        <w:rPr>
          <w:lang w:val="en-GB"/>
        </w:rPr>
        <w:t>Novobërda</w:t>
      </w:r>
      <w:proofErr w:type="spellEnd"/>
      <w:r w:rsidRPr="00F03540">
        <w:rPr>
          <w:lang w:val="en-GB"/>
        </w:rPr>
        <w:t xml:space="preserve">). The affected land parcels are mainly used for business activities, i.e. for temporary storage and/or display of goods and materials in front of the business premises or as parking areas. </w:t>
      </w:r>
      <w:r w:rsidRPr="00034BD2">
        <w:rPr>
          <w:lang w:val="en-GB"/>
        </w:rPr>
        <w:fldChar w:fldCharType="begin"/>
      </w:r>
      <w:r w:rsidRPr="00F03540">
        <w:rPr>
          <w:lang w:val="en-GB"/>
        </w:rPr>
        <w:instrText xml:space="preserve"> REF _Ref491037222 \h  \* MERGEFORMAT </w:instrText>
      </w:r>
      <w:r w:rsidRPr="00034BD2">
        <w:rPr>
          <w:lang w:val="en-GB"/>
        </w:rPr>
      </w:r>
      <w:r w:rsidRPr="00034BD2">
        <w:rPr>
          <w:lang w:val="en-GB"/>
        </w:rPr>
        <w:fldChar w:fldCharType="separate"/>
      </w:r>
      <w:r w:rsidRPr="00F03540">
        <w:rPr>
          <w:lang w:val="en-GB"/>
        </w:rPr>
        <w:t xml:space="preserve">Table </w:t>
      </w:r>
      <w:r>
        <w:rPr>
          <w:noProof/>
          <w:lang w:val="en-GB"/>
        </w:rPr>
        <w:t>3</w:t>
      </w:r>
      <w:r w:rsidRPr="00034BD2">
        <w:rPr>
          <w:lang w:val="en-GB"/>
        </w:rPr>
        <w:fldChar w:fldCharType="end"/>
      </w:r>
      <w:r w:rsidRPr="00F03540">
        <w:rPr>
          <w:lang w:val="en-GB"/>
        </w:rPr>
        <w:t xml:space="preserve"> provides detailed breakdown of the Project impacts on private property in terms of land acquisition. It could not be determined from the Expropriation Elaborate whether structures would be affected by </w:t>
      </w:r>
      <w:r w:rsidRPr="00F03540">
        <w:rPr>
          <w:lang w:val="en-GB"/>
        </w:rPr>
        <w:lastRenderedPageBreak/>
        <w:t xml:space="preserve">land take. However, as established during the survey undertaken in June 2017, it is not expected that physical relocation of households will occur as a consequence of Project implementation. No households will be removed for the section of the road located at Municipality of </w:t>
      </w:r>
      <w:proofErr w:type="spellStart"/>
      <w:r w:rsidRPr="00F03540">
        <w:rPr>
          <w:lang w:val="en-GB"/>
        </w:rPr>
        <w:t>Novobërda</w:t>
      </w:r>
      <w:proofErr w:type="spellEnd"/>
      <w:r w:rsidRPr="00F03540">
        <w:rPr>
          <w:lang w:val="en-GB"/>
        </w:rPr>
        <w:t xml:space="preserve"> either. Based on the findings from the second, third and fourth Socio-economic surveys, both partial impacts to business structures due to disturbance during construction phase is expected, as well as the larger scale impacts on businesses resulting in economic displacement e.g. the business wouldn't be viable due to expropriation and impacts to the main business structures during or after the implementation of the Project. Consequently, </w:t>
      </w:r>
      <w:r w:rsidRPr="0051151A">
        <w:rPr>
          <w:lang w:val="en-GB"/>
        </w:rPr>
        <w:t>three businesses will need to be closed at present location</w:t>
      </w:r>
      <w:r w:rsidRPr="00F03540">
        <w:rPr>
          <w:lang w:val="en-GB"/>
        </w:rPr>
        <w:t xml:space="preserve">, compensated and restored at another location. As for the operations phase of the road, potential impact to some of the businesses is that they might lose the accessibility they enjoy at present. However, mitigation measures will be applied. </w:t>
      </w:r>
    </w:p>
    <w:p w14:paraId="0A9D5098" w14:textId="77777777" w:rsidR="0005734B" w:rsidRPr="00F03540" w:rsidRDefault="0005734B" w:rsidP="002D72F9">
      <w:pPr>
        <w:pStyle w:val="iCEinzug1"/>
        <w:jc w:val="both"/>
        <w:rPr>
          <w:lang w:val="en-GB"/>
        </w:rPr>
      </w:pPr>
    </w:p>
    <w:p w14:paraId="5029A046" w14:textId="77777777" w:rsidR="0005734B" w:rsidRPr="00F03540" w:rsidRDefault="0005734B" w:rsidP="002D72F9">
      <w:pPr>
        <w:pStyle w:val="iCEinzug1"/>
        <w:jc w:val="both"/>
        <w:rPr>
          <w:lang w:val="en-GB"/>
        </w:rPr>
      </w:pPr>
      <w:r w:rsidRPr="00F03540">
        <w:rPr>
          <w:lang w:val="en-GB"/>
        </w:rPr>
        <w:t>Having in mind the recent design changes during 2019 due to the modification of the roundabout, the additional land take of 303 m</w:t>
      </w:r>
      <w:r w:rsidRPr="00F03540">
        <w:rPr>
          <w:vertAlign w:val="superscript"/>
          <w:lang w:val="en-GB"/>
        </w:rPr>
        <w:t>2</w:t>
      </w:r>
      <w:r w:rsidRPr="00F03540">
        <w:rPr>
          <w:lang w:val="en-GB"/>
        </w:rPr>
        <w:t xml:space="preserve"> will result in the </w:t>
      </w:r>
      <w:r w:rsidRPr="00F03540">
        <w:rPr>
          <w:b/>
          <w:lang w:val="en-GB"/>
        </w:rPr>
        <w:t>total land take of 52,773.5 m</w:t>
      </w:r>
      <w:r w:rsidRPr="00F03540">
        <w:rPr>
          <w:b/>
          <w:vertAlign w:val="superscript"/>
          <w:lang w:val="en-GB"/>
        </w:rPr>
        <w:t>2</w:t>
      </w:r>
      <w:r w:rsidRPr="00F03540">
        <w:rPr>
          <w:b/>
          <w:lang w:val="en-GB"/>
        </w:rPr>
        <w:t>.</w:t>
      </w:r>
    </w:p>
    <w:p w14:paraId="67F67B17" w14:textId="77777777" w:rsidR="0005734B" w:rsidRPr="00F03540" w:rsidRDefault="0005734B" w:rsidP="002D72F9">
      <w:pPr>
        <w:pStyle w:val="iCEinzug1"/>
        <w:jc w:val="both"/>
        <w:rPr>
          <w:lang w:val="en-GB"/>
        </w:rPr>
      </w:pPr>
    </w:p>
    <w:p w14:paraId="75DCFD24" w14:textId="77777777" w:rsidR="0005734B" w:rsidRPr="00F03540" w:rsidRDefault="0005734B" w:rsidP="002D72F9">
      <w:pPr>
        <w:pStyle w:val="iCEinzug1"/>
        <w:jc w:val="both"/>
        <w:rPr>
          <w:lang w:val="en-GB"/>
        </w:rPr>
      </w:pPr>
      <w:r w:rsidRPr="00F03540">
        <w:rPr>
          <w:lang w:val="en-GB"/>
        </w:rPr>
        <w:t>It is also expected that it will be necessary to temporarily occupy a number of private and state-owned land plots for the purpose of placement of staff, machines and material. However, at this stage of Project design, the exact locations of construction camps have not been defined and no estimates on the number of private land parcels that might be affected in such a way may be provided yet. Although the local Law on Expropriation considers temporary expropriation (Article 29), occupation and temporarily use of any privately or publicly owned immovable property if possible only in such action:</w:t>
      </w:r>
    </w:p>
    <w:p w14:paraId="39E83B79" w14:textId="77777777" w:rsidR="0005734B" w:rsidRPr="00F03540" w:rsidRDefault="0005734B" w:rsidP="002D72F9">
      <w:pPr>
        <w:pStyle w:val="iCEinzug1"/>
        <w:numPr>
          <w:ilvl w:val="0"/>
          <w:numId w:val="29"/>
        </w:numPr>
        <w:jc w:val="both"/>
        <w:rPr>
          <w:lang w:val="en-GB"/>
        </w:rPr>
      </w:pPr>
      <w:r w:rsidRPr="00F03540">
        <w:rPr>
          <w:lang w:val="en-GB"/>
        </w:rPr>
        <w:t>in case the land is necessary for the implementation of urgent measures required for the protection of life, health, or property or the enforcement or restoration of public order; and</w:t>
      </w:r>
    </w:p>
    <w:p w14:paraId="1D3E724B" w14:textId="77777777" w:rsidR="0005734B" w:rsidRPr="00F03540" w:rsidRDefault="0005734B" w:rsidP="002D72F9">
      <w:pPr>
        <w:pStyle w:val="iCEinzug1"/>
        <w:numPr>
          <w:ilvl w:val="0"/>
          <w:numId w:val="29"/>
        </w:numPr>
        <w:jc w:val="both"/>
        <w:rPr>
          <w:lang w:val="en-GB"/>
        </w:rPr>
      </w:pPr>
      <w:r w:rsidRPr="00F03540">
        <w:rPr>
          <w:lang w:val="en-GB"/>
        </w:rPr>
        <w:t>such measures become necessary because of a force majeure event or because of war, riots, civil unrest or a similar extraordinary event.</w:t>
      </w:r>
    </w:p>
    <w:p w14:paraId="7FB358D8" w14:textId="77777777" w:rsidR="0005734B" w:rsidRPr="00F03540" w:rsidRDefault="0005734B" w:rsidP="002D72F9">
      <w:pPr>
        <w:pStyle w:val="iCEinzug1"/>
        <w:jc w:val="both"/>
        <w:rPr>
          <w:lang w:val="en-GB"/>
        </w:rPr>
      </w:pPr>
      <w:r w:rsidRPr="00F03540">
        <w:rPr>
          <w:lang w:val="en-GB"/>
        </w:rPr>
        <w:t xml:space="preserve">Therefore, the contractor will be responsible for implementing a land-access plan that is consistent with this LALRP. </w:t>
      </w:r>
    </w:p>
    <w:p w14:paraId="1E64601D" w14:textId="77777777" w:rsidR="0005734B" w:rsidRPr="00F03540" w:rsidRDefault="0005734B" w:rsidP="002D72F9">
      <w:pPr>
        <w:pStyle w:val="iCEinzug1"/>
        <w:jc w:val="both"/>
        <w:rPr>
          <w:lang w:val="en-GB"/>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17"/>
        <w:gridCol w:w="1510"/>
        <w:gridCol w:w="1510"/>
        <w:gridCol w:w="1506"/>
        <w:gridCol w:w="1506"/>
        <w:gridCol w:w="1502"/>
      </w:tblGrid>
      <w:tr w:rsidR="0005734B" w:rsidRPr="00F03540" w14:paraId="1DB639FC" w14:textId="77777777" w:rsidTr="000942AE">
        <w:trPr>
          <w:tblHeader/>
        </w:trPr>
        <w:tc>
          <w:tcPr>
            <w:tcW w:w="838" w:type="pct"/>
            <w:tcBorders>
              <w:top w:val="single" w:sz="8" w:space="0" w:color="FFFFFF"/>
              <w:left w:val="single" w:sz="8" w:space="0" w:color="FFFFFF"/>
              <w:bottom w:val="single" w:sz="24" w:space="0" w:color="FFFFFF"/>
              <w:right w:val="single" w:sz="8" w:space="0" w:color="FFFFFF"/>
            </w:tcBorders>
            <w:shd w:val="clear" w:color="auto" w:fill="830E0F"/>
          </w:tcPr>
          <w:p w14:paraId="0BC805F1" w14:textId="77777777" w:rsidR="0005734B" w:rsidRPr="00F03540" w:rsidRDefault="0005734B" w:rsidP="000942AE">
            <w:pPr>
              <w:pStyle w:val="Caption"/>
              <w:ind w:left="0"/>
              <w:rPr>
                <w:rFonts w:cs="Calibri"/>
                <w:color w:val="FFFFFF"/>
                <w:lang w:val="en-GB"/>
              </w:rPr>
            </w:pPr>
            <w:r w:rsidRPr="00F03540">
              <w:rPr>
                <w:rFonts w:cs="Calibri"/>
                <w:color w:val="FFFFFF"/>
                <w:lang w:val="en-GB"/>
              </w:rPr>
              <w:t>Impact</w:t>
            </w:r>
          </w:p>
        </w:tc>
        <w:tc>
          <w:tcPr>
            <w:tcW w:w="834" w:type="pct"/>
            <w:tcBorders>
              <w:top w:val="single" w:sz="8" w:space="0" w:color="FFFFFF"/>
              <w:left w:val="single" w:sz="8" w:space="0" w:color="FFFFFF"/>
              <w:bottom w:val="single" w:sz="24" w:space="0" w:color="FFFFFF"/>
              <w:right w:val="single" w:sz="8" w:space="0" w:color="FFFFFF"/>
            </w:tcBorders>
            <w:shd w:val="clear" w:color="auto" w:fill="830E0F"/>
          </w:tcPr>
          <w:p w14:paraId="13989405" w14:textId="77777777" w:rsidR="0005734B" w:rsidRPr="00F03540" w:rsidRDefault="0005734B" w:rsidP="000942AE">
            <w:pPr>
              <w:pStyle w:val="Caption"/>
              <w:ind w:left="0"/>
              <w:rPr>
                <w:rFonts w:cs="Calibri"/>
                <w:color w:val="FFFFFF"/>
                <w:lang w:val="en-GB"/>
              </w:rPr>
            </w:pPr>
            <w:r w:rsidRPr="00F03540">
              <w:rPr>
                <w:rFonts w:cs="Calibri"/>
                <w:color w:val="FFFFFF"/>
                <w:lang w:val="en-GB"/>
              </w:rPr>
              <w:t>Municipality</w:t>
            </w:r>
          </w:p>
        </w:tc>
        <w:tc>
          <w:tcPr>
            <w:tcW w:w="834" w:type="pct"/>
            <w:tcBorders>
              <w:top w:val="single" w:sz="8" w:space="0" w:color="FFFFFF"/>
              <w:left w:val="single" w:sz="8" w:space="0" w:color="FFFFFF"/>
              <w:bottom w:val="single" w:sz="24" w:space="0" w:color="FFFFFF"/>
              <w:right w:val="single" w:sz="8" w:space="0" w:color="FFFFFF"/>
            </w:tcBorders>
            <w:shd w:val="clear" w:color="auto" w:fill="830E0F"/>
          </w:tcPr>
          <w:p w14:paraId="5F733066" w14:textId="77777777" w:rsidR="0005734B" w:rsidRPr="00F03540" w:rsidRDefault="0005734B" w:rsidP="000942AE">
            <w:pPr>
              <w:pStyle w:val="Caption"/>
              <w:ind w:left="0"/>
              <w:rPr>
                <w:rFonts w:cs="Calibri"/>
                <w:color w:val="FFFFFF"/>
                <w:lang w:val="en-GB"/>
              </w:rPr>
            </w:pPr>
            <w:r w:rsidRPr="00F03540">
              <w:rPr>
                <w:rFonts w:cs="Calibri"/>
                <w:color w:val="FFFFFF"/>
                <w:lang w:val="en-GB"/>
              </w:rPr>
              <w:t>Cadastral Municipality</w:t>
            </w:r>
          </w:p>
        </w:tc>
        <w:tc>
          <w:tcPr>
            <w:tcW w:w="832" w:type="pct"/>
            <w:tcBorders>
              <w:top w:val="single" w:sz="8" w:space="0" w:color="FFFFFF"/>
              <w:left w:val="single" w:sz="8" w:space="0" w:color="FFFFFF"/>
              <w:bottom w:val="single" w:sz="24" w:space="0" w:color="FFFFFF"/>
              <w:right w:val="single" w:sz="8" w:space="0" w:color="FFFFFF"/>
            </w:tcBorders>
            <w:shd w:val="clear" w:color="auto" w:fill="830E0F"/>
          </w:tcPr>
          <w:p w14:paraId="611495D0" w14:textId="77777777" w:rsidR="0005734B" w:rsidRPr="00F03540" w:rsidRDefault="0005734B" w:rsidP="000942AE">
            <w:pPr>
              <w:pStyle w:val="Caption"/>
              <w:ind w:left="0"/>
              <w:rPr>
                <w:rFonts w:cs="Calibri"/>
                <w:color w:val="FFFFFF"/>
                <w:lang w:val="en-GB"/>
              </w:rPr>
            </w:pPr>
            <w:r w:rsidRPr="00F03540">
              <w:rPr>
                <w:rFonts w:cs="Calibri"/>
                <w:color w:val="FFFFFF"/>
                <w:lang w:val="en-GB"/>
              </w:rPr>
              <w:t>Number of land plots</w:t>
            </w:r>
          </w:p>
        </w:tc>
        <w:tc>
          <w:tcPr>
            <w:tcW w:w="832" w:type="pct"/>
            <w:tcBorders>
              <w:top w:val="single" w:sz="8" w:space="0" w:color="FFFFFF"/>
              <w:left w:val="single" w:sz="8" w:space="0" w:color="FFFFFF"/>
              <w:bottom w:val="single" w:sz="24" w:space="0" w:color="FFFFFF"/>
              <w:right w:val="single" w:sz="8" w:space="0" w:color="FFFFFF"/>
            </w:tcBorders>
            <w:shd w:val="clear" w:color="auto" w:fill="830E0F"/>
          </w:tcPr>
          <w:p w14:paraId="6DC447D1" w14:textId="77777777" w:rsidR="0005734B" w:rsidRPr="00F03540" w:rsidRDefault="0005734B" w:rsidP="000942AE">
            <w:pPr>
              <w:pStyle w:val="Caption"/>
              <w:ind w:left="0"/>
              <w:rPr>
                <w:rFonts w:cs="Calibri"/>
                <w:color w:val="FFFFFF"/>
                <w:lang w:val="en-GB"/>
              </w:rPr>
            </w:pPr>
            <w:r w:rsidRPr="00F03540">
              <w:rPr>
                <w:rFonts w:cs="Calibri"/>
                <w:color w:val="FFFFFF"/>
                <w:lang w:val="en-GB"/>
              </w:rPr>
              <w:t>Approximate area of land subject to expropriation (m</w:t>
            </w:r>
            <w:r w:rsidRPr="00F03540">
              <w:rPr>
                <w:rFonts w:cs="Calibri"/>
                <w:color w:val="FFFFFF"/>
                <w:vertAlign w:val="superscript"/>
                <w:lang w:val="en-GB"/>
              </w:rPr>
              <w:t>2</w:t>
            </w:r>
            <w:r w:rsidRPr="00F03540">
              <w:rPr>
                <w:rFonts w:cs="Calibri"/>
                <w:color w:val="FFFFFF"/>
                <w:lang w:val="en-GB"/>
              </w:rPr>
              <w:t>)</w:t>
            </w:r>
          </w:p>
        </w:tc>
        <w:tc>
          <w:tcPr>
            <w:tcW w:w="830" w:type="pct"/>
            <w:tcBorders>
              <w:top w:val="single" w:sz="8" w:space="0" w:color="FFFFFF"/>
              <w:left w:val="single" w:sz="8" w:space="0" w:color="FFFFFF"/>
              <w:bottom w:val="single" w:sz="24" w:space="0" w:color="FFFFFF"/>
              <w:right w:val="single" w:sz="8" w:space="0" w:color="FFFFFF"/>
            </w:tcBorders>
            <w:shd w:val="clear" w:color="auto" w:fill="830E0F"/>
          </w:tcPr>
          <w:p w14:paraId="1E04156A" w14:textId="77777777" w:rsidR="0005734B" w:rsidRPr="00F03540" w:rsidRDefault="0005734B" w:rsidP="000942AE">
            <w:pPr>
              <w:pStyle w:val="Caption"/>
              <w:ind w:left="0"/>
              <w:rPr>
                <w:rFonts w:cs="Calibri"/>
                <w:color w:val="FFFFFF"/>
                <w:lang w:val="en-GB"/>
              </w:rPr>
            </w:pPr>
            <w:r w:rsidRPr="00F03540">
              <w:rPr>
                <w:rFonts w:cs="Calibri"/>
                <w:color w:val="FFFFFF"/>
                <w:lang w:val="en-GB"/>
              </w:rPr>
              <w:t>Comment</w:t>
            </w:r>
            <w:r w:rsidRPr="00F03540">
              <w:rPr>
                <w:rStyle w:val="FootnoteReference"/>
                <w:rFonts w:cs="Calibri"/>
                <w:color w:val="FFFFFF"/>
                <w:lang w:val="en-GB"/>
              </w:rPr>
              <w:footnoteReference w:id="14"/>
            </w:r>
          </w:p>
        </w:tc>
      </w:tr>
      <w:tr w:rsidR="0005734B" w:rsidRPr="00F03540" w14:paraId="1FEE5060" w14:textId="77777777" w:rsidTr="000942AE">
        <w:trPr>
          <w:trHeight w:val="486"/>
        </w:trPr>
        <w:tc>
          <w:tcPr>
            <w:tcW w:w="838" w:type="pct"/>
            <w:vMerge w:val="restart"/>
            <w:tcBorders>
              <w:top w:val="single" w:sz="8" w:space="0" w:color="FFFFFF"/>
              <w:left w:val="single" w:sz="8" w:space="0" w:color="FFFFFF"/>
              <w:bottom w:val="nil"/>
              <w:right w:val="single" w:sz="24" w:space="0" w:color="FFFFFF"/>
            </w:tcBorders>
            <w:shd w:val="clear" w:color="auto" w:fill="830E0F"/>
          </w:tcPr>
          <w:p w14:paraId="72DB2E0B" w14:textId="77777777" w:rsidR="0005734B" w:rsidRPr="00F03540" w:rsidRDefault="0005734B" w:rsidP="000942AE">
            <w:pPr>
              <w:pStyle w:val="Caption"/>
              <w:ind w:left="0"/>
              <w:rPr>
                <w:color w:val="FFFFFF"/>
                <w:lang w:val="en-GB"/>
              </w:rPr>
            </w:pPr>
            <w:r w:rsidRPr="00F03540">
              <w:rPr>
                <w:color w:val="FFFFFF"/>
                <w:lang w:val="en-GB"/>
              </w:rPr>
              <w:t xml:space="preserve">Complete land </w:t>
            </w:r>
            <w:r w:rsidRPr="00F03540">
              <w:rPr>
                <w:rFonts w:cs="Calibri"/>
                <w:color w:val="FFFFFF"/>
                <w:lang w:val="en-GB"/>
              </w:rPr>
              <w:t>acquisition</w:t>
            </w:r>
          </w:p>
        </w:tc>
        <w:tc>
          <w:tcPr>
            <w:tcW w:w="834" w:type="pct"/>
            <w:vMerge w:val="restart"/>
            <w:tcBorders>
              <w:top w:val="single" w:sz="8" w:space="0" w:color="FFFFFF"/>
              <w:left w:val="single" w:sz="8" w:space="0" w:color="FFFFFF"/>
              <w:bottom w:val="single" w:sz="8" w:space="0" w:color="FFFFFF"/>
              <w:right w:val="single" w:sz="8" w:space="0" w:color="FFFFFF"/>
            </w:tcBorders>
            <w:shd w:val="clear" w:color="auto" w:fill="ED5A5B"/>
          </w:tcPr>
          <w:p w14:paraId="5D82505C"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834" w:type="pct"/>
            <w:tcBorders>
              <w:top w:val="single" w:sz="8" w:space="0" w:color="FFFFFF"/>
              <w:left w:val="single" w:sz="8" w:space="0" w:color="FFFFFF"/>
              <w:bottom w:val="single" w:sz="8" w:space="0" w:color="FFFFFF"/>
              <w:right w:val="single" w:sz="8" w:space="0" w:color="FFFFFF"/>
            </w:tcBorders>
            <w:shd w:val="clear" w:color="auto" w:fill="ED5A5B"/>
          </w:tcPr>
          <w:p w14:paraId="6B51B6B5"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832" w:type="pct"/>
            <w:tcBorders>
              <w:top w:val="single" w:sz="8" w:space="0" w:color="FFFFFF"/>
              <w:left w:val="single" w:sz="8" w:space="0" w:color="FFFFFF"/>
              <w:bottom w:val="single" w:sz="8" w:space="0" w:color="FFFFFF"/>
              <w:right w:val="single" w:sz="8" w:space="0" w:color="FFFFFF"/>
            </w:tcBorders>
            <w:shd w:val="clear" w:color="auto" w:fill="ED5A5B"/>
          </w:tcPr>
          <w:p w14:paraId="38DB1D10" w14:textId="77777777" w:rsidR="0005734B" w:rsidRPr="00F03540" w:rsidRDefault="0005734B" w:rsidP="000942AE">
            <w:pPr>
              <w:pStyle w:val="Caption"/>
              <w:ind w:left="0"/>
              <w:rPr>
                <w:rFonts w:cs="Calibri"/>
                <w:lang w:val="en-GB"/>
              </w:rPr>
            </w:pPr>
            <w:r w:rsidRPr="00F03540">
              <w:rPr>
                <w:rFonts w:cs="Calibri"/>
                <w:lang w:val="en-GB"/>
              </w:rPr>
              <w:t>4</w:t>
            </w:r>
          </w:p>
        </w:tc>
        <w:tc>
          <w:tcPr>
            <w:tcW w:w="832" w:type="pct"/>
            <w:tcBorders>
              <w:top w:val="single" w:sz="8" w:space="0" w:color="FFFFFF"/>
              <w:left w:val="single" w:sz="8" w:space="0" w:color="FFFFFF"/>
              <w:bottom w:val="single" w:sz="8" w:space="0" w:color="FFFFFF"/>
              <w:right w:val="single" w:sz="8" w:space="0" w:color="FFFFFF"/>
            </w:tcBorders>
            <w:shd w:val="clear" w:color="auto" w:fill="ED5A5B"/>
          </w:tcPr>
          <w:p w14:paraId="48F6CA73" w14:textId="77777777" w:rsidR="0005734B" w:rsidRPr="00F03540" w:rsidRDefault="0005734B" w:rsidP="000942AE">
            <w:pPr>
              <w:pStyle w:val="Caption"/>
              <w:ind w:left="0"/>
              <w:rPr>
                <w:rFonts w:cs="Calibri"/>
                <w:lang w:val="en-GB"/>
              </w:rPr>
            </w:pPr>
            <w:r w:rsidRPr="00F03540">
              <w:rPr>
                <w:rFonts w:cs="Calibri"/>
                <w:lang w:val="en-GB"/>
              </w:rPr>
              <w:t>1,797.00</w:t>
            </w:r>
          </w:p>
        </w:tc>
        <w:tc>
          <w:tcPr>
            <w:tcW w:w="830" w:type="pct"/>
            <w:tcBorders>
              <w:top w:val="single" w:sz="8" w:space="0" w:color="FFFFFF"/>
              <w:left w:val="single" w:sz="8" w:space="0" w:color="FFFFFF"/>
              <w:bottom w:val="single" w:sz="8" w:space="0" w:color="FFFFFF"/>
              <w:right w:val="single" w:sz="8" w:space="0" w:color="FFFFFF"/>
            </w:tcBorders>
            <w:shd w:val="clear" w:color="auto" w:fill="ED5A5B"/>
          </w:tcPr>
          <w:p w14:paraId="3EC17D3D" w14:textId="77777777" w:rsidR="0005734B" w:rsidRPr="00F03540" w:rsidRDefault="0005734B" w:rsidP="000942AE">
            <w:pPr>
              <w:pStyle w:val="Caption"/>
              <w:ind w:left="0"/>
              <w:rPr>
                <w:rFonts w:cs="Calibri"/>
                <w:lang w:val="en-GB"/>
              </w:rPr>
            </w:pPr>
            <w:r w:rsidRPr="00F03540">
              <w:rPr>
                <w:rFonts w:cs="Calibri"/>
                <w:lang w:val="en-GB"/>
              </w:rPr>
              <w:t>-</w:t>
            </w:r>
          </w:p>
        </w:tc>
      </w:tr>
      <w:tr w:rsidR="0005734B" w:rsidRPr="00F03540" w14:paraId="7DC9A1A0" w14:textId="77777777" w:rsidTr="000942AE">
        <w:trPr>
          <w:trHeight w:val="486"/>
        </w:trPr>
        <w:tc>
          <w:tcPr>
            <w:tcW w:w="838" w:type="pct"/>
            <w:vMerge/>
            <w:tcBorders>
              <w:left w:val="single" w:sz="8" w:space="0" w:color="FFFFFF"/>
              <w:bottom w:val="nil"/>
              <w:right w:val="single" w:sz="24" w:space="0" w:color="FFFFFF"/>
            </w:tcBorders>
            <w:shd w:val="clear" w:color="auto" w:fill="830E0F"/>
          </w:tcPr>
          <w:p w14:paraId="148E23BB" w14:textId="77777777" w:rsidR="0005734B" w:rsidRPr="00F03540" w:rsidRDefault="0005734B" w:rsidP="000942AE">
            <w:pPr>
              <w:pStyle w:val="Caption"/>
              <w:ind w:left="0"/>
              <w:rPr>
                <w:color w:val="FFFFFF"/>
                <w:lang w:val="en-GB"/>
              </w:rPr>
            </w:pPr>
          </w:p>
        </w:tc>
        <w:tc>
          <w:tcPr>
            <w:tcW w:w="834" w:type="pct"/>
            <w:vMerge/>
            <w:shd w:val="clear" w:color="auto" w:fill="F6ADAD"/>
          </w:tcPr>
          <w:p w14:paraId="2BFD80E5" w14:textId="77777777" w:rsidR="0005734B" w:rsidRPr="00F03540" w:rsidRDefault="0005734B" w:rsidP="000942AE">
            <w:pPr>
              <w:pStyle w:val="Caption"/>
              <w:ind w:left="0"/>
              <w:rPr>
                <w:rFonts w:cs="Calibri"/>
                <w:lang w:val="en-GB"/>
              </w:rPr>
            </w:pPr>
          </w:p>
        </w:tc>
        <w:tc>
          <w:tcPr>
            <w:tcW w:w="834" w:type="pct"/>
            <w:shd w:val="clear" w:color="auto" w:fill="F6ADAD"/>
          </w:tcPr>
          <w:p w14:paraId="3746A15E" w14:textId="77777777" w:rsidR="0005734B" w:rsidRPr="00F03540" w:rsidRDefault="0005734B" w:rsidP="000942AE">
            <w:pPr>
              <w:pStyle w:val="Caption"/>
              <w:ind w:left="0"/>
              <w:rPr>
                <w:rFonts w:cs="Calibri"/>
                <w:lang w:val="en-GB"/>
              </w:rPr>
            </w:pPr>
            <w:proofErr w:type="spellStart"/>
            <w:r w:rsidRPr="00F03540">
              <w:rPr>
                <w:rFonts w:cs="Calibri"/>
                <w:lang w:val="en-GB"/>
              </w:rPr>
              <w:t>Livoq</w:t>
            </w:r>
            <w:proofErr w:type="spellEnd"/>
            <w:r w:rsidRPr="00F03540">
              <w:rPr>
                <w:rFonts w:cs="Calibri"/>
                <w:lang w:val="en-GB"/>
              </w:rPr>
              <w:t xml:space="preserve"> </w:t>
            </w:r>
            <w:proofErr w:type="spellStart"/>
            <w:r w:rsidRPr="00F03540">
              <w:rPr>
                <w:rFonts w:cs="Calibri"/>
                <w:lang w:val="en-GB"/>
              </w:rPr>
              <w:t>i</w:t>
            </w:r>
            <w:proofErr w:type="spellEnd"/>
            <w:r w:rsidRPr="00F03540">
              <w:rPr>
                <w:rFonts w:cs="Calibri"/>
                <w:lang w:val="en-GB"/>
              </w:rPr>
              <w:t xml:space="preserve"> </w:t>
            </w:r>
            <w:proofErr w:type="spellStart"/>
            <w:r w:rsidRPr="00F03540">
              <w:rPr>
                <w:rFonts w:cs="Calibri"/>
                <w:lang w:val="en-GB"/>
              </w:rPr>
              <w:t>Epërm</w:t>
            </w:r>
            <w:proofErr w:type="spellEnd"/>
          </w:p>
        </w:tc>
        <w:tc>
          <w:tcPr>
            <w:tcW w:w="832" w:type="pct"/>
            <w:shd w:val="clear" w:color="auto" w:fill="F6ADAD"/>
          </w:tcPr>
          <w:p w14:paraId="2BA95443" w14:textId="77777777" w:rsidR="0005734B" w:rsidRPr="00F03540" w:rsidRDefault="0005734B" w:rsidP="000942AE">
            <w:pPr>
              <w:pStyle w:val="Caption"/>
              <w:ind w:left="0"/>
              <w:rPr>
                <w:rFonts w:cs="Calibri"/>
                <w:lang w:val="en-GB"/>
              </w:rPr>
            </w:pPr>
            <w:r w:rsidRPr="00F03540">
              <w:rPr>
                <w:rFonts w:cs="Calibri"/>
                <w:lang w:val="en-GB"/>
              </w:rPr>
              <w:t>-</w:t>
            </w:r>
          </w:p>
        </w:tc>
        <w:tc>
          <w:tcPr>
            <w:tcW w:w="832" w:type="pct"/>
            <w:shd w:val="clear" w:color="auto" w:fill="F6ADAD"/>
          </w:tcPr>
          <w:p w14:paraId="1A126243" w14:textId="77777777" w:rsidR="0005734B" w:rsidRPr="00F03540" w:rsidRDefault="0005734B" w:rsidP="000942AE">
            <w:pPr>
              <w:pStyle w:val="Caption"/>
              <w:ind w:left="0"/>
              <w:rPr>
                <w:rFonts w:cs="Calibri"/>
                <w:lang w:val="en-GB"/>
              </w:rPr>
            </w:pPr>
            <w:r w:rsidRPr="00F03540">
              <w:rPr>
                <w:rFonts w:cs="Calibri"/>
                <w:lang w:val="en-GB"/>
              </w:rPr>
              <w:t>-</w:t>
            </w:r>
          </w:p>
        </w:tc>
        <w:tc>
          <w:tcPr>
            <w:tcW w:w="830" w:type="pct"/>
            <w:shd w:val="clear" w:color="auto" w:fill="F6ADAD"/>
          </w:tcPr>
          <w:p w14:paraId="4E506899" w14:textId="77777777" w:rsidR="0005734B" w:rsidRPr="00F03540" w:rsidRDefault="0005734B" w:rsidP="000942AE">
            <w:pPr>
              <w:pStyle w:val="Caption"/>
              <w:ind w:left="0"/>
              <w:rPr>
                <w:rFonts w:cs="Calibri"/>
                <w:lang w:val="en-GB"/>
              </w:rPr>
            </w:pPr>
            <w:r w:rsidRPr="00F03540">
              <w:rPr>
                <w:rFonts w:cs="Calibri"/>
                <w:lang w:val="en-GB"/>
              </w:rPr>
              <w:t>-</w:t>
            </w:r>
          </w:p>
        </w:tc>
      </w:tr>
      <w:tr w:rsidR="0005734B" w:rsidRPr="00F03540" w14:paraId="6902AC8F" w14:textId="77777777" w:rsidTr="000942AE">
        <w:trPr>
          <w:trHeight w:val="486"/>
        </w:trPr>
        <w:tc>
          <w:tcPr>
            <w:tcW w:w="838" w:type="pct"/>
            <w:vMerge/>
            <w:tcBorders>
              <w:top w:val="single" w:sz="8" w:space="0" w:color="FFFFFF"/>
              <w:left w:val="single" w:sz="8" w:space="0" w:color="FFFFFF"/>
              <w:bottom w:val="nil"/>
              <w:right w:val="single" w:sz="24" w:space="0" w:color="FFFFFF"/>
            </w:tcBorders>
            <w:shd w:val="clear" w:color="auto" w:fill="830E0F"/>
          </w:tcPr>
          <w:p w14:paraId="3B4A747B" w14:textId="77777777" w:rsidR="0005734B" w:rsidRPr="00F03540" w:rsidRDefault="0005734B" w:rsidP="000942AE">
            <w:pPr>
              <w:pStyle w:val="Caption"/>
              <w:ind w:left="0"/>
              <w:rPr>
                <w:color w:val="FFFFFF"/>
                <w:lang w:val="en-GB"/>
              </w:rPr>
            </w:pPr>
          </w:p>
        </w:tc>
        <w:tc>
          <w:tcPr>
            <w:tcW w:w="834" w:type="pct"/>
            <w:tcBorders>
              <w:top w:val="single" w:sz="8" w:space="0" w:color="FFFFFF"/>
              <w:left w:val="single" w:sz="8" w:space="0" w:color="FFFFFF"/>
              <w:bottom w:val="single" w:sz="8" w:space="0" w:color="FFFFFF"/>
              <w:right w:val="single" w:sz="8" w:space="0" w:color="FFFFFF"/>
            </w:tcBorders>
            <w:shd w:val="clear" w:color="auto" w:fill="F6ADAD"/>
          </w:tcPr>
          <w:p w14:paraId="3263682E"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834" w:type="pct"/>
            <w:tcBorders>
              <w:top w:val="single" w:sz="8" w:space="0" w:color="FFFFFF"/>
              <w:left w:val="single" w:sz="8" w:space="0" w:color="FFFFFF"/>
              <w:bottom w:val="single" w:sz="8" w:space="0" w:color="FFFFFF"/>
              <w:right w:val="single" w:sz="8" w:space="0" w:color="FFFFFF"/>
            </w:tcBorders>
            <w:shd w:val="clear" w:color="auto" w:fill="ED5A5B"/>
          </w:tcPr>
          <w:p w14:paraId="2AA069DB" w14:textId="77777777" w:rsidR="0005734B" w:rsidRPr="00F03540" w:rsidRDefault="0005734B" w:rsidP="000942AE">
            <w:pPr>
              <w:pStyle w:val="Caption"/>
              <w:ind w:left="0"/>
              <w:rPr>
                <w:rFonts w:cs="Calibri"/>
                <w:lang w:val="en-GB"/>
              </w:rPr>
            </w:pPr>
            <w:proofErr w:type="spellStart"/>
            <w:r w:rsidRPr="00F03540">
              <w:rPr>
                <w:rFonts w:cs="Calibri"/>
                <w:lang w:val="en-GB"/>
              </w:rPr>
              <w:t>Koretishtë</w:t>
            </w:r>
            <w:proofErr w:type="spellEnd"/>
          </w:p>
        </w:tc>
        <w:tc>
          <w:tcPr>
            <w:tcW w:w="832" w:type="pct"/>
            <w:tcBorders>
              <w:top w:val="single" w:sz="8" w:space="0" w:color="FFFFFF"/>
              <w:left w:val="single" w:sz="8" w:space="0" w:color="FFFFFF"/>
              <w:bottom w:val="single" w:sz="8" w:space="0" w:color="FFFFFF"/>
              <w:right w:val="single" w:sz="8" w:space="0" w:color="FFFFFF"/>
            </w:tcBorders>
            <w:shd w:val="clear" w:color="auto" w:fill="ED5A5B"/>
          </w:tcPr>
          <w:p w14:paraId="6709B26D" w14:textId="77777777" w:rsidR="0005734B" w:rsidRPr="00F03540" w:rsidRDefault="0005734B" w:rsidP="000942AE">
            <w:pPr>
              <w:pStyle w:val="Caption"/>
              <w:ind w:left="0"/>
              <w:rPr>
                <w:rFonts w:cs="Calibri"/>
                <w:lang w:val="en-GB"/>
              </w:rPr>
            </w:pPr>
            <w:r w:rsidRPr="00F03540">
              <w:rPr>
                <w:rFonts w:cs="Calibri"/>
                <w:lang w:val="en-GB"/>
              </w:rPr>
              <w:t>5</w:t>
            </w:r>
          </w:p>
        </w:tc>
        <w:tc>
          <w:tcPr>
            <w:tcW w:w="832" w:type="pct"/>
            <w:tcBorders>
              <w:top w:val="single" w:sz="8" w:space="0" w:color="FFFFFF"/>
              <w:left w:val="single" w:sz="8" w:space="0" w:color="FFFFFF"/>
              <w:bottom w:val="single" w:sz="8" w:space="0" w:color="FFFFFF"/>
              <w:right w:val="single" w:sz="8" w:space="0" w:color="FFFFFF"/>
            </w:tcBorders>
            <w:shd w:val="clear" w:color="auto" w:fill="ED5A5B"/>
          </w:tcPr>
          <w:p w14:paraId="7A0EDE74" w14:textId="77777777" w:rsidR="0005734B" w:rsidRPr="00F03540" w:rsidRDefault="0005734B" w:rsidP="000942AE">
            <w:pPr>
              <w:pStyle w:val="Caption"/>
              <w:ind w:left="0"/>
              <w:rPr>
                <w:rFonts w:cs="Calibri"/>
                <w:lang w:val="en-GB"/>
              </w:rPr>
            </w:pPr>
            <w:r w:rsidRPr="00F03540">
              <w:rPr>
                <w:rFonts w:cs="Calibri"/>
                <w:lang w:val="en-GB"/>
              </w:rPr>
              <w:t>3,725.00</w:t>
            </w:r>
          </w:p>
        </w:tc>
        <w:tc>
          <w:tcPr>
            <w:tcW w:w="830" w:type="pct"/>
            <w:tcBorders>
              <w:top w:val="single" w:sz="8" w:space="0" w:color="FFFFFF"/>
              <w:left w:val="single" w:sz="8" w:space="0" w:color="FFFFFF"/>
              <w:bottom w:val="single" w:sz="8" w:space="0" w:color="FFFFFF"/>
              <w:right w:val="single" w:sz="8" w:space="0" w:color="FFFFFF"/>
            </w:tcBorders>
            <w:shd w:val="clear" w:color="auto" w:fill="ED5A5B"/>
          </w:tcPr>
          <w:p w14:paraId="277906B2" w14:textId="77777777" w:rsidR="0005734B" w:rsidRPr="00F03540" w:rsidRDefault="0005734B" w:rsidP="000942AE">
            <w:pPr>
              <w:pStyle w:val="Caption"/>
              <w:ind w:left="0"/>
              <w:rPr>
                <w:rFonts w:cs="Calibri"/>
                <w:lang w:val="en-GB"/>
              </w:rPr>
            </w:pPr>
          </w:p>
        </w:tc>
      </w:tr>
      <w:tr w:rsidR="0005734B" w:rsidRPr="00F03540" w14:paraId="10259B08" w14:textId="77777777" w:rsidTr="000942AE">
        <w:trPr>
          <w:trHeight w:val="486"/>
        </w:trPr>
        <w:tc>
          <w:tcPr>
            <w:tcW w:w="838" w:type="pct"/>
            <w:vMerge w:val="restart"/>
            <w:tcBorders>
              <w:left w:val="single" w:sz="8" w:space="0" w:color="FFFFFF"/>
              <w:bottom w:val="nil"/>
              <w:right w:val="single" w:sz="24" w:space="0" w:color="FFFFFF"/>
            </w:tcBorders>
            <w:shd w:val="clear" w:color="auto" w:fill="830E0F"/>
          </w:tcPr>
          <w:p w14:paraId="26A2D83F" w14:textId="77777777" w:rsidR="0005734B" w:rsidRPr="00F03540" w:rsidRDefault="0005734B" w:rsidP="000942AE">
            <w:pPr>
              <w:pStyle w:val="Caption"/>
              <w:ind w:left="0"/>
              <w:rPr>
                <w:color w:val="FFFFFF"/>
                <w:lang w:val="en-GB"/>
              </w:rPr>
            </w:pPr>
            <w:r w:rsidRPr="00F03540">
              <w:rPr>
                <w:color w:val="FFFFFF"/>
                <w:lang w:val="en-GB"/>
              </w:rPr>
              <w:t xml:space="preserve">Partial </w:t>
            </w:r>
            <w:r w:rsidRPr="00F03540">
              <w:rPr>
                <w:rFonts w:cs="Calibri"/>
                <w:color w:val="FFFFFF"/>
                <w:lang w:val="en-GB"/>
              </w:rPr>
              <w:t>land acquisition</w:t>
            </w:r>
          </w:p>
        </w:tc>
        <w:tc>
          <w:tcPr>
            <w:tcW w:w="834" w:type="pct"/>
            <w:vMerge w:val="restart"/>
            <w:shd w:val="clear" w:color="auto" w:fill="ED5A5B"/>
          </w:tcPr>
          <w:p w14:paraId="504EAABF"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834" w:type="pct"/>
            <w:shd w:val="clear" w:color="auto" w:fill="F6ADAD"/>
          </w:tcPr>
          <w:p w14:paraId="74F954A0"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832" w:type="pct"/>
            <w:shd w:val="clear" w:color="auto" w:fill="F6ADAD"/>
          </w:tcPr>
          <w:p w14:paraId="1C3065E7" w14:textId="77777777" w:rsidR="0005734B" w:rsidRPr="00F03540" w:rsidRDefault="0005734B" w:rsidP="000942AE">
            <w:pPr>
              <w:pStyle w:val="Caption"/>
              <w:ind w:left="0"/>
              <w:rPr>
                <w:rFonts w:cs="Calibri"/>
                <w:lang w:val="en-GB"/>
              </w:rPr>
            </w:pPr>
            <w:r w:rsidRPr="00F03540">
              <w:rPr>
                <w:rFonts w:cs="Calibri"/>
                <w:lang w:val="en-GB"/>
              </w:rPr>
              <w:t>22</w:t>
            </w:r>
          </w:p>
        </w:tc>
        <w:tc>
          <w:tcPr>
            <w:tcW w:w="832" w:type="pct"/>
            <w:shd w:val="clear" w:color="auto" w:fill="F6ADAD"/>
          </w:tcPr>
          <w:p w14:paraId="07C2186D" w14:textId="77777777" w:rsidR="0005734B" w:rsidRPr="00F03540" w:rsidRDefault="0005734B" w:rsidP="000942AE">
            <w:pPr>
              <w:pStyle w:val="Caption"/>
              <w:ind w:left="0"/>
              <w:rPr>
                <w:rFonts w:cs="Calibri"/>
                <w:lang w:val="en-GB"/>
              </w:rPr>
            </w:pPr>
            <w:r w:rsidRPr="00F03540">
              <w:rPr>
                <w:rFonts w:cs="Calibri"/>
                <w:lang w:val="en-GB"/>
              </w:rPr>
              <w:t>1,818.40</w:t>
            </w:r>
          </w:p>
        </w:tc>
        <w:tc>
          <w:tcPr>
            <w:tcW w:w="830" w:type="pct"/>
            <w:shd w:val="clear" w:color="auto" w:fill="F6ADAD"/>
          </w:tcPr>
          <w:p w14:paraId="3C2FC858" w14:textId="77777777" w:rsidR="0005734B" w:rsidRPr="00F03540" w:rsidRDefault="0005734B" w:rsidP="000942AE">
            <w:pPr>
              <w:pStyle w:val="Caption"/>
              <w:ind w:left="0"/>
              <w:rPr>
                <w:rFonts w:cs="Calibri"/>
                <w:lang w:val="en-GB"/>
              </w:rPr>
            </w:pPr>
            <w:r w:rsidRPr="00F03540">
              <w:rPr>
                <w:rFonts w:cs="Calibri"/>
                <w:lang w:val="en-GB"/>
              </w:rPr>
              <w:t>-</w:t>
            </w:r>
          </w:p>
        </w:tc>
      </w:tr>
      <w:tr w:rsidR="0005734B" w:rsidRPr="00F03540" w14:paraId="290FB5CE" w14:textId="77777777" w:rsidTr="000942AE">
        <w:tc>
          <w:tcPr>
            <w:tcW w:w="838" w:type="pct"/>
            <w:vMerge/>
            <w:tcBorders>
              <w:top w:val="single" w:sz="8" w:space="0" w:color="FFFFFF"/>
              <w:left w:val="single" w:sz="8" w:space="0" w:color="FFFFFF"/>
              <w:bottom w:val="nil"/>
              <w:right w:val="single" w:sz="24" w:space="0" w:color="FFFFFF"/>
            </w:tcBorders>
            <w:shd w:val="clear" w:color="auto" w:fill="830E0F"/>
          </w:tcPr>
          <w:p w14:paraId="0DB94B31" w14:textId="77777777" w:rsidR="0005734B" w:rsidRPr="00F03540" w:rsidRDefault="0005734B" w:rsidP="000942AE">
            <w:pPr>
              <w:pStyle w:val="Caption"/>
              <w:ind w:left="0"/>
              <w:rPr>
                <w:color w:val="FFFFFF"/>
                <w:lang w:val="en-GB"/>
              </w:rPr>
            </w:pPr>
          </w:p>
        </w:tc>
        <w:tc>
          <w:tcPr>
            <w:tcW w:w="834" w:type="pct"/>
            <w:vMerge/>
            <w:tcBorders>
              <w:top w:val="single" w:sz="8" w:space="0" w:color="FFFFFF"/>
              <w:left w:val="single" w:sz="8" w:space="0" w:color="FFFFFF"/>
              <w:bottom w:val="single" w:sz="8" w:space="0" w:color="FFFFFF"/>
              <w:right w:val="single" w:sz="8" w:space="0" w:color="FFFFFF"/>
            </w:tcBorders>
            <w:shd w:val="clear" w:color="auto" w:fill="ED5A5B"/>
          </w:tcPr>
          <w:p w14:paraId="18863CA4" w14:textId="77777777" w:rsidR="0005734B" w:rsidRPr="00F03540" w:rsidRDefault="0005734B" w:rsidP="000942AE">
            <w:pPr>
              <w:pStyle w:val="Caption"/>
              <w:ind w:left="0"/>
              <w:rPr>
                <w:rFonts w:cs="Calibri"/>
                <w:lang w:val="en-GB"/>
              </w:rPr>
            </w:pPr>
          </w:p>
        </w:tc>
        <w:tc>
          <w:tcPr>
            <w:tcW w:w="834" w:type="pct"/>
            <w:tcBorders>
              <w:top w:val="single" w:sz="8" w:space="0" w:color="FFFFFF"/>
              <w:left w:val="single" w:sz="8" w:space="0" w:color="FFFFFF"/>
              <w:bottom w:val="single" w:sz="8" w:space="0" w:color="FFFFFF"/>
              <w:right w:val="single" w:sz="8" w:space="0" w:color="FFFFFF"/>
            </w:tcBorders>
            <w:shd w:val="clear" w:color="auto" w:fill="ED5A5B"/>
          </w:tcPr>
          <w:p w14:paraId="70D12F00" w14:textId="77777777" w:rsidR="0005734B" w:rsidRPr="00F03540" w:rsidRDefault="0005734B" w:rsidP="000942AE">
            <w:pPr>
              <w:pStyle w:val="Caption"/>
              <w:ind w:left="0"/>
              <w:rPr>
                <w:rFonts w:cs="Calibri"/>
                <w:lang w:val="en-GB"/>
              </w:rPr>
            </w:pPr>
            <w:proofErr w:type="spellStart"/>
            <w:r w:rsidRPr="00F03540">
              <w:rPr>
                <w:rFonts w:cs="Calibri"/>
                <w:lang w:val="en-GB"/>
              </w:rPr>
              <w:t>Livoq</w:t>
            </w:r>
            <w:proofErr w:type="spellEnd"/>
            <w:r w:rsidRPr="00F03540">
              <w:rPr>
                <w:rFonts w:cs="Calibri"/>
                <w:lang w:val="en-GB"/>
              </w:rPr>
              <w:t xml:space="preserve"> </w:t>
            </w:r>
            <w:proofErr w:type="spellStart"/>
            <w:r w:rsidRPr="00F03540">
              <w:rPr>
                <w:rFonts w:cs="Calibri"/>
                <w:lang w:val="en-GB"/>
              </w:rPr>
              <w:t>i</w:t>
            </w:r>
            <w:proofErr w:type="spellEnd"/>
            <w:r w:rsidRPr="00F03540">
              <w:rPr>
                <w:rFonts w:cs="Calibri"/>
                <w:lang w:val="en-GB"/>
              </w:rPr>
              <w:t xml:space="preserve"> </w:t>
            </w:r>
            <w:proofErr w:type="spellStart"/>
            <w:r w:rsidRPr="00F03540">
              <w:rPr>
                <w:rFonts w:cs="Calibri"/>
                <w:lang w:val="en-GB"/>
              </w:rPr>
              <w:t>Epërm</w:t>
            </w:r>
            <w:proofErr w:type="spellEnd"/>
          </w:p>
        </w:tc>
        <w:tc>
          <w:tcPr>
            <w:tcW w:w="832" w:type="pct"/>
            <w:tcBorders>
              <w:top w:val="single" w:sz="8" w:space="0" w:color="FFFFFF"/>
              <w:left w:val="single" w:sz="8" w:space="0" w:color="FFFFFF"/>
              <w:bottom w:val="single" w:sz="8" w:space="0" w:color="FFFFFF"/>
              <w:right w:val="single" w:sz="8" w:space="0" w:color="FFFFFF"/>
            </w:tcBorders>
            <w:shd w:val="clear" w:color="auto" w:fill="ED5A5B"/>
          </w:tcPr>
          <w:p w14:paraId="24050185" w14:textId="77777777" w:rsidR="0005734B" w:rsidRPr="00F03540" w:rsidRDefault="0005734B" w:rsidP="000942AE">
            <w:pPr>
              <w:pStyle w:val="Caption"/>
              <w:ind w:left="0"/>
              <w:rPr>
                <w:rFonts w:cs="Calibri"/>
                <w:lang w:val="en-GB"/>
              </w:rPr>
            </w:pPr>
            <w:r w:rsidRPr="00F03540">
              <w:rPr>
                <w:rFonts w:cs="Calibri"/>
                <w:lang w:val="en-GB"/>
              </w:rPr>
              <w:t>22</w:t>
            </w:r>
          </w:p>
        </w:tc>
        <w:tc>
          <w:tcPr>
            <w:tcW w:w="832" w:type="pct"/>
            <w:tcBorders>
              <w:top w:val="single" w:sz="8" w:space="0" w:color="FFFFFF"/>
              <w:left w:val="single" w:sz="8" w:space="0" w:color="FFFFFF"/>
              <w:bottom w:val="single" w:sz="8" w:space="0" w:color="FFFFFF"/>
              <w:right w:val="single" w:sz="8" w:space="0" w:color="FFFFFF"/>
            </w:tcBorders>
            <w:shd w:val="clear" w:color="auto" w:fill="ED5A5B"/>
          </w:tcPr>
          <w:p w14:paraId="6F182228" w14:textId="77777777" w:rsidR="0005734B" w:rsidRPr="00F03540" w:rsidRDefault="0005734B" w:rsidP="000942AE">
            <w:pPr>
              <w:pStyle w:val="Caption"/>
              <w:ind w:left="0"/>
              <w:rPr>
                <w:rFonts w:cs="Calibri"/>
                <w:lang w:val="en-GB"/>
              </w:rPr>
            </w:pPr>
            <w:r w:rsidRPr="00F03540">
              <w:rPr>
                <w:rFonts w:cs="Calibri"/>
                <w:lang w:val="en-GB"/>
              </w:rPr>
              <w:t>1,099.10</w:t>
            </w:r>
          </w:p>
        </w:tc>
        <w:tc>
          <w:tcPr>
            <w:tcW w:w="830" w:type="pct"/>
            <w:tcBorders>
              <w:top w:val="single" w:sz="8" w:space="0" w:color="FFFFFF"/>
              <w:left w:val="single" w:sz="8" w:space="0" w:color="FFFFFF"/>
              <w:bottom w:val="single" w:sz="8" w:space="0" w:color="FFFFFF"/>
              <w:right w:val="single" w:sz="8" w:space="0" w:color="FFFFFF"/>
            </w:tcBorders>
            <w:shd w:val="clear" w:color="auto" w:fill="ED5A5B"/>
          </w:tcPr>
          <w:p w14:paraId="0BE34661" w14:textId="77777777" w:rsidR="0005734B" w:rsidRPr="00F03540" w:rsidRDefault="0005734B" w:rsidP="000942AE">
            <w:pPr>
              <w:pStyle w:val="Caption"/>
              <w:ind w:left="0"/>
              <w:rPr>
                <w:rFonts w:cs="Calibri"/>
                <w:lang w:val="en-GB"/>
              </w:rPr>
            </w:pPr>
            <w:r w:rsidRPr="00F03540">
              <w:rPr>
                <w:rFonts w:cs="Calibri"/>
                <w:lang w:val="en-GB"/>
              </w:rPr>
              <w:t>-</w:t>
            </w:r>
          </w:p>
        </w:tc>
      </w:tr>
      <w:tr w:rsidR="0005734B" w:rsidRPr="00F03540" w14:paraId="1D77A00A" w14:textId="77777777" w:rsidTr="000942AE">
        <w:tc>
          <w:tcPr>
            <w:tcW w:w="838" w:type="pct"/>
            <w:vMerge/>
            <w:tcBorders>
              <w:left w:val="single" w:sz="8" w:space="0" w:color="FFFFFF"/>
              <w:right w:val="single" w:sz="24" w:space="0" w:color="FFFFFF"/>
            </w:tcBorders>
            <w:shd w:val="clear" w:color="auto" w:fill="830E0F"/>
          </w:tcPr>
          <w:p w14:paraId="5ABE6D03" w14:textId="77777777" w:rsidR="0005734B" w:rsidRPr="00F03540" w:rsidRDefault="0005734B" w:rsidP="000942AE">
            <w:pPr>
              <w:pStyle w:val="Caption"/>
              <w:ind w:left="0"/>
              <w:rPr>
                <w:color w:val="FFFFFF"/>
                <w:lang w:val="en-GB"/>
              </w:rPr>
            </w:pPr>
          </w:p>
        </w:tc>
        <w:tc>
          <w:tcPr>
            <w:tcW w:w="834" w:type="pct"/>
            <w:shd w:val="clear" w:color="auto" w:fill="F6ADAD"/>
          </w:tcPr>
          <w:p w14:paraId="5668E960"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834" w:type="pct"/>
            <w:shd w:val="clear" w:color="auto" w:fill="F6ADAD"/>
          </w:tcPr>
          <w:p w14:paraId="11CDE730" w14:textId="77777777" w:rsidR="0005734B" w:rsidRPr="00F03540" w:rsidRDefault="0005734B" w:rsidP="000942AE">
            <w:pPr>
              <w:pStyle w:val="Caption"/>
              <w:ind w:left="0"/>
              <w:rPr>
                <w:rFonts w:cs="Calibri"/>
                <w:lang w:val="en-GB"/>
              </w:rPr>
            </w:pPr>
            <w:proofErr w:type="spellStart"/>
            <w:r w:rsidRPr="00F03540">
              <w:rPr>
                <w:rFonts w:cs="Calibri"/>
                <w:lang w:val="en-GB"/>
              </w:rPr>
              <w:t>Koretishtë</w:t>
            </w:r>
            <w:proofErr w:type="spellEnd"/>
          </w:p>
        </w:tc>
        <w:tc>
          <w:tcPr>
            <w:tcW w:w="832" w:type="pct"/>
            <w:shd w:val="clear" w:color="auto" w:fill="F6ADAD"/>
          </w:tcPr>
          <w:p w14:paraId="232AD1B7" w14:textId="77777777" w:rsidR="0005734B" w:rsidRPr="00F03540" w:rsidRDefault="0005734B" w:rsidP="000942AE">
            <w:pPr>
              <w:pStyle w:val="Caption"/>
              <w:ind w:left="0"/>
              <w:rPr>
                <w:rFonts w:cs="Calibri"/>
                <w:lang w:val="en-GB"/>
              </w:rPr>
            </w:pPr>
            <w:r w:rsidRPr="00F03540">
              <w:rPr>
                <w:rFonts w:cs="Calibri"/>
                <w:lang w:val="en-GB"/>
              </w:rPr>
              <w:t>84</w:t>
            </w:r>
          </w:p>
        </w:tc>
        <w:tc>
          <w:tcPr>
            <w:tcW w:w="832" w:type="pct"/>
            <w:shd w:val="clear" w:color="auto" w:fill="F6ADAD"/>
          </w:tcPr>
          <w:p w14:paraId="3CBC1294" w14:textId="77777777" w:rsidR="0005734B" w:rsidRPr="00F03540" w:rsidRDefault="0005734B" w:rsidP="000942AE">
            <w:pPr>
              <w:pStyle w:val="Caption"/>
              <w:ind w:left="0"/>
              <w:rPr>
                <w:rFonts w:cs="Calibri"/>
                <w:lang w:val="en-GB"/>
              </w:rPr>
            </w:pPr>
            <w:r w:rsidRPr="00F03540">
              <w:rPr>
                <w:rFonts w:cs="Calibri"/>
                <w:lang w:val="en-GB"/>
              </w:rPr>
              <w:t>10,529.00</w:t>
            </w:r>
          </w:p>
        </w:tc>
        <w:tc>
          <w:tcPr>
            <w:tcW w:w="830" w:type="pct"/>
            <w:shd w:val="clear" w:color="auto" w:fill="F6ADAD"/>
          </w:tcPr>
          <w:p w14:paraId="16217AFB" w14:textId="77777777" w:rsidR="0005734B" w:rsidRPr="00F03540" w:rsidRDefault="0005734B" w:rsidP="000942AE">
            <w:pPr>
              <w:pStyle w:val="Caption"/>
              <w:ind w:left="0"/>
              <w:rPr>
                <w:lang w:val="en-GB"/>
              </w:rPr>
            </w:pPr>
          </w:p>
        </w:tc>
      </w:tr>
    </w:tbl>
    <w:p w14:paraId="11436399" w14:textId="77777777" w:rsidR="0005734B" w:rsidRPr="00F03540" w:rsidRDefault="0005734B" w:rsidP="0005734B">
      <w:pPr>
        <w:pStyle w:val="Caption"/>
        <w:rPr>
          <w:lang w:val="en-GB"/>
        </w:rPr>
      </w:pPr>
      <w:bookmarkStart w:id="71" w:name="_Ref491037222"/>
      <w:bookmarkStart w:id="72" w:name="_Toc84844803"/>
      <w:bookmarkStart w:id="73" w:name="_Toc8136514"/>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3</w:t>
      </w:r>
      <w:r w:rsidRPr="00034BD2">
        <w:rPr>
          <w:lang w:val="en-GB"/>
        </w:rPr>
        <w:fldChar w:fldCharType="end"/>
      </w:r>
      <w:bookmarkEnd w:id="71"/>
      <w:r w:rsidRPr="00F03540">
        <w:rPr>
          <w:lang w:val="en-GB"/>
        </w:rPr>
        <w:t>: Overview of Project Impacts Related to Land Acquisition of Private Property</w:t>
      </w:r>
      <w:bookmarkEnd w:id="72"/>
      <w:bookmarkEnd w:id="73"/>
    </w:p>
    <w:p w14:paraId="2C31326E" w14:textId="77777777" w:rsidR="000E6F8A" w:rsidRDefault="000E6F8A" w:rsidP="0005734B">
      <w:pPr>
        <w:pStyle w:val="iCEinzug1"/>
        <w:jc w:val="both"/>
        <w:rPr>
          <w:b/>
          <w:i/>
          <w:lang w:val="en-GB"/>
        </w:rPr>
      </w:pPr>
    </w:p>
    <w:p w14:paraId="200A6385" w14:textId="77777777" w:rsidR="000E6F8A" w:rsidRDefault="000E6F8A" w:rsidP="0005734B">
      <w:pPr>
        <w:pStyle w:val="iCEinzug1"/>
        <w:jc w:val="both"/>
        <w:rPr>
          <w:b/>
          <w:i/>
          <w:lang w:val="en-GB"/>
        </w:rPr>
      </w:pPr>
    </w:p>
    <w:p w14:paraId="61508E64" w14:textId="766872D6" w:rsidR="0005734B" w:rsidRPr="00F03540" w:rsidRDefault="0005734B" w:rsidP="0005734B">
      <w:pPr>
        <w:pStyle w:val="iCEinzug1"/>
        <w:jc w:val="both"/>
        <w:rPr>
          <w:b/>
          <w:i/>
          <w:lang w:val="en-GB"/>
        </w:rPr>
      </w:pPr>
      <w:r w:rsidRPr="00F03540">
        <w:rPr>
          <w:b/>
          <w:i/>
          <w:lang w:val="en-GB"/>
        </w:rPr>
        <w:lastRenderedPageBreak/>
        <w:t>Formal users:</w:t>
      </w:r>
    </w:p>
    <w:p w14:paraId="6A7379CD" w14:textId="77777777" w:rsidR="0005734B" w:rsidRPr="00F03540" w:rsidRDefault="0005734B" w:rsidP="002D72F9">
      <w:pPr>
        <w:pStyle w:val="iCEinzug1"/>
        <w:jc w:val="both"/>
        <w:rPr>
          <w:lang w:val="en-GB"/>
        </w:rPr>
      </w:pPr>
      <w:r w:rsidRPr="00F03540">
        <w:rPr>
          <w:lang w:val="en-GB"/>
        </w:rPr>
        <w:t xml:space="preserve">By overlaying Project design with cadastral data, the Consultant was able to produce the expected impacts on structures present on privately owned parcels listed in the Expropriation Elaborates for Municipalities of </w:t>
      </w:r>
      <w:proofErr w:type="spellStart"/>
      <w:r w:rsidRPr="00F03540">
        <w:rPr>
          <w:lang w:val="en-GB"/>
        </w:rPr>
        <w:t>Gjilan</w:t>
      </w:r>
      <w:proofErr w:type="spellEnd"/>
      <w:r w:rsidRPr="00F03540">
        <w:rPr>
          <w:lang w:val="en-GB"/>
        </w:rPr>
        <w:t xml:space="preserve"> and </w:t>
      </w:r>
      <w:proofErr w:type="spellStart"/>
      <w:r w:rsidRPr="00F03540">
        <w:rPr>
          <w:lang w:val="en-GB"/>
        </w:rPr>
        <w:t>Novobërda</w:t>
      </w:r>
      <w:proofErr w:type="spellEnd"/>
      <w:r w:rsidRPr="00F03540">
        <w:rPr>
          <w:lang w:val="en-GB"/>
        </w:rPr>
        <w:t>, as shown in Table4.</w:t>
      </w:r>
    </w:p>
    <w:p w14:paraId="6B14A7C1" w14:textId="77777777" w:rsidR="0005734B" w:rsidRPr="00F03540" w:rsidRDefault="0005734B" w:rsidP="002D72F9">
      <w:pPr>
        <w:pStyle w:val="iCEinzug1"/>
        <w:jc w:val="both"/>
        <w:rPr>
          <w:lang w:val="en-GB"/>
        </w:rPr>
      </w:pPr>
      <w:r w:rsidRPr="00F03540">
        <w:rPr>
          <w:lang w:val="en-GB"/>
        </w:rPr>
        <w:t>Based on the survey, it was verified that the impacted structures presented (in Table 4) below are not residential and therefore no physical displacement of the formal land owners is foreseen by the Project. Other parcels, not listed in this table are expected to be impacted by land take only. However, the magnitude of impact to formal PAPs will be verified during the expropriation process in line with the Expropriation Law, during the valuation of property, and this is indicative information only.</w:t>
      </w:r>
      <w:bookmarkStart w:id="74" w:name="_Ref493864224"/>
      <w:bookmarkStart w:id="75" w:name="_Toc494126037"/>
    </w:p>
    <w:tbl>
      <w:tblPr>
        <w:tblW w:w="0" w:type="auto"/>
        <w:tblInd w:w="124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09"/>
        <w:gridCol w:w="1192"/>
        <w:gridCol w:w="1276"/>
        <w:gridCol w:w="1612"/>
        <w:gridCol w:w="3456"/>
      </w:tblGrid>
      <w:tr w:rsidR="0005734B" w:rsidRPr="00F03540" w14:paraId="100F194F" w14:textId="77777777" w:rsidTr="000942AE">
        <w:trPr>
          <w:tblHeader/>
        </w:trPr>
        <w:tc>
          <w:tcPr>
            <w:tcW w:w="509" w:type="dxa"/>
            <w:tcBorders>
              <w:top w:val="single" w:sz="8" w:space="0" w:color="FFFFFF"/>
              <w:left w:val="single" w:sz="8" w:space="0" w:color="FFFFFF"/>
              <w:bottom w:val="single" w:sz="24" w:space="0" w:color="FFFFFF"/>
              <w:right w:val="single" w:sz="8" w:space="0" w:color="FFFFFF"/>
            </w:tcBorders>
            <w:shd w:val="clear" w:color="auto" w:fill="830E0F"/>
          </w:tcPr>
          <w:p w14:paraId="127481BD" w14:textId="77777777" w:rsidR="0005734B" w:rsidRPr="00F03540" w:rsidRDefault="0005734B" w:rsidP="000942AE">
            <w:pPr>
              <w:pStyle w:val="Caption"/>
              <w:ind w:left="0"/>
              <w:rPr>
                <w:rFonts w:cs="Calibri"/>
                <w:color w:val="FFFFFF"/>
                <w:lang w:val="en-GB"/>
              </w:rPr>
            </w:pPr>
            <w:commentRangeStart w:id="76"/>
            <w:r w:rsidRPr="00F03540">
              <w:rPr>
                <w:rFonts w:cs="Calibri"/>
                <w:color w:val="FFFFFF"/>
                <w:lang w:val="en-GB"/>
              </w:rPr>
              <w:t>No.</w:t>
            </w:r>
          </w:p>
        </w:tc>
        <w:tc>
          <w:tcPr>
            <w:tcW w:w="1192" w:type="dxa"/>
            <w:tcBorders>
              <w:top w:val="single" w:sz="8" w:space="0" w:color="FFFFFF"/>
              <w:left w:val="single" w:sz="8" w:space="0" w:color="FFFFFF"/>
              <w:bottom w:val="single" w:sz="24" w:space="0" w:color="FFFFFF"/>
              <w:right w:val="single" w:sz="8" w:space="0" w:color="FFFFFF"/>
            </w:tcBorders>
            <w:shd w:val="clear" w:color="auto" w:fill="830E0F"/>
          </w:tcPr>
          <w:p w14:paraId="1AA1F56C" w14:textId="77777777" w:rsidR="0005734B" w:rsidRPr="00F03540" w:rsidRDefault="0005734B" w:rsidP="000942AE">
            <w:pPr>
              <w:pStyle w:val="Caption"/>
              <w:ind w:left="0"/>
              <w:rPr>
                <w:rFonts w:cs="Calibri"/>
                <w:color w:val="FFFFFF"/>
                <w:lang w:val="en-GB"/>
              </w:rPr>
            </w:pPr>
            <w:r w:rsidRPr="00F03540">
              <w:rPr>
                <w:rFonts w:cs="Calibri"/>
                <w:color w:val="FFFFFF"/>
                <w:lang w:val="en-GB"/>
              </w:rPr>
              <w:t>Parcel no.</w:t>
            </w:r>
          </w:p>
        </w:tc>
        <w:tc>
          <w:tcPr>
            <w:tcW w:w="1276" w:type="dxa"/>
            <w:tcBorders>
              <w:top w:val="single" w:sz="8" w:space="0" w:color="FFFFFF"/>
              <w:left w:val="single" w:sz="8" w:space="0" w:color="FFFFFF"/>
              <w:bottom w:val="single" w:sz="24" w:space="0" w:color="FFFFFF"/>
              <w:right w:val="single" w:sz="8" w:space="0" w:color="FFFFFF"/>
            </w:tcBorders>
            <w:shd w:val="clear" w:color="auto" w:fill="830E0F"/>
          </w:tcPr>
          <w:p w14:paraId="5250E7D5" w14:textId="77777777" w:rsidR="0005734B" w:rsidRPr="00F03540" w:rsidRDefault="0005734B" w:rsidP="000942AE">
            <w:pPr>
              <w:pStyle w:val="Caption"/>
              <w:ind w:left="0"/>
              <w:rPr>
                <w:rFonts w:cs="Calibri"/>
                <w:color w:val="FFFFFF"/>
                <w:lang w:val="en-GB"/>
              </w:rPr>
            </w:pPr>
            <w:r w:rsidRPr="00F03540">
              <w:rPr>
                <w:rFonts w:cs="Calibri"/>
                <w:color w:val="FFFFFF"/>
                <w:lang w:val="en-GB"/>
              </w:rPr>
              <w:t>Municipality</w:t>
            </w:r>
          </w:p>
        </w:tc>
        <w:tc>
          <w:tcPr>
            <w:tcW w:w="1612" w:type="dxa"/>
            <w:tcBorders>
              <w:top w:val="single" w:sz="8" w:space="0" w:color="FFFFFF"/>
              <w:left w:val="single" w:sz="8" w:space="0" w:color="FFFFFF"/>
              <w:bottom w:val="single" w:sz="24" w:space="0" w:color="FFFFFF"/>
              <w:right w:val="single" w:sz="8" w:space="0" w:color="FFFFFF"/>
            </w:tcBorders>
            <w:shd w:val="clear" w:color="auto" w:fill="830E0F"/>
          </w:tcPr>
          <w:p w14:paraId="04DAA7AE" w14:textId="77777777" w:rsidR="0005734B" w:rsidRPr="00F03540" w:rsidRDefault="0005734B" w:rsidP="000942AE">
            <w:pPr>
              <w:pStyle w:val="Caption"/>
              <w:ind w:left="0"/>
              <w:rPr>
                <w:rFonts w:cs="Calibri"/>
                <w:color w:val="FFFFFF"/>
                <w:lang w:val="en-GB"/>
              </w:rPr>
            </w:pPr>
            <w:r w:rsidRPr="00F03540">
              <w:rPr>
                <w:rFonts w:cs="Calibri"/>
                <w:color w:val="FFFFFF"/>
                <w:lang w:val="en-GB"/>
              </w:rPr>
              <w:t>Type of business affected</w:t>
            </w:r>
          </w:p>
        </w:tc>
        <w:tc>
          <w:tcPr>
            <w:tcW w:w="3456" w:type="dxa"/>
            <w:tcBorders>
              <w:top w:val="single" w:sz="8" w:space="0" w:color="FFFFFF"/>
              <w:left w:val="single" w:sz="8" w:space="0" w:color="FFFFFF"/>
              <w:bottom w:val="single" w:sz="24" w:space="0" w:color="FFFFFF"/>
              <w:right w:val="single" w:sz="8" w:space="0" w:color="FFFFFF"/>
            </w:tcBorders>
            <w:shd w:val="clear" w:color="auto" w:fill="830E0F"/>
          </w:tcPr>
          <w:p w14:paraId="535F74C2" w14:textId="77777777" w:rsidR="0005734B" w:rsidRPr="00F03540" w:rsidRDefault="0005734B" w:rsidP="000942AE">
            <w:pPr>
              <w:pStyle w:val="Caption"/>
              <w:ind w:left="0"/>
              <w:rPr>
                <w:rFonts w:cs="Calibri"/>
                <w:color w:val="FFFFFF"/>
                <w:lang w:val="en-GB"/>
              </w:rPr>
            </w:pPr>
            <w:r w:rsidRPr="00F03540">
              <w:rPr>
                <w:rFonts w:cs="Calibri"/>
                <w:color w:val="FFFFFF"/>
                <w:lang w:val="en-GB"/>
              </w:rPr>
              <w:t>Scale of business affected</w:t>
            </w:r>
          </w:p>
        </w:tc>
      </w:tr>
      <w:commentRangeEnd w:id="76"/>
      <w:tr w:rsidR="0005734B" w:rsidRPr="00F03540" w14:paraId="35CEFAFD" w14:textId="77777777" w:rsidTr="000942AE">
        <w:trPr>
          <w:trHeight w:val="344"/>
        </w:trPr>
        <w:tc>
          <w:tcPr>
            <w:tcW w:w="509" w:type="dxa"/>
            <w:tcBorders>
              <w:top w:val="single" w:sz="8" w:space="0" w:color="FFFFFF"/>
              <w:left w:val="single" w:sz="8" w:space="0" w:color="FFFFFF"/>
              <w:bottom w:val="nil"/>
              <w:right w:val="single" w:sz="24" w:space="0" w:color="FFFFFF"/>
            </w:tcBorders>
            <w:shd w:val="clear" w:color="auto" w:fill="830E0F"/>
          </w:tcPr>
          <w:p w14:paraId="2E4AB594"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ED5A5B"/>
          </w:tcPr>
          <w:p w14:paraId="0324CC5B" w14:textId="77777777" w:rsidR="0005734B" w:rsidRPr="00F03540" w:rsidRDefault="0005734B" w:rsidP="000942AE">
            <w:pPr>
              <w:pStyle w:val="Caption"/>
              <w:ind w:left="0"/>
              <w:rPr>
                <w:rFonts w:cs="Calibri"/>
                <w:lang w:val="en-GB"/>
              </w:rPr>
            </w:pPr>
            <w:r w:rsidRPr="00F03540">
              <w:rPr>
                <w:rFonts w:cs="Calibri"/>
                <w:lang w:val="en-GB"/>
              </w:rPr>
              <w:t>541-1</w:t>
            </w:r>
          </w:p>
        </w:tc>
        <w:tc>
          <w:tcPr>
            <w:tcW w:w="1276" w:type="dxa"/>
            <w:tcBorders>
              <w:top w:val="single" w:sz="8" w:space="0" w:color="FFFFFF"/>
              <w:left w:val="single" w:sz="8" w:space="0" w:color="FFFFFF"/>
              <w:bottom w:val="single" w:sz="8" w:space="0" w:color="FFFFFF"/>
              <w:right w:val="single" w:sz="8" w:space="0" w:color="FFFFFF"/>
            </w:tcBorders>
            <w:shd w:val="clear" w:color="auto" w:fill="ED5A5B"/>
          </w:tcPr>
          <w:p w14:paraId="35C06D84"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ED5A5B"/>
          </w:tcPr>
          <w:p w14:paraId="32362C1C" w14:textId="77777777" w:rsidR="0005734B" w:rsidRPr="00F03540" w:rsidRDefault="0005734B" w:rsidP="000942AE">
            <w:pPr>
              <w:pStyle w:val="Caption"/>
              <w:ind w:left="0"/>
              <w:rPr>
                <w:lang w:val="en-GB"/>
              </w:rPr>
            </w:pPr>
            <w:r w:rsidRPr="00F03540">
              <w:rPr>
                <w:rFonts w:cs="Calibri"/>
                <w:lang w:val="en-GB"/>
              </w:rPr>
              <w:t xml:space="preserve">Retail of </w:t>
            </w:r>
            <w:proofErr w:type="spellStart"/>
            <w:r w:rsidRPr="00F03540">
              <w:rPr>
                <w:rFonts w:cs="Calibri"/>
                <w:lang w:val="en-GB"/>
              </w:rPr>
              <w:t>luminars</w:t>
            </w:r>
            <w:proofErr w:type="spellEnd"/>
            <w:r w:rsidRPr="00F03540">
              <w:rPr>
                <w:rFonts w:cs="Calibri"/>
                <w:lang w:val="en-GB"/>
              </w:rPr>
              <w:t xml:space="preserve"> and electrical materials</w:t>
            </w:r>
          </w:p>
        </w:tc>
        <w:tc>
          <w:tcPr>
            <w:tcW w:w="3456" w:type="dxa"/>
            <w:tcBorders>
              <w:top w:val="single" w:sz="8" w:space="0" w:color="FFFFFF"/>
              <w:left w:val="single" w:sz="8" w:space="0" w:color="FFFFFF"/>
              <w:bottom w:val="single" w:sz="8" w:space="0" w:color="FFFFFF"/>
              <w:right w:val="single" w:sz="8" w:space="0" w:color="FFFFFF"/>
            </w:tcBorders>
            <w:shd w:val="clear" w:color="auto" w:fill="ED5A5B"/>
          </w:tcPr>
          <w:p w14:paraId="6346FFC4" w14:textId="77777777" w:rsidR="0005734B" w:rsidRPr="006573AE" w:rsidRDefault="0005734B" w:rsidP="000942AE">
            <w:pPr>
              <w:pStyle w:val="Caption"/>
              <w:ind w:left="0"/>
              <w:rPr>
                <w:color w:val="000000"/>
                <w:lang w:val="en-GB"/>
              </w:rPr>
            </w:pPr>
            <w:r w:rsidRPr="006573AE">
              <w:rPr>
                <w:color w:val="000000"/>
                <w:lang w:val="en-GB"/>
              </w:rPr>
              <w:t>Whole</w:t>
            </w:r>
          </w:p>
        </w:tc>
      </w:tr>
      <w:tr w:rsidR="0005734B" w:rsidRPr="00F03540" w14:paraId="717E29D8" w14:textId="77777777" w:rsidTr="000942AE">
        <w:trPr>
          <w:trHeight w:val="344"/>
        </w:trPr>
        <w:tc>
          <w:tcPr>
            <w:tcW w:w="509" w:type="dxa"/>
            <w:tcBorders>
              <w:top w:val="single" w:sz="8" w:space="0" w:color="FFFFFF"/>
              <w:left w:val="single" w:sz="8" w:space="0" w:color="FFFFFF"/>
              <w:bottom w:val="nil"/>
              <w:right w:val="single" w:sz="24" w:space="0" w:color="FFFFFF"/>
            </w:tcBorders>
            <w:shd w:val="clear" w:color="auto" w:fill="830E0F"/>
          </w:tcPr>
          <w:p w14:paraId="607F8E41"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1881455B" w14:textId="77777777" w:rsidR="0005734B" w:rsidRPr="00F03540" w:rsidRDefault="0005734B" w:rsidP="000942AE">
            <w:pPr>
              <w:pStyle w:val="Caption"/>
              <w:ind w:left="0"/>
              <w:rPr>
                <w:rFonts w:cs="Calibri"/>
                <w:lang w:val="en-GB"/>
              </w:rPr>
            </w:pPr>
            <w:r w:rsidRPr="00F03540">
              <w:rPr>
                <w:rFonts w:cs="Calibri"/>
                <w:lang w:val="en-GB"/>
              </w:rPr>
              <w:t>558-2</w:t>
            </w:r>
          </w:p>
          <w:p w14:paraId="324E838F" w14:textId="77777777" w:rsidR="0005734B" w:rsidRPr="00F03540" w:rsidRDefault="0005734B" w:rsidP="000942AE">
            <w:pPr>
              <w:pStyle w:val="Caption"/>
              <w:ind w:left="0"/>
              <w:rPr>
                <w:rFonts w:cs="Calibri"/>
                <w:lang w:val="en-GB"/>
              </w:rPr>
            </w:pPr>
            <w:r w:rsidRPr="00F03540">
              <w:rPr>
                <w:rFonts w:cs="Calibri"/>
                <w:lang w:val="en-GB"/>
              </w:rPr>
              <w:t>558-3</w:t>
            </w:r>
          </w:p>
          <w:p w14:paraId="0919D414" w14:textId="77777777" w:rsidR="0005734B" w:rsidRPr="00F03540" w:rsidRDefault="0005734B" w:rsidP="000942AE">
            <w:pPr>
              <w:pStyle w:val="Caption"/>
              <w:ind w:left="0"/>
              <w:rPr>
                <w:rFonts w:cs="Calibri"/>
                <w:lang w:val="en-GB"/>
              </w:rPr>
            </w:pPr>
            <w:r w:rsidRPr="00F03540">
              <w:rPr>
                <w:rFonts w:cs="Calibri"/>
                <w:lang w:val="en-GB"/>
              </w:rPr>
              <w:t xml:space="preserve"> 558-15</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3EE9AF8C"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2600751D" w14:textId="77777777" w:rsidR="0005734B" w:rsidRPr="00F03540" w:rsidRDefault="0005734B" w:rsidP="000942AE">
            <w:pPr>
              <w:pStyle w:val="Caption"/>
              <w:ind w:left="0"/>
              <w:rPr>
                <w:rFonts w:cs="Calibri"/>
                <w:lang w:val="en-GB"/>
              </w:rPr>
            </w:pPr>
            <w:r w:rsidRPr="00F03540">
              <w:rPr>
                <w:rFonts w:cs="Calibri"/>
                <w:lang w:val="en-GB"/>
              </w:rPr>
              <w:t>Gas station</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7A99988C" w14:textId="77777777" w:rsidR="0005734B" w:rsidRPr="006573AE" w:rsidRDefault="0005734B" w:rsidP="000942AE">
            <w:pPr>
              <w:pStyle w:val="Caption"/>
              <w:ind w:left="0"/>
              <w:rPr>
                <w:color w:val="000000"/>
                <w:lang w:val="en-GB"/>
              </w:rPr>
            </w:pPr>
            <w:r w:rsidRPr="006573AE">
              <w:rPr>
                <w:color w:val="000000"/>
                <w:lang w:val="en-GB"/>
              </w:rPr>
              <w:t>Whole</w:t>
            </w:r>
          </w:p>
        </w:tc>
      </w:tr>
      <w:tr w:rsidR="0005734B" w:rsidRPr="00F03540" w14:paraId="759B892D" w14:textId="77777777" w:rsidTr="000942AE">
        <w:tc>
          <w:tcPr>
            <w:tcW w:w="509" w:type="dxa"/>
            <w:tcBorders>
              <w:top w:val="single" w:sz="8" w:space="0" w:color="FFFFFF"/>
              <w:left w:val="single" w:sz="8" w:space="0" w:color="FFFFFF"/>
              <w:bottom w:val="single" w:sz="8" w:space="0" w:color="FFFFFF"/>
              <w:right w:val="single" w:sz="24" w:space="0" w:color="FFFFFF"/>
            </w:tcBorders>
            <w:shd w:val="clear" w:color="auto" w:fill="830E0F"/>
          </w:tcPr>
          <w:p w14:paraId="10182E65"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0AB893F7" w14:textId="77777777" w:rsidR="0005734B" w:rsidRPr="00F03540" w:rsidRDefault="0005734B" w:rsidP="000942AE">
            <w:pPr>
              <w:pStyle w:val="Caption"/>
              <w:ind w:left="0"/>
              <w:rPr>
                <w:rFonts w:cs="Calibri"/>
                <w:lang w:val="en-GB"/>
              </w:rPr>
            </w:pPr>
            <w:r w:rsidRPr="00F03540">
              <w:rPr>
                <w:rFonts w:cs="Calibri"/>
                <w:lang w:val="en-GB"/>
              </w:rPr>
              <w:t>611-20</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661111D7"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37E65E44" w14:textId="77777777" w:rsidR="0005734B" w:rsidRPr="00F03540" w:rsidRDefault="0005734B" w:rsidP="000942AE">
            <w:pPr>
              <w:pStyle w:val="Caption"/>
              <w:ind w:left="0"/>
              <w:rPr>
                <w:rFonts w:cs="Calibri"/>
                <w:lang w:val="en-GB"/>
              </w:rPr>
            </w:pPr>
            <w:r w:rsidRPr="00F03540">
              <w:rPr>
                <w:rFonts w:cs="Calibri"/>
                <w:lang w:val="en-GB"/>
              </w:rPr>
              <w:t>Construction materials</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1BBB2588" w14:textId="77777777" w:rsidR="0005734B" w:rsidRPr="00F03540" w:rsidRDefault="0005734B" w:rsidP="000942AE">
            <w:pPr>
              <w:pStyle w:val="Caption"/>
              <w:ind w:left="0"/>
              <w:rPr>
                <w:lang w:val="en-GB"/>
              </w:rPr>
            </w:pPr>
            <w:r w:rsidRPr="00F03540">
              <w:rPr>
                <w:rFonts w:cs="Calibri"/>
                <w:lang w:val="en-GB"/>
              </w:rPr>
              <w:t>Partial (g</w:t>
            </w:r>
            <w:r w:rsidRPr="00F03540">
              <w:rPr>
                <w:lang w:val="en-GB"/>
              </w:rPr>
              <w:t xml:space="preserve">ravel </w:t>
            </w:r>
            <w:r w:rsidRPr="00F03540">
              <w:rPr>
                <w:rStyle w:val="tlid-translation"/>
                <w:lang w:val="en"/>
              </w:rPr>
              <w:t>plateau</w:t>
            </w:r>
            <w:r w:rsidRPr="00F03540">
              <w:rPr>
                <w:lang w:val="en-GB"/>
              </w:rPr>
              <w:t xml:space="preserve"> and concrete cube-access to parcel and facility. Concrete walls)</w:t>
            </w:r>
          </w:p>
        </w:tc>
      </w:tr>
      <w:tr w:rsidR="0005734B" w:rsidRPr="00F03540" w14:paraId="6353C10D" w14:textId="77777777" w:rsidTr="000942AE">
        <w:tc>
          <w:tcPr>
            <w:tcW w:w="509" w:type="dxa"/>
            <w:tcBorders>
              <w:top w:val="single" w:sz="8" w:space="0" w:color="FFFFFF"/>
              <w:left w:val="single" w:sz="8" w:space="0" w:color="FFFFFF"/>
              <w:bottom w:val="single" w:sz="8" w:space="0" w:color="FFFFFF"/>
              <w:right w:val="single" w:sz="24" w:space="0" w:color="FFFFFF"/>
            </w:tcBorders>
            <w:shd w:val="clear" w:color="auto" w:fill="830E0F"/>
          </w:tcPr>
          <w:p w14:paraId="6AEA7B15"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4080B8A9" w14:textId="77777777" w:rsidR="0005734B" w:rsidRPr="00F03540" w:rsidRDefault="0005734B" w:rsidP="000942AE">
            <w:pPr>
              <w:pStyle w:val="Caption"/>
              <w:ind w:left="0"/>
              <w:rPr>
                <w:rFonts w:cs="Calibri"/>
                <w:lang w:val="en-GB"/>
              </w:rPr>
            </w:pPr>
            <w:r w:rsidRPr="00F03540">
              <w:rPr>
                <w:rFonts w:cs="Calibri"/>
                <w:lang w:val="en-GB"/>
              </w:rPr>
              <w:t>541-/12</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2538F1C1"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149F4219" w14:textId="77777777" w:rsidR="0005734B" w:rsidRPr="00F03540" w:rsidRDefault="0005734B" w:rsidP="000942AE">
            <w:pPr>
              <w:pStyle w:val="Caption"/>
              <w:ind w:left="0"/>
              <w:rPr>
                <w:rFonts w:cs="Calibri"/>
                <w:lang w:val="en-GB"/>
              </w:rPr>
            </w:pPr>
            <w:r w:rsidRPr="00F03540">
              <w:rPr>
                <w:rFonts w:cs="Calibri"/>
                <w:lang w:val="en-GB"/>
              </w:rPr>
              <w:t>Gas station</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3CB76969" w14:textId="77777777" w:rsidR="0005734B" w:rsidRPr="00F03540" w:rsidRDefault="0005734B" w:rsidP="000942AE">
            <w:pPr>
              <w:pStyle w:val="Caption"/>
              <w:ind w:left="0"/>
              <w:rPr>
                <w:rFonts w:cs="Calibri"/>
                <w:lang w:val="en-GB"/>
              </w:rPr>
            </w:pPr>
            <w:r w:rsidRPr="00F03540">
              <w:rPr>
                <w:rFonts w:cs="Calibri"/>
              </w:rPr>
              <w:t>Partial (canopy)</w:t>
            </w:r>
          </w:p>
        </w:tc>
      </w:tr>
      <w:tr w:rsidR="0005734B" w:rsidRPr="00F03540" w14:paraId="3BB04142" w14:textId="77777777" w:rsidTr="000942AE">
        <w:tc>
          <w:tcPr>
            <w:tcW w:w="509" w:type="dxa"/>
            <w:tcBorders>
              <w:top w:val="single" w:sz="8" w:space="0" w:color="FFFFFF"/>
              <w:left w:val="single" w:sz="8" w:space="0" w:color="FFFFFF"/>
              <w:bottom w:val="single" w:sz="8" w:space="0" w:color="FFFFFF"/>
              <w:right w:val="single" w:sz="24" w:space="0" w:color="FFFFFF"/>
            </w:tcBorders>
            <w:shd w:val="clear" w:color="auto" w:fill="830E0F"/>
          </w:tcPr>
          <w:p w14:paraId="1F21FCBF"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75E9E9E0" w14:textId="77777777" w:rsidR="0005734B" w:rsidRPr="00F03540" w:rsidRDefault="0005734B" w:rsidP="000942AE">
            <w:pPr>
              <w:pStyle w:val="Caption"/>
              <w:ind w:left="0"/>
              <w:rPr>
                <w:rFonts w:cs="Calibri"/>
                <w:lang w:val="en-GB"/>
              </w:rPr>
            </w:pPr>
            <w:r w:rsidRPr="00F03540">
              <w:rPr>
                <w:rFonts w:cs="Calibri"/>
                <w:lang w:val="en-GB"/>
              </w:rPr>
              <w:t>541-3/11</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29BE22F3"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7E4F7F64" w14:textId="77777777" w:rsidR="0005734B" w:rsidRPr="00F03540" w:rsidRDefault="0005734B" w:rsidP="000942AE">
            <w:pPr>
              <w:pStyle w:val="Caption"/>
              <w:ind w:left="0"/>
              <w:rPr>
                <w:rFonts w:cs="Calibri"/>
                <w:lang w:val="en-GB"/>
              </w:rPr>
            </w:pPr>
            <w:r w:rsidRPr="00F03540">
              <w:rPr>
                <w:rFonts w:cs="Calibri"/>
                <w:lang w:val="en-GB"/>
              </w:rPr>
              <w:t>Mixed shop</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4AD72B98" w14:textId="77777777" w:rsidR="0005734B" w:rsidRPr="00F03540" w:rsidRDefault="0005734B" w:rsidP="000942AE">
            <w:pPr>
              <w:pStyle w:val="Caption"/>
              <w:ind w:left="0"/>
              <w:rPr>
                <w:rFonts w:cs="Calibri"/>
                <w:lang w:val="en-GB"/>
              </w:rPr>
            </w:pPr>
            <w:r w:rsidRPr="00F03540">
              <w:rPr>
                <w:rFonts w:cs="Calibri"/>
                <w:lang w:val="en-GB"/>
              </w:rPr>
              <w:t>Partial (g</w:t>
            </w:r>
            <w:r w:rsidRPr="00F03540">
              <w:rPr>
                <w:lang w:val="en-GB"/>
              </w:rPr>
              <w:t xml:space="preserve">ravel </w:t>
            </w:r>
            <w:r w:rsidRPr="00F03540">
              <w:rPr>
                <w:rStyle w:val="tlid-translation"/>
                <w:lang w:val="en"/>
              </w:rPr>
              <w:t>plateau</w:t>
            </w:r>
            <w:r w:rsidRPr="00F03540">
              <w:rPr>
                <w:rStyle w:val="alt-edited"/>
                <w:lang w:val="en"/>
              </w:rPr>
              <w:t xml:space="preserve"> access to the parcel and warehouse for construction material)</w:t>
            </w:r>
          </w:p>
        </w:tc>
      </w:tr>
      <w:tr w:rsidR="0005734B" w:rsidRPr="00F03540" w14:paraId="2478CC63" w14:textId="77777777" w:rsidTr="000942AE">
        <w:tc>
          <w:tcPr>
            <w:tcW w:w="509" w:type="dxa"/>
            <w:tcBorders>
              <w:top w:val="single" w:sz="8" w:space="0" w:color="FFFFFF"/>
              <w:left w:val="single" w:sz="8" w:space="0" w:color="FFFFFF"/>
              <w:bottom w:val="single" w:sz="8" w:space="0" w:color="FFFFFF"/>
              <w:right w:val="single" w:sz="24" w:space="0" w:color="FFFFFF"/>
            </w:tcBorders>
            <w:shd w:val="clear" w:color="auto" w:fill="830E0F"/>
          </w:tcPr>
          <w:p w14:paraId="73C44F0D"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4D1989E7" w14:textId="77777777" w:rsidR="0005734B" w:rsidRPr="00F03540" w:rsidRDefault="0005734B" w:rsidP="000942AE">
            <w:pPr>
              <w:pStyle w:val="Caption"/>
              <w:ind w:left="0"/>
              <w:rPr>
                <w:rFonts w:cs="Calibri"/>
                <w:lang w:val="en-GB"/>
              </w:rPr>
            </w:pPr>
            <w:r w:rsidRPr="00F03540">
              <w:rPr>
                <w:rFonts w:cs="Calibri"/>
                <w:lang w:val="en-GB"/>
              </w:rPr>
              <w:t>4907-1</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67CC3736" w14:textId="77777777" w:rsidR="0005734B" w:rsidRPr="00F03540" w:rsidRDefault="0005734B" w:rsidP="000942AE">
            <w:pPr>
              <w:pStyle w:val="Caption"/>
              <w:ind w:left="0"/>
              <w:rPr>
                <w:rFonts w:cs="Calibri"/>
                <w:lang w:val="en-GB"/>
              </w:rPr>
            </w:pPr>
            <w:proofErr w:type="spellStart"/>
            <w:r w:rsidRPr="00F03540">
              <w:rPr>
                <w:lang w:val="en-GB"/>
              </w:rPr>
              <w:t>Novobërda</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206EF9B9" w14:textId="77777777" w:rsidR="0005734B" w:rsidRPr="00F03540" w:rsidRDefault="0005734B" w:rsidP="000942AE">
            <w:pPr>
              <w:pStyle w:val="Caption"/>
              <w:ind w:left="0"/>
              <w:rPr>
                <w:lang w:val="en-GB"/>
              </w:rPr>
            </w:pPr>
            <w:r w:rsidRPr="00F03540">
              <w:rPr>
                <w:lang w:val="en-GB"/>
              </w:rPr>
              <w:t>Restaurant</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5C6EDF49" w14:textId="77777777" w:rsidR="0005734B" w:rsidRPr="00F03540" w:rsidRDefault="0005734B" w:rsidP="000942AE">
            <w:pPr>
              <w:pStyle w:val="Caption"/>
              <w:ind w:left="0"/>
              <w:rPr>
                <w:lang w:val="en-GB"/>
              </w:rPr>
            </w:pPr>
            <w:r w:rsidRPr="00F03540">
              <w:rPr>
                <w:rFonts w:cs="Calibri"/>
              </w:rPr>
              <w:t>Partial (c</w:t>
            </w:r>
            <w:proofErr w:type="spellStart"/>
            <w:r w:rsidRPr="00F03540">
              <w:rPr>
                <w:rStyle w:val="tlid-translation"/>
                <w:lang w:val="en"/>
              </w:rPr>
              <w:t>oncrete</w:t>
            </w:r>
            <w:proofErr w:type="spellEnd"/>
            <w:r w:rsidRPr="00F03540">
              <w:rPr>
                <w:rStyle w:val="tlid-translation"/>
                <w:lang w:val="en"/>
              </w:rPr>
              <w:t xml:space="preserve"> cube access)</w:t>
            </w:r>
          </w:p>
        </w:tc>
      </w:tr>
      <w:tr w:rsidR="0005734B" w:rsidRPr="00F03540" w14:paraId="23381439" w14:textId="77777777" w:rsidTr="000942AE">
        <w:tc>
          <w:tcPr>
            <w:tcW w:w="509" w:type="dxa"/>
            <w:tcBorders>
              <w:top w:val="single" w:sz="8" w:space="0" w:color="FFFFFF"/>
              <w:left w:val="single" w:sz="8" w:space="0" w:color="FFFFFF"/>
              <w:bottom w:val="single" w:sz="8" w:space="0" w:color="FFFFFF"/>
              <w:right w:val="single" w:sz="24" w:space="0" w:color="FFFFFF"/>
            </w:tcBorders>
            <w:shd w:val="clear" w:color="auto" w:fill="830E0F"/>
          </w:tcPr>
          <w:p w14:paraId="4945B5C6" w14:textId="77777777" w:rsidR="0005734B" w:rsidRPr="00F03540" w:rsidRDefault="0005734B" w:rsidP="0005734B">
            <w:pPr>
              <w:pStyle w:val="Caption"/>
              <w:numPr>
                <w:ilvl w:val="0"/>
                <w:numId w:val="33"/>
              </w:numPr>
              <w:rPr>
                <w:rFonts w:cs="Calibri"/>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125B5588" w14:textId="77777777" w:rsidR="0005734B" w:rsidRPr="00F03540" w:rsidRDefault="0005734B" w:rsidP="000942AE">
            <w:pPr>
              <w:pStyle w:val="Caption"/>
              <w:ind w:left="0"/>
              <w:rPr>
                <w:rFonts w:cs="Calibri"/>
                <w:lang w:val="en-GB"/>
              </w:rPr>
            </w:pPr>
            <w:r w:rsidRPr="00F03540">
              <w:rPr>
                <w:rFonts w:cs="Calibri"/>
                <w:lang w:val="en-GB"/>
              </w:rPr>
              <w:t>4907-2</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54ED0BC3" w14:textId="77777777" w:rsidR="0005734B" w:rsidRPr="00F03540" w:rsidRDefault="0005734B" w:rsidP="000942AE">
            <w:pPr>
              <w:pStyle w:val="Caption"/>
              <w:ind w:left="0"/>
              <w:rPr>
                <w:rFonts w:cs="Calibri"/>
                <w:lang w:val="en-GB"/>
              </w:rPr>
            </w:pPr>
            <w:proofErr w:type="spellStart"/>
            <w:r w:rsidRPr="00F03540">
              <w:rPr>
                <w:lang w:val="en-GB"/>
              </w:rPr>
              <w:t>Novobërda</w:t>
            </w:r>
            <w:proofErr w:type="spellEnd"/>
            <w:r w:rsidRPr="00E27025">
              <w:rPr>
                <w:rStyle w:val="CommentReference"/>
                <w:b w:val="0"/>
                <w:bCs w:val="0"/>
                <w:lang w:val="en-GB"/>
              </w:rPr>
              <w:commentReference w:id="76"/>
            </w:r>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24E90B03" w14:textId="77777777" w:rsidR="0005734B" w:rsidRPr="00F03540" w:rsidRDefault="0005734B" w:rsidP="000942AE">
            <w:pPr>
              <w:pStyle w:val="Caption"/>
              <w:ind w:left="0"/>
              <w:rPr>
                <w:lang w:val="en-GB"/>
              </w:rPr>
            </w:pPr>
            <w:r w:rsidRPr="00F03540">
              <w:rPr>
                <w:lang w:val="en-GB"/>
              </w:rPr>
              <w:t>Metal works</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1B583D65" w14:textId="77777777" w:rsidR="0005734B" w:rsidRPr="00F03540" w:rsidRDefault="0005734B" w:rsidP="000942AE">
            <w:pPr>
              <w:pStyle w:val="Caption"/>
              <w:ind w:left="0"/>
              <w:rPr>
                <w:lang w:val="en-GB"/>
              </w:rPr>
            </w:pPr>
            <w:r w:rsidRPr="00F03540">
              <w:rPr>
                <w:rFonts w:cs="Calibri"/>
                <w:lang w:val="en-GB"/>
              </w:rPr>
              <w:t>Partial (</w:t>
            </w:r>
            <w:r w:rsidRPr="00F03540">
              <w:rPr>
                <w:rStyle w:val="tlid-translation"/>
                <w:lang w:val="en"/>
              </w:rPr>
              <w:t xml:space="preserve">concrete and </w:t>
            </w:r>
            <w:r w:rsidRPr="00F03540">
              <w:rPr>
                <w:rFonts w:cs="Calibri"/>
                <w:lang w:val="en-GB"/>
              </w:rPr>
              <w:t>g</w:t>
            </w:r>
            <w:r w:rsidRPr="00F03540">
              <w:rPr>
                <w:lang w:val="en-GB"/>
              </w:rPr>
              <w:t xml:space="preserve">ravel </w:t>
            </w:r>
            <w:r w:rsidRPr="00F03540">
              <w:rPr>
                <w:rStyle w:val="tlid-translation"/>
                <w:lang w:val="en"/>
              </w:rPr>
              <w:t>plateau</w:t>
            </w:r>
            <w:r w:rsidRPr="00F03540">
              <w:rPr>
                <w:lang w:val="en-GB"/>
              </w:rPr>
              <w:t xml:space="preserve"> </w:t>
            </w:r>
            <w:r w:rsidRPr="00F03540">
              <w:rPr>
                <w:rStyle w:val="tlid-translation"/>
                <w:lang w:val="en"/>
              </w:rPr>
              <w:t>for access to the parcel)</w:t>
            </w:r>
          </w:p>
        </w:tc>
      </w:tr>
      <w:tr w:rsidR="0005734B" w:rsidRPr="00F03540" w14:paraId="6653E643" w14:textId="77777777" w:rsidTr="000942AE">
        <w:trPr>
          <w:trHeight w:val="753"/>
        </w:trPr>
        <w:tc>
          <w:tcPr>
            <w:tcW w:w="509" w:type="dxa"/>
            <w:tcBorders>
              <w:top w:val="single" w:sz="8" w:space="0" w:color="FFFFFF"/>
              <w:left w:val="single" w:sz="8" w:space="0" w:color="FFFFFF"/>
              <w:bottom w:val="nil"/>
              <w:right w:val="single" w:sz="24" w:space="0" w:color="FFFFFF"/>
            </w:tcBorders>
            <w:shd w:val="clear" w:color="auto" w:fill="830E0F"/>
          </w:tcPr>
          <w:p w14:paraId="396CA1F4" w14:textId="77777777" w:rsidR="0005734B" w:rsidRPr="00F03540" w:rsidRDefault="0005734B" w:rsidP="0005734B">
            <w:pPr>
              <w:pStyle w:val="Caption"/>
              <w:numPr>
                <w:ilvl w:val="0"/>
                <w:numId w:val="33"/>
              </w:numPr>
              <w:rPr>
                <w:rFonts w:cs="Calibri"/>
                <w:b w:val="0"/>
                <w:bCs w:val="0"/>
                <w:color w:val="FFFFFF"/>
                <w:lang w:val="en-GB"/>
              </w:rPr>
            </w:pPr>
          </w:p>
        </w:tc>
        <w:tc>
          <w:tcPr>
            <w:tcW w:w="1192" w:type="dxa"/>
            <w:tcBorders>
              <w:top w:val="single" w:sz="8" w:space="0" w:color="FFFFFF"/>
              <w:left w:val="single" w:sz="8" w:space="0" w:color="FFFFFF"/>
              <w:bottom w:val="single" w:sz="8" w:space="0" w:color="FFFFFF"/>
              <w:right w:val="single" w:sz="8" w:space="0" w:color="FFFFFF"/>
            </w:tcBorders>
            <w:shd w:val="clear" w:color="auto" w:fill="F6ADAD"/>
          </w:tcPr>
          <w:p w14:paraId="178DDFEA" w14:textId="77777777" w:rsidR="0005734B" w:rsidRPr="00F03540" w:rsidRDefault="0005734B" w:rsidP="000942AE">
            <w:pPr>
              <w:pStyle w:val="Caption"/>
              <w:ind w:left="0"/>
              <w:rPr>
                <w:rFonts w:cs="Calibri"/>
                <w:lang w:val="en-GB"/>
              </w:rPr>
            </w:pPr>
            <w:r w:rsidRPr="00F03540">
              <w:rPr>
                <w:rFonts w:cs="Calibri"/>
                <w:lang w:val="en-GB"/>
              </w:rPr>
              <w:t>4027-1</w:t>
            </w:r>
          </w:p>
          <w:p w14:paraId="38D3D86B" w14:textId="77777777" w:rsidR="0005734B" w:rsidRPr="00F03540" w:rsidRDefault="0005734B" w:rsidP="000942AE">
            <w:pPr>
              <w:pStyle w:val="Caption"/>
              <w:ind w:left="0"/>
              <w:rPr>
                <w:rFonts w:cs="Calibri"/>
                <w:b w:val="0"/>
                <w:bCs w:val="0"/>
                <w:lang w:val="en-GB"/>
              </w:rPr>
            </w:pPr>
            <w:r w:rsidRPr="00F03540">
              <w:rPr>
                <w:rFonts w:cs="Calibri"/>
                <w:lang w:val="en-GB"/>
              </w:rPr>
              <w:t>4028-1</w:t>
            </w:r>
          </w:p>
        </w:tc>
        <w:tc>
          <w:tcPr>
            <w:tcW w:w="1276" w:type="dxa"/>
            <w:tcBorders>
              <w:top w:val="single" w:sz="8" w:space="0" w:color="FFFFFF"/>
              <w:left w:val="single" w:sz="8" w:space="0" w:color="FFFFFF"/>
              <w:bottom w:val="single" w:sz="8" w:space="0" w:color="FFFFFF"/>
              <w:right w:val="single" w:sz="8" w:space="0" w:color="FFFFFF"/>
            </w:tcBorders>
            <w:shd w:val="clear" w:color="auto" w:fill="F6ADAD"/>
          </w:tcPr>
          <w:p w14:paraId="3222547E" w14:textId="77777777" w:rsidR="0005734B" w:rsidRPr="00F03540" w:rsidRDefault="0005734B" w:rsidP="000942AE">
            <w:pPr>
              <w:pStyle w:val="Caption"/>
              <w:ind w:left="0"/>
              <w:rPr>
                <w:b w:val="0"/>
                <w:bCs w:val="0"/>
                <w:lang w:val="en-GB"/>
              </w:rPr>
            </w:pPr>
            <w:proofErr w:type="spellStart"/>
            <w:r w:rsidRPr="00F03540">
              <w:rPr>
                <w:lang w:val="en-GB"/>
              </w:rPr>
              <w:t>Novobërda</w:t>
            </w:r>
            <w:proofErr w:type="spellEnd"/>
          </w:p>
        </w:tc>
        <w:tc>
          <w:tcPr>
            <w:tcW w:w="1612" w:type="dxa"/>
            <w:tcBorders>
              <w:top w:val="single" w:sz="8" w:space="0" w:color="FFFFFF"/>
              <w:left w:val="single" w:sz="8" w:space="0" w:color="FFFFFF"/>
              <w:bottom w:val="single" w:sz="8" w:space="0" w:color="FFFFFF"/>
              <w:right w:val="single" w:sz="8" w:space="0" w:color="FFFFFF"/>
            </w:tcBorders>
            <w:shd w:val="clear" w:color="auto" w:fill="F6ADAD"/>
          </w:tcPr>
          <w:p w14:paraId="6A103485" w14:textId="77777777" w:rsidR="0005734B" w:rsidRPr="00F03540" w:rsidRDefault="0005734B" w:rsidP="000942AE">
            <w:pPr>
              <w:pStyle w:val="Caption"/>
              <w:ind w:left="0"/>
              <w:rPr>
                <w:b w:val="0"/>
                <w:bCs w:val="0"/>
                <w:lang w:val="en-GB"/>
              </w:rPr>
            </w:pPr>
            <w:r w:rsidRPr="00F03540">
              <w:rPr>
                <w:lang w:val="en-GB"/>
              </w:rPr>
              <w:t>Retail</w:t>
            </w:r>
          </w:p>
        </w:tc>
        <w:tc>
          <w:tcPr>
            <w:tcW w:w="3456" w:type="dxa"/>
            <w:tcBorders>
              <w:top w:val="single" w:sz="8" w:space="0" w:color="FFFFFF"/>
              <w:left w:val="single" w:sz="8" w:space="0" w:color="FFFFFF"/>
              <w:bottom w:val="single" w:sz="8" w:space="0" w:color="FFFFFF"/>
              <w:right w:val="single" w:sz="8" w:space="0" w:color="FFFFFF"/>
            </w:tcBorders>
            <w:shd w:val="clear" w:color="auto" w:fill="F6ADAD"/>
          </w:tcPr>
          <w:p w14:paraId="0ABBCEDA" w14:textId="77777777" w:rsidR="0005734B" w:rsidRPr="000E6F8A" w:rsidRDefault="0005734B" w:rsidP="000942AE">
            <w:pPr>
              <w:pStyle w:val="Caption"/>
              <w:ind w:left="0"/>
              <w:rPr>
                <w:rFonts w:cs="Calibri"/>
                <w:bCs w:val="0"/>
                <w:lang w:val="en-GB"/>
              </w:rPr>
            </w:pPr>
            <w:r w:rsidRPr="000E6F8A">
              <w:rPr>
                <w:rFonts w:cs="Calibri"/>
                <w:bCs w:val="0"/>
                <w:lang w:val="en-GB"/>
              </w:rPr>
              <w:t>Whole</w:t>
            </w:r>
          </w:p>
          <w:p w14:paraId="61FB3053" w14:textId="77777777" w:rsidR="0005734B" w:rsidRPr="00F03540" w:rsidRDefault="0005734B" w:rsidP="000942AE">
            <w:pPr>
              <w:pStyle w:val="iCStandard"/>
              <w:rPr>
                <w:rFonts w:cs="Calibri"/>
                <w:b/>
                <w:bCs/>
                <w:sz w:val="20"/>
                <w:szCs w:val="18"/>
                <w:lang w:val="en-GB"/>
              </w:rPr>
            </w:pPr>
          </w:p>
          <w:p w14:paraId="7C79C3A7" w14:textId="77777777" w:rsidR="0005734B" w:rsidRPr="00F03540" w:rsidRDefault="0005734B" w:rsidP="000942AE">
            <w:pPr>
              <w:pStyle w:val="iCStandard"/>
              <w:rPr>
                <w:lang w:val="en-GB"/>
              </w:rPr>
            </w:pPr>
            <w:r w:rsidRPr="00F03540">
              <w:rPr>
                <w:rFonts w:cs="Calibri"/>
                <w:b/>
                <w:bCs/>
                <w:sz w:val="20"/>
                <w:szCs w:val="18"/>
                <w:lang w:val="en-GB"/>
              </w:rPr>
              <w:t>Part of the structure is affected but it may be the need for total demolition due to structure r/c type</w:t>
            </w:r>
          </w:p>
        </w:tc>
      </w:tr>
    </w:tbl>
    <w:p w14:paraId="3BB57746" w14:textId="77777777" w:rsidR="0005734B" w:rsidRPr="00F03540" w:rsidRDefault="0005734B" w:rsidP="0005734B">
      <w:pPr>
        <w:pStyle w:val="Caption"/>
        <w:jc w:val="both"/>
        <w:rPr>
          <w:lang w:val="en-GB"/>
        </w:rPr>
      </w:pPr>
      <w:bookmarkStart w:id="77" w:name="_Toc84844804"/>
      <w:bookmarkStart w:id="78" w:name="_Toc8136515"/>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4</w:t>
      </w:r>
      <w:r w:rsidRPr="00034BD2">
        <w:rPr>
          <w:lang w:val="en-GB"/>
        </w:rPr>
        <w:fldChar w:fldCharType="end"/>
      </w:r>
      <w:bookmarkEnd w:id="74"/>
      <w:r w:rsidRPr="00F03540">
        <w:rPr>
          <w:lang w:val="en-GB"/>
        </w:rPr>
        <w:t xml:space="preserve">: </w:t>
      </w:r>
      <w:bookmarkEnd w:id="75"/>
      <w:r w:rsidRPr="00F03540">
        <w:rPr>
          <w:lang w:val="en-GB"/>
        </w:rPr>
        <w:t xml:space="preserve">Overview of Project Impacts Related to Land Acquisition of formal Surveyed Businesses in Municipality of </w:t>
      </w:r>
      <w:proofErr w:type="spellStart"/>
      <w:r w:rsidRPr="00F03540">
        <w:rPr>
          <w:lang w:val="en-GB"/>
        </w:rPr>
        <w:t>Gjilan</w:t>
      </w:r>
      <w:proofErr w:type="spellEnd"/>
      <w:r w:rsidRPr="00F03540">
        <w:rPr>
          <w:lang w:val="en-GB"/>
        </w:rPr>
        <w:t xml:space="preserve"> and Municipality of </w:t>
      </w:r>
      <w:proofErr w:type="spellStart"/>
      <w:r w:rsidRPr="00F03540">
        <w:rPr>
          <w:lang w:val="en-GB"/>
        </w:rPr>
        <w:t>Novobërda</w:t>
      </w:r>
      <w:proofErr w:type="spellEnd"/>
      <w:r w:rsidRPr="00F03540">
        <w:rPr>
          <w:rStyle w:val="FootnoteReference"/>
          <w:lang w:val="en-GB"/>
        </w:rPr>
        <w:footnoteReference w:id="15"/>
      </w:r>
      <w:bookmarkEnd w:id="77"/>
      <w:bookmarkEnd w:id="78"/>
    </w:p>
    <w:p w14:paraId="3BAD9797" w14:textId="77777777" w:rsidR="0005734B" w:rsidRPr="00F03540" w:rsidRDefault="0005734B" w:rsidP="0005734B">
      <w:pPr>
        <w:pStyle w:val="iCStandard"/>
        <w:ind w:left="1134"/>
        <w:jc w:val="both"/>
        <w:rPr>
          <w:b/>
          <w:i/>
          <w:lang w:val="en-GB"/>
        </w:rPr>
      </w:pPr>
      <w:r w:rsidRPr="00F03540">
        <w:rPr>
          <w:b/>
          <w:i/>
          <w:lang w:val="en-GB"/>
        </w:rPr>
        <w:t>Informal users:</w:t>
      </w:r>
    </w:p>
    <w:p w14:paraId="0D9D498F" w14:textId="77777777" w:rsidR="0005734B" w:rsidRPr="00F03540" w:rsidRDefault="0005734B" w:rsidP="0005734B">
      <w:pPr>
        <w:pStyle w:val="iCStandard"/>
        <w:ind w:left="1134"/>
        <w:jc w:val="both"/>
        <w:rPr>
          <w:lang w:val="en-GB"/>
        </w:rPr>
      </w:pPr>
      <w:r w:rsidRPr="00F03540">
        <w:rPr>
          <w:lang w:val="en-GB"/>
        </w:rPr>
        <w:t>The land and/or any structures to be acquired from persons without formal claim to land have not been registered in the Expropriation Elaborate, as the Expropriation Law only recognizes formal owners.</w:t>
      </w:r>
    </w:p>
    <w:p w14:paraId="661BB449" w14:textId="77777777" w:rsidR="0005734B" w:rsidRPr="00F03540" w:rsidRDefault="0005734B" w:rsidP="0005734B">
      <w:pPr>
        <w:pStyle w:val="iCEinzug1"/>
        <w:jc w:val="both"/>
        <w:rPr>
          <w:lang w:val="en-GB"/>
        </w:rPr>
      </w:pPr>
      <w:r w:rsidRPr="00F03540">
        <w:rPr>
          <w:lang w:val="en-GB"/>
        </w:rPr>
        <w:t xml:space="preserve">In order to obtain data on impacts on persons without formal claim to land and who are not registered the official expropriation documents, the Consultant overlaid the Project design with cadastral data and also used the data collected during third socio-economic survey and through consultation with affected PAPs (please add this if this took place). </w:t>
      </w:r>
    </w:p>
    <w:p w14:paraId="4FE03D58" w14:textId="77777777" w:rsidR="0005734B" w:rsidRPr="00F03540" w:rsidRDefault="0005734B" w:rsidP="0005734B">
      <w:pPr>
        <w:pStyle w:val="iCEinzug1"/>
        <w:rPr>
          <w:lang w:val="en-GB"/>
        </w:rPr>
      </w:pPr>
    </w:p>
    <w:p w14:paraId="689E373A" w14:textId="77777777" w:rsidR="0005734B" w:rsidRPr="00F03540" w:rsidRDefault="0005734B" w:rsidP="0005734B">
      <w:pPr>
        <w:pStyle w:val="iCEinzug1"/>
        <w:rPr>
          <w:lang w:val="en-GB"/>
        </w:rPr>
      </w:pPr>
      <w:r w:rsidRPr="00F03540">
        <w:rPr>
          <w:lang w:val="en-GB"/>
        </w:rPr>
        <w:t xml:space="preserve">Table 5 provides an overview of the impacts on PAPs without formal claim to land. All of the affected parcels are used for business activities, as described in section </w:t>
      </w:r>
      <w:r w:rsidRPr="00034BD2">
        <w:rPr>
          <w:lang w:val="en-GB"/>
        </w:rPr>
        <w:fldChar w:fldCharType="begin"/>
      </w:r>
      <w:r w:rsidRPr="00F03540">
        <w:rPr>
          <w:lang w:val="en-GB"/>
        </w:rPr>
        <w:instrText xml:space="preserve"> REF _Ref495917463 \r \h  \* MERGEFORMAT </w:instrText>
      </w:r>
      <w:r w:rsidRPr="00034BD2">
        <w:rPr>
          <w:lang w:val="en-GB"/>
        </w:rPr>
      </w:r>
      <w:r w:rsidRPr="00034BD2">
        <w:rPr>
          <w:lang w:val="en-GB"/>
        </w:rPr>
        <w:fldChar w:fldCharType="separate"/>
      </w:r>
      <w:r>
        <w:rPr>
          <w:lang w:val="en-GB"/>
        </w:rPr>
        <w:t>3.4.7</w:t>
      </w:r>
      <w:r w:rsidRPr="00034BD2">
        <w:rPr>
          <w:lang w:val="en-GB"/>
        </w:rPr>
        <w:fldChar w:fldCharType="end"/>
      </w:r>
      <w:r w:rsidRPr="00F03540">
        <w:rPr>
          <w:lang w:val="en-GB"/>
        </w:rPr>
        <w:t xml:space="preserve"> of this LALRP. </w:t>
      </w:r>
    </w:p>
    <w:tbl>
      <w:tblPr>
        <w:tblW w:w="0" w:type="auto"/>
        <w:tblInd w:w="124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09"/>
        <w:gridCol w:w="1178"/>
        <w:gridCol w:w="1256"/>
        <w:gridCol w:w="2248"/>
        <w:gridCol w:w="2618"/>
      </w:tblGrid>
      <w:tr w:rsidR="0005734B" w:rsidRPr="00F03540" w14:paraId="23E17793" w14:textId="77777777" w:rsidTr="000942AE">
        <w:trPr>
          <w:tblHeader/>
        </w:trPr>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8B9993E" w14:textId="77777777" w:rsidR="0005734B" w:rsidRPr="00F03540" w:rsidRDefault="0005734B" w:rsidP="000942AE">
            <w:pPr>
              <w:pStyle w:val="Caption"/>
              <w:ind w:left="0"/>
              <w:rPr>
                <w:rFonts w:cs="Calibri"/>
                <w:color w:val="FFFFFF"/>
                <w:lang w:val="en-GB"/>
              </w:rPr>
            </w:pPr>
            <w:bookmarkStart w:id="79" w:name="_Ref493844664"/>
            <w:bookmarkStart w:id="80" w:name="_Toc494126036"/>
            <w:r w:rsidRPr="00F03540">
              <w:rPr>
                <w:rFonts w:cs="Calibri"/>
                <w:color w:val="FFFFFF"/>
                <w:lang w:val="en-GB"/>
              </w:rPr>
              <w:t>No.</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338ABF4" w14:textId="77777777" w:rsidR="0005734B" w:rsidRPr="00F03540" w:rsidRDefault="0005734B" w:rsidP="000942AE">
            <w:pPr>
              <w:pStyle w:val="Caption"/>
              <w:ind w:left="0"/>
              <w:rPr>
                <w:rFonts w:cs="Calibri"/>
                <w:color w:val="FFFFFF"/>
                <w:lang w:val="en-GB"/>
              </w:rPr>
            </w:pPr>
            <w:r w:rsidRPr="00F03540">
              <w:rPr>
                <w:rFonts w:cs="Calibri"/>
                <w:color w:val="FFFFFF"/>
                <w:lang w:val="en-GB"/>
              </w:rPr>
              <w:t>Parcel no.</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0296D9B" w14:textId="77777777" w:rsidR="0005734B" w:rsidRPr="00F03540" w:rsidRDefault="0005734B" w:rsidP="000942AE">
            <w:pPr>
              <w:pStyle w:val="Caption"/>
              <w:ind w:left="0"/>
              <w:rPr>
                <w:rFonts w:cs="Calibri"/>
                <w:color w:val="FFFFFF"/>
                <w:lang w:val="en-GB"/>
              </w:rPr>
            </w:pPr>
            <w:r w:rsidRPr="00F03540">
              <w:rPr>
                <w:rFonts w:cs="Calibri"/>
                <w:color w:val="FFFFFF"/>
                <w:lang w:val="en-GB"/>
              </w:rPr>
              <w:t>Municipality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05EB577" w14:textId="77777777" w:rsidR="0005734B" w:rsidRPr="00F03540" w:rsidRDefault="0005734B" w:rsidP="000942AE">
            <w:pPr>
              <w:pStyle w:val="Caption"/>
              <w:ind w:left="0"/>
              <w:rPr>
                <w:rFonts w:cs="Calibri"/>
                <w:color w:val="FFFFFF"/>
                <w:lang w:val="en-GB"/>
              </w:rPr>
            </w:pPr>
            <w:r w:rsidRPr="00F03540">
              <w:rPr>
                <w:rFonts w:cs="Calibri"/>
                <w:color w:val="FFFFFF"/>
                <w:lang w:val="en-GB"/>
              </w:rPr>
              <w:t>Type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C646E1F" w14:textId="77777777" w:rsidR="0005734B" w:rsidRPr="00F03540" w:rsidRDefault="0005734B" w:rsidP="000942AE">
            <w:pPr>
              <w:pStyle w:val="Caption"/>
              <w:ind w:left="0"/>
              <w:rPr>
                <w:rFonts w:cs="Calibri"/>
                <w:color w:val="FFFFFF"/>
                <w:lang w:val="en-GB"/>
              </w:rPr>
            </w:pPr>
            <w:r w:rsidRPr="00F03540">
              <w:rPr>
                <w:rFonts w:cs="Calibri"/>
                <w:color w:val="FFFFFF"/>
                <w:lang w:val="en-GB"/>
              </w:rPr>
              <w:t>Scale of business affected</w:t>
            </w:r>
          </w:p>
        </w:tc>
      </w:tr>
      <w:tr w:rsidR="0005734B" w:rsidRPr="00F03540" w14:paraId="482B5CE2" w14:textId="77777777" w:rsidTr="000942AE">
        <w:trPr>
          <w:trHeight w:val="344"/>
        </w:trPr>
        <w:tc>
          <w:tcPr>
            <w:tcW w:w="0" w:type="auto"/>
            <w:tcBorders>
              <w:top w:val="single" w:sz="8" w:space="0" w:color="FFFFFF"/>
              <w:left w:val="single" w:sz="8" w:space="0" w:color="FFFFFF"/>
              <w:bottom w:val="nil"/>
              <w:right w:val="single" w:sz="24" w:space="0" w:color="FFFFFF"/>
            </w:tcBorders>
            <w:shd w:val="clear" w:color="auto" w:fill="830E0F"/>
          </w:tcPr>
          <w:p w14:paraId="1BB513DA" w14:textId="77777777" w:rsidR="0005734B" w:rsidRPr="00F03540" w:rsidRDefault="0005734B" w:rsidP="0005734B">
            <w:pPr>
              <w:pStyle w:val="Caption"/>
              <w:numPr>
                <w:ilvl w:val="0"/>
                <w:numId w:val="33"/>
              </w:numPr>
              <w:rPr>
                <w:rFonts w:cs="Calibri"/>
                <w:color w:val="FFFFFF"/>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0CC756AF" w14:textId="77777777" w:rsidR="0005734B" w:rsidRPr="00F03540" w:rsidRDefault="0005734B" w:rsidP="000942AE">
            <w:pPr>
              <w:pStyle w:val="Caption"/>
              <w:ind w:left="0"/>
              <w:rPr>
                <w:rFonts w:cs="Calibri"/>
                <w:lang w:val="en-GB"/>
              </w:rPr>
            </w:pPr>
            <w:r w:rsidRPr="00F03540">
              <w:rPr>
                <w:rFonts w:cs="Calibri"/>
                <w:lang w:val="en-GB"/>
              </w:rPr>
              <w:t>577-13</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56552BCC"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1C7E221B" w14:textId="77777777" w:rsidR="0005734B" w:rsidRPr="00F03540" w:rsidRDefault="0005734B" w:rsidP="000942AE">
            <w:pPr>
              <w:pStyle w:val="Caption"/>
              <w:ind w:left="0"/>
              <w:rPr>
                <w:rFonts w:cs="Calibri"/>
                <w:lang w:val="en-GB"/>
              </w:rPr>
            </w:pPr>
            <w:r w:rsidRPr="00F03540">
              <w:rPr>
                <w:rFonts w:cs="Calibri"/>
                <w:lang w:val="en-GB"/>
              </w:rPr>
              <w:t>Retail store (construction materials)</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2DEF15FD" w14:textId="77777777" w:rsidR="0005734B" w:rsidRPr="00F03540" w:rsidRDefault="0005734B" w:rsidP="000942AE">
            <w:pPr>
              <w:pStyle w:val="Caption"/>
              <w:ind w:left="0"/>
              <w:rPr>
                <w:rFonts w:cs="Calibri"/>
                <w:lang w:val="en-GB"/>
              </w:rPr>
            </w:pPr>
            <w:r w:rsidRPr="00F03540">
              <w:rPr>
                <w:rFonts w:cs="Calibri"/>
                <w:b w:val="0"/>
                <w:lang w:val="en-GB"/>
              </w:rPr>
              <w:t xml:space="preserve">Partial </w:t>
            </w:r>
            <w:r w:rsidRPr="00F03540">
              <w:rPr>
                <w:rFonts w:cs="Calibri"/>
                <w:lang w:val="en-GB"/>
              </w:rPr>
              <w:t>(</w:t>
            </w:r>
            <w:r w:rsidRPr="00F03540">
              <w:rPr>
                <w:rStyle w:val="tlid-translation"/>
                <w:lang w:val="en"/>
              </w:rPr>
              <w:t>concrete plateau</w:t>
            </w:r>
            <w:r w:rsidRPr="00F03540">
              <w:rPr>
                <w:lang w:val="en-GB"/>
              </w:rPr>
              <w:t xml:space="preserve"> </w:t>
            </w:r>
            <w:r w:rsidRPr="00F03540">
              <w:rPr>
                <w:rStyle w:val="tlid-translation"/>
                <w:lang w:val="en"/>
              </w:rPr>
              <w:t>for access to the parcel)</w:t>
            </w:r>
          </w:p>
        </w:tc>
      </w:tr>
      <w:tr w:rsidR="0005734B" w:rsidRPr="00F03540" w14:paraId="56290EC7" w14:textId="77777777" w:rsidTr="000942AE">
        <w:trPr>
          <w:trHeight w:val="344"/>
        </w:trPr>
        <w:tc>
          <w:tcPr>
            <w:tcW w:w="0" w:type="auto"/>
            <w:tcBorders>
              <w:top w:val="single" w:sz="8" w:space="0" w:color="FFFFFF"/>
              <w:left w:val="single" w:sz="8" w:space="0" w:color="FFFFFF"/>
              <w:bottom w:val="nil"/>
              <w:right w:val="single" w:sz="24" w:space="0" w:color="FFFFFF"/>
            </w:tcBorders>
            <w:shd w:val="clear" w:color="auto" w:fill="830E0F"/>
          </w:tcPr>
          <w:p w14:paraId="42971900" w14:textId="77777777" w:rsidR="0005734B" w:rsidRPr="00F03540" w:rsidRDefault="0005734B" w:rsidP="0005734B">
            <w:pPr>
              <w:pStyle w:val="Caption"/>
              <w:numPr>
                <w:ilvl w:val="0"/>
                <w:numId w:val="33"/>
              </w:numPr>
              <w:rPr>
                <w:rFonts w:cs="Calibri"/>
                <w:color w:val="FFFFFF"/>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39A6F91B" w14:textId="77777777" w:rsidR="0005734B" w:rsidRPr="00F03540" w:rsidRDefault="0005734B" w:rsidP="000942AE">
            <w:pPr>
              <w:pStyle w:val="Caption"/>
              <w:ind w:left="0"/>
              <w:rPr>
                <w:rFonts w:cs="Calibri"/>
                <w:lang w:val="en-GB"/>
              </w:rPr>
            </w:pPr>
            <w:r w:rsidRPr="00F03540">
              <w:rPr>
                <w:rFonts w:cs="Calibri"/>
                <w:lang w:val="en-GB"/>
              </w:rPr>
              <w:t>586-4</w:t>
            </w: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55AF4E0F"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415279B4" w14:textId="77777777" w:rsidR="0005734B" w:rsidRPr="00F03540" w:rsidRDefault="0005734B" w:rsidP="000942AE">
            <w:pPr>
              <w:pStyle w:val="Caption"/>
              <w:ind w:left="0"/>
              <w:rPr>
                <w:rFonts w:cs="Calibri"/>
                <w:lang w:val="en-GB"/>
              </w:rPr>
            </w:pPr>
            <w:r w:rsidRPr="00F03540">
              <w:rPr>
                <w:rFonts w:cs="Calibri"/>
                <w:lang w:val="en-GB"/>
              </w:rPr>
              <w:t>Auto service / Gym</w:t>
            </w:r>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1413C995" w14:textId="77777777" w:rsidR="0005734B" w:rsidRPr="00F03540" w:rsidRDefault="0005734B" w:rsidP="000942AE">
            <w:pPr>
              <w:pStyle w:val="Caption"/>
              <w:ind w:left="0"/>
              <w:rPr>
                <w:rFonts w:cs="Calibri"/>
                <w:lang w:val="en-GB"/>
              </w:rPr>
            </w:pPr>
            <w:r w:rsidRPr="00F03540">
              <w:rPr>
                <w:rFonts w:cs="Calibri"/>
                <w:b w:val="0"/>
                <w:lang w:val="en-GB"/>
              </w:rPr>
              <w:t xml:space="preserve">Partial </w:t>
            </w:r>
            <w:r w:rsidRPr="00F03540">
              <w:rPr>
                <w:rFonts w:cs="Calibri"/>
                <w:lang w:val="en-GB"/>
              </w:rPr>
              <w:t>(</w:t>
            </w:r>
            <w:r w:rsidRPr="00F03540">
              <w:rPr>
                <w:rStyle w:val="tlid-translation"/>
                <w:lang w:val="en"/>
              </w:rPr>
              <w:t>concrete plateau</w:t>
            </w:r>
            <w:r w:rsidRPr="00F03540">
              <w:rPr>
                <w:lang w:val="en-GB"/>
              </w:rPr>
              <w:t xml:space="preserve"> </w:t>
            </w:r>
            <w:r w:rsidRPr="00F03540">
              <w:rPr>
                <w:rStyle w:val="tlid-translation"/>
                <w:lang w:val="en"/>
              </w:rPr>
              <w:t>for access to the parcel)</w:t>
            </w:r>
          </w:p>
        </w:tc>
      </w:tr>
      <w:tr w:rsidR="0005734B" w:rsidRPr="00F03540" w14:paraId="26C362DF" w14:textId="77777777" w:rsidTr="000942AE">
        <w:tc>
          <w:tcPr>
            <w:tcW w:w="0" w:type="auto"/>
            <w:tcBorders>
              <w:top w:val="single" w:sz="8" w:space="0" w:color="FFFFFF"/>
              <w:left w:val="single" w:sz="8" w:space="0" w:color="FFFFFF"/>
              <w:bottom w:val="single" w:sz="8" w:space="0" w:color="FFFFFF"/>
              <w:right w:val="single" w:sz="24" w:space="0" w:color="FFFFFF"/>
            </w:tcBorders>
            <w:shd w:val="clear" w:color="auto" w:fill="830E0F"/>
          </w:tcPr>
          <w:p w14:paraId="0028C43C" w14:textId="77777777" w:rsidR="0005734B" w:rsidRPr="00F03540" w:rsidRDefault="0005734B" w:rsidP="0005734B">
            <w:pPr>
              <w:pStyle w:val="Caption"/>
              <w:numPr>
                <w:ilvl w:val="0"/>
                <w:numId w:val="33"/>
              </w:numPr>
              <w:rPr>
                <w:rFonts w:cs="Calibri"/>
                <w:color w:val="FFFFFF"/>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36FCE067" w14:textId="77777777" w:rsidR="0005734B" w:rsidRPr="00F03540" w:rsidRDefault="0005734B" w:rsidP="000942AE">
            <w:pPr>
              <w:pStyle w:val="Caption"/>
              <w:ind w:left="0"/>
              <w:rPr>
                <w:rFonts w:cs="Calibri"/>
                <w:lang w:val="en-GB"/>
              </w:rPr>
            </w:pPr>
            <w:r w:rsidRPr="00F03540">
              <w:rPr>
                <w:rFonts w:cs="Calibri"/>
                <w:lang w:val="en-GB"/>
              </w:rPr>
              <w:t>3984-</w:t>
            </w:r>
            <w:proofErr w:type="gramStart"/>
            <w:r w:rsidRPr="00F03540">
              <w:rPr>
                <w:rFonts w:cs="Calibri"/>
                <w:lang w:val="en-GB"/>
              </w:rPr>
              <w:t>21  3984</w:t>
            </w:r>
            <w:proofErr w:type="gramEnd"/>
            <w:r w:rsidRPr="00F03540">
              <w:rPr>
                <w:rFonts w:cs="Calibri"/>
                <w:lang w:val="en-GB"/>
              </w:rPr>
              <w:t xml:space="preserve">-29  </w:t>
            </w: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1E39A883"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25026A54" w14:textId="77777777" w:rsidR="0005734B" w:rsidRPr="00F03540" w:rsidRDefault="0005734B" w:rsidP="000942AE">
            <w:pPr>
              <w:pStyle w:val="Caption"/>
              <w:ind w:left="0"/>
              <w:rPr>
                <w:rFonts w:cs="Calibri"/>
                <w:lang w:val="en-GB"/>
              </w:rPr>
            </w:pPr>
            <w:r w:rsidRPr="00F03540">
              <w:rPr>
                <w:rFonts w:cs="Calibri"/>
                <w:lang w:val="en-GB"/>
              </w:rPr>
              <w:t>Auto service</w:t>
            </w:r>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68B5EFF4" w14:textId="77777777" w:rsidR="0005734B" w:rsidRPr="00F03540" w:rsidRDefault="0005734B" w:rsidP="000942AE">
            <w:pPr>
              <w:pStyle w:val="Caption"/>
              <w:ind w:left="0"/>
              <w:rPr>
                <w:rFonts w:cs="Calibri"/>
                <w:lang w:val="en-GB"/>
              </w:rPr>
            </w:pPr>
            <w:r w:rsidRPr="00F03540">
              <w:rPr>
                <w:rFonts w:cs="Calibri"/>
              </w:rPr>
              <w:t>Partial (</w:t>
            </w:r>
            <w:r w:rsidRPr="00F03540">
              <w:rPr>
                <w:rStyle w:val="tlid-translation"/>
                <w:lang w:val="en"/>
              </w:rPr>
              <w:t>concrete slabs access)</w:t>
            </w:r>
          </w:p>
        </w:tc>
      </w:tr>
      <w:tr w:rsidR="0005734B" w:rsidRPr="00F03540" w14:paraId="75374612"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30B4C8D3" w14:textId="77777777" w:rsidR="0005734B" w:rsidRPr="00F03540" w:rsidRDefault="0005734B" w:rsidP="0005734B">
            <w:pPr>
              <w:pStyle w:val="Caption"/>
              <w:numPr>
                <w:ilvl w:val="0"/>
                <w:numId w:val="33"/>
              </w:numPr>
              <w:rPr>
                <w:rFonts w:cs="Calibri"/>
                <w:color w:val="FFFFFF"/>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228908E4" w14:textId="77777777" w:rsidR="0005734B" w:rsidRPr="00F03540" w:rsidRDefault="0005734B" w:rsidP="000942AE">
            <w:pPr>
              <w:pStyle w:val="Caption"/>
              <w:ind w:left="0"/>
              <w:rPr>
                <w:rFonts w:cs="Calibri"/>
                <w:lang w:val="en-GB"/>
              </w:rPr>
            </w:pPr>
            <w:r w:rsidRPr="00F03540">
              <w:rPr>
                <w:rFonts w:cs="Calibri"/>
                <w:lang w:val="en-GB"/>
              </w:rPr>
              <w:t>3960-5. 3960-14</w:t>
            </w: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7E26DC2E"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r w:rsidRPr="00E27025">
              <w:rPr>
                <w:rStyle w:val="CommentReference"/>
                <w:b w:val="0"/>
                <w:bCs w:val="0"/>
                <w:lang w:val="en-GB"/>
              </w:rPr>
              <w:commentReference w:id="81"/>
            </w:r>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33D9CA3F" w14:textId="77777777" w:rsidR="0005734B" w:rsidRPr="00F03540" w:rsidRDefault="0005734B" w:rsidP="000942AE">
            <w:pPr>
              <w:pStyle w:val="Caption"/>
              <w:ind w:left="0"/>
              <w:rPr>
                <w:rFonts w:cs="Calibri"/>
                <w:lang w:val="en-GB"/>
              </w:rPr>
            </w:pPr>
            <w:r w:rsidRPr="00F03540">
              <w:rPr>
                <w:rFonts w:cs="Calibri"/>
                <w:lang w:val="en-GB"/>
              </w:rPr>
              <w:t>Graphic design</w:t>
            </w:r>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45309E57" w14:textId="77777777" w:rsidR="0005734B" w:rsidRPr="00F03540" w:rsidRDefault="0005734B" w:rsidP="000942AE">
            <w:pPr>
              <w:pStyle w:val="Caption"/>
              <w:ind w:left="0"/>
              <w:rPr>
                <w:rFonts w:cs="Calibri"/>
                <w:lang w:val="en-GB"/>
              </w:rPr>
            </w:pPr>
            <w:r w:rsidRPr="00F03540">
              <w:rPr>
                <w:rFonts w:cs="Calibri"/>
                <w:lang w:val="en-GB"/>
              </w:rPr>
              <w:t>Partial (</w:t>
            </w:r>
            <w:r w:rsidRPr="00F03540">
              <w:rPr>
                <w:rStyle w:val="tlid-translation"/>
                <w:lang w:val="en"/>
              </w:rPr>
              <w:t>concrete plateau</w:t>
            </w:r>
            <w:r w:rsidRPr="00F03540">
              <w:rPr>
                <w:lang w:val="en-GB"/>
              </w:rPr>
              <w:t xml:space="preserve"> </w:t>
            </w:r>
            <w:r w:rsidRPr="00F03540">
              <w:rPr>
                <w:rStyle w:val="tlid-translation"/>
                <w:lang w:val="en"/>
              </w:rPr>
              <w:t>for access to the parcel)</w:t>
            </w:r>
          </w:p>
        </w:tc>
      </w:tr>
    </w:tbl>
    <w:p w14:paraId="648811E7" w14:textId="77777777" w:rsidR="0005734B" w:rsidRPr="00F03540" w:rsidRDefault="0005734B" w:rsidP="0005734B">
      <w:pPr>
        <w:pStyle w:val="Caption"/>
        <w:rPr>
          <w:lang w:val="en-GB"/>
        </w:rPr>
      </w:pPr>
      <w:bookmarkStart w:id="82" w:name="_Toc84844805"/>
      <w:bookmarkStart w:id="83" w:name="_Toc8136516"/>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5</w:t>
      </w:r>
      <w:r w:rsidRPr="00034BD2">
        <w:rPr>
          <w:lang w:val="en-GB"/>
        </w:rPr>
        <w:fldChar w:fldCharType="end"/>
      </w:r>
      <w:bookmarkEnd w:id="79"/>
      <w:r w:rsidRPr="00F03540">
        <w:rPr>
          <w:lang w:val="en-GB"/>
        </w:rPr>
        <w:t xml:space="preserve">: Overview of Project Impacts Related to Land Acquisition of informal Surveyed Businesses in Municipality of </w:t>
      </w:r>
      <w:proofErr w:type="spellStart"/>
      <w:r w:rsidRPr="00F03540">
        <w:rPr>
          <w:lang w:val="en-GB"/>
        </w:rPr>
        <w:t>Gjilan</w:t>
      </w:r>
      <w:proofErr w:type="spellEnd"/>
      <w:r w:rsidRPr="00F03540">
        <w:rPr>
          <w:lang w:val="en-GB"/>
        </w:rPr>
        <w:t xml:space="preserve"> and Municipality of </w:t>
      </w:r>
      <w:proofErr w:type="spellStart"/>
      <w:r w:rsidRPr="00F03540">
        <w:rPr>
          <w:lang w:val="en-GB"/>
        </w:rPr>
        <w:t>Novobërda</w:t>
      </w:r>
      <w:bookmarkEnd w:id="80"/>
      <w:bookmarkEnd w:id="82"/>
      <w:bookmarkEnd w:id="83"/>
      <w:proofErr w:type="spellEnd"/>
    </w:p>
    <w:p w14:paraId="5323C460" w14:textId="77777777" w:rsidR="0005734B" w:rsidRPr="00F03540" w:rsidRDefault="0005734B" w:rsidP="0005734B">
      <w:pPr>
        <w:pStyle w:val="iCStandard"/>
        <w:ind w:left="1134"/>
        <w:jc w:val="both"/>
        <w:rPr>
          <w:lang w:val="en-GB"/>
        </w:rPr>
      </w:pPr>
      <w:r w:rsidRPr="00F03540">
        <w:rPr>
          <w:lang w:val="en-GB"/>
        </w:rPr>
        <w:t xml:space="preserve">As Table 5above indicates, the impact to informal PAPs is restricted to small portions of structures erected on parcels that are formally registered to the Municipality of </w:t>
      </w:r>
      <w:proofErr w:type="spellStart"/>
      <w:r w:rsidRPr="00F03540">
        <w:rPr>
          <w:lang w:val="en-GB"/>
        </w:rPr>
        <w:t>Gjilan</w:t>
      </w:r>
      <w:proofErr w:type="spellEnd"/>
      <w:r w:rsidRPr="00F03540">
        <w:rPr>
          <w:lang w:val="en-GB"/>
        </w:rPr>
        <w:t xml:space="preserve"> and </w:t>
      </w:r>
      <w:proofErr w:type="spellStart"/>
      <w:r w:rsidRPr="00F03540">
        <w:rPr>
          <w:lang w:val="en-GB"/>
        </w:rPr>
        <w:t>Novobërda</w:t>
      </w:r>
      <w:proofErr w:type="spellEnd"/>
      <w:r w:rsidRPr="00F03540">
        <w:rPr>
          <w:lang w:val="en-GB"/>
        </w:rPr>
        <w:t xml:space="preserve">. The affected areas are used for temporary storage of materials and goods and as parking spaces. All respondents to the Questionnaires from the second targeted Socio-economic survey responded that parking area does not generate additional net income to the business and thus it is not considered as type of the livelihood but supporting structure of the core business activity. </w:t>
      </w:r>
    </w:p>
    <w:p w14:paraId="1E318193" w14:textId="77777777" w:rsidR="0005734B" w:rsidRPr="00F03540" w:rsidRDefault="0005734B" w:rsidP="0005734B">
      <w:pPr>
        <w:pStyle w:val="Heading2"/>
        <w:rPr>
          <w:lang w:val="en-GB"/>
        </w:rPr>
      </w:pPr>
      <w:bookmarkStart w:id="84" w:name="_Toc84844778"/>
      <w:bookmarkStart w:id="85" w:name="_Toc4118086"/>
      <w:r w:rsidRPr="00F03540">
        <w:rPr>
          <w:lang w:val="en-GB"/>
        </w:rPr>
        <w:t>Affected People and Properties</w:t>
      </w:r>
      <w:bookmarkEnd w:id="84"/>
      <w:bookmarkEnd w:id="85"/>
    </w:p>
    <w:p w14:paraId="6C44B10D" w14:textId="77777777" w:rsidR="0005734B" w:rsidRPr="00F03540" w:rsidRDefault="0005734B" w:rsidP="0005734B">
      <w:pPr>
        <w:pStyle w:val="Heading3"/>
        <w:rPr>
          <w:lang w:val="en-GB"/>
        </w:rPr>
      </w:pPr>
      <w:bookmarkStart w:id="86" w:name="_Toc84844779"/>
      <w:bookmarkStart w:id="87" w:name="_Toc4118087"/>
      <w:r w:rsidRPr="00F03540">
        <w:rPr>
          <w:lang w:val="en-GB"/>
        </w:rPr>
        <w:t>Household Members</w:t>
      </w:r>
      <w:bookmarkEnd w:id="86"/>
      <w:bookmarkEnd w:id="87"/>
    </w:p>
    <w:p w14:paraId="224938F5" w14:textId="77777777" w:rsidR="0005734B" w:rsidRPr="00F03540" w:rsidRDefault="0005734B" w:rsidP="0005734B">
      <w:pPr>
        <w:pStyle w:val="iCStandard"/>
        <w:ind w:left="1134"/>
        <w:jc w:val="both"/>
        <w:rPr>
          <w:lang w:val="en-GB"/>
        </w:rPr>
      </w:pPr>
      <w:r w:rsidRPr="00F03540">
        <w:rPr>
          <w:lang w:val="en-GB"/>
        </w:rPr>
        <w:t xml:space="preserve">No residential buildings or households will be affected by land expropriation as a result of Project implementation. </w:t>
      </w:r>
    </w:p>
    <w:p w14:paraId="6E1AE4F2" w14:textId="77777777" w:rsidR="0005734B" w:rsidRPr="00F03540" w:rsidRDefault="0005734B" w:rsidP="0005734B">
      <w:pPr>
        <w:pStyle w:val="Heading3"/>
        <w:rPr>
          <w:lang w:val="en-GB"/>
        </w:rPr>
      </w:pPr>
      <w:bookmarkStart w:id="88" w:name="_Toc84844780"/>
      <w:bookmarkStart w:id="89" w:name="_Toc4118088"/>
      <w:r w:rsidRPr="00F03540">
        <w:rPr>
          <w:lang w:val="en-GB"/>
        </w:rPr>
        <w:t>Ethnic Background</w:t>
      </w:r>
      <w:bookmarkEnd w:id="88"/>
      <w:bookmarkEnd w:id="89"/>
    </w:p>
    <w:p w14:paraId="18CDFEDE" w14:textId="77777777" w:rsidR="0005734B" w:rsidRPr="00F03540" w:rsidRDefault="0005734B" w:rsidP="0005734B">
      <w:pPr>
        <w:pStyle w:val="iCStandard"/>
        <w:ind w:left="1134"/>
        <w:jc w:val="both"/>
        <w:rPr>
          <w:lang w:val="en-GB"/>
        </w:rPr>
      </w:pPr>
      <w:r w:rsidRPr="00F03540">
        <w:rPr>
          <w:lang w:val="en-GB"/>
        </w:rPr>
        <w:t>Given that the question on nationality and/or ethnic background is a sensitive socio-political issue, the respondents were given the opportunity to respond to the question in an open-ended format. 100% of respondents (13/14 or 92.85% of provided answers from examined business and building owners, one examinee did not answer the question and one examinee was the employee on site; 13/14 or 91.6 % examined business owners tenants, one examinee did not provide the answer to the question and at two location there were no respondents; 12/14 or 85.71% examined building owners, at three locations there were no respondents, and two examinees did not provide the answer) declared themselves as Albanians. Only one Roma has been registered as employee on site.</w:t>
      </w:r>
    </w:p>
    <w:p w14:paraId="31B7544E" w14:textId="77777777" w:rsidR="0005734B" w:rsidRPr="00F03540" w:rsidRDefault="0005734B" w:rsidP="0005734B">
      <w:pPr>
        <w:pStyle w:val="Heading3"/>
        <w:rPr>
          <w:lang w:val="en-GB"/>
        </w:rPr>
      </w:pPr>
      <w:bookmarkStart w:id="90" w:name="_Toc84844781"/>
      <w:bookmarkStart w:id="91" w:name="_Toc4118089"/>
      <w:r w:rsidRPr="00F03540">
        <w:rPr>
          <w:lang w:val="en-GB"/>
        </w:rPr>
        <w:t>Agricultural Production</w:t>
      </w:r>
      <w:bookmarkEnd w:id="90"/>
      <w:bookmarkEnd w:id="91"/>
    </w:p>
    <w:p w14:paraId="6129FD04" w14:textId="77777777" w:rsidR="0005734B" w:rsidRPr="00F03540" w:rsidRDefault="0005734B" w:rsidP="0005734B">
      <w:pPr>
        <w:pStyle w:val="iCStandard"/>
        <w:ind w:left="1134"/>
        <w:rPr>
          <w:lang w:val="en-GB"/>
        </w:rPr>
      </w:pPr>
      <w:r w:rsidRPr="00F03540">
        <w:rPr>
          <w:lang w:val="en-GB"/>
        </w:rPr>
        <w:t>No land along the Project section is used for agricultural production.</w:t>
      </w:r>
    </w:p>
    <w:p w14:paraId="22DC63A3" w14:textId="77777777" w:rsidR="0005734B" w:rsidRPr="00F03540" w:rsidRDefault="0005734B" w:rsidP="0005734B">
      <w:pPr>
        <w:pStyle w:val="Heading3"/>
        <w:rPr>
          <w:lang w:val="en-GB"/>
        </w:rPr>
      </w:pPr>
      <w:bookmarkStart w:id="92" w:name="_Toc84844782"/>
      <w:bookmarkStart w:id="93" w:name="_Toc4118090"/>
      <w:r w:rsidRPr="00F03540">
        <w:rPr>
          <w:lang w:val="en-GB"/>
        </w:rPr>
        <w:lastRenderedPageBreak/>
        <w:t>Vulnerability</w:t>
      </w:r>
      <w:bookmarkEnd w:id="92"/>
      <w:bookmarkEnd w:id="93"/>
    </w:p>
    <w:p w14:paraId="7BE72E3E" w14:textId="77777777" w:rsidR="0005734B" w:rsidRPr="00F03540" w:rsidRDefault="0005734B" w:rsidP="0005734B">
      <w:pPr>
        <w:pStyle w:val="iCStandard"/>
        <w:ind w:left="1134"/>
        <w:jc w:val="both"/>
        <w:rPr>
          <w:lang w:val="en-GB"/>
        </w:rPr>
      </w:pPr>
      <w:r w:rsidRPr="00F03540">
        <w:rPr>
          <w:lang w:val="en-GB"/>
        </w:rPr>
        <w:t>Given that the Project section is located in a commercial area, no vulnerable groups that would be affected by expropriation were identified during the census.  Based on the findings from the second targeted Socio-economic survey, no female led businesses were identified.</w:t>
      </w:r>
    </w:p>
    <w:p w14:paraId="6EE5EC0B" w14:textId="77777777" w:rsidR="0005734B" w:rsidRPr="00F03540" w:rsidRDefault="0005734B" w:rsidP="0005734B">
      <w:pPr>
        <w:pStyle w:val="Heading3"/>
        <w:rPr>
          <w:lang w:val="en-GB"/>
        </w:rPr>
      </w:pPr>
      <w:bookmarkStart w:id="94" w:name="_Toc84844783"/>
      <w:bookmarkStart w:id="95" w:name="_Toc4118091"/>
      <w:r w:rsidRPr="00F03540">
        <w:rPr>
          <w:lang w:val="en-GB"/>
        </w:rPr>
        <w:t>Perceived Losses</w:t>
      </w:r>
      <w:bookmarkEnd w:id="94"/>
      <w:bookmarkEnd w:id="95"/>
    </w:p>
    <w:p w14:paraId="059D5504" w14:textId="77777777" w:rsidR="0005734B" w:rsidRPr="00F03540" w:rsidRDefault="0005734B" w:rsidP="002D72F9">
      <w:pPr>
        <w:pStyle w:val="iCEinzug1"/>
        <w:jc w:val="both"/>
        <w:rPr>
          <w:lang w:val="en-GB"/>
        </w:rPr>
      </w:pPr>
      <w:r w:rsidRPr="00F03540">
        <w:rPr>
          <w:lang w:val="en-GB"/>
        </w:rPr>
        <w:t>The respondents were asked to rank each potential type of loss caused by the Project on a scale of 1-3 according to its importance, with 1 being most important: loss of customers, obstruction of business due to construction activities, damage of equipment and other impacts. The respondents noted the most significant impact was temporary disturbance to their working hours during the construction phase due to dust and noise from construction activities. As stated above, one unfinished business structure that is affected by the expropriation is planned to be used as house residence at location 395-10 private land (</w:t>
      </w:r>
      <w:proofErr w:type="spellStart"/>
      <w:r w:rsidRPr="00F03540">
        <w:rPr>
          <w:lang w:val="en-GB"/>
        </w:rPr>
        <w:t>Gjilan</w:t>
      </w:r>
      <w:proofErr w:type="spellEnd"/>
      <w:r w:rsidRPr="00F03540">
        <w:rPr>
          <w:lang w:val="en-GB"/>
        </w:rPr>
        <w:t xml:space="preserve"> / CZ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Poshtëm</w:t>
      </w:r>
      <w:proofErr w:type="spellEnd"/>
      <w:r w:rsidRPr="00F03540">
        <w:rPr>
          <w:lang w:val="en-GB"/>
        </w:rPr>
        <w:t xml:space="preserve">). Based on the findings from the second Socio-economic survey, both </w:t>
      </w:r>
      <w:r w:rsidRPr="00F03540">
        <w:rPr>
          <w:b/>
          <w:lang w:val="en-GB"/>
        </w:rPr>
        <w:t>permanent</w:t>
      </w:r>
      <w:r w:rsidRPr="00F03540">
        <w:rPr>
          <w:lang w:val="en-GB"/>
        </w:rPr>
        <w:t xml:space="preserve"> and </w:t>
      </w:r>
      <w:r w:rsidRPr="00F03540">
        <w:rPr>
          <w:b/>
          <w:lang w:val="en-GB"/>
        </w:rPr>
        <w:t>partial</w:t>
      </w:r>
      <w:r w:rsidRPr="00F03540">
        <w:rPr>
          <w:lang w:val="en-GB"/>
        </w:rPr>
        <w:t xml:space="preserve"> impacts to business structures are expected, that are related to complete disturbance during construction or to partial disturbance, and this has been confirmed during third socio-economic survey. Three main business structures are affected by expropriation (parcel no: </w:t>
      </w:r>
      <w:r w:rsidRPr="00F03540">
        <w:rPr>
          <w:rFonts w:cs="Calibri"/>
          <w:lang w:val="en-GB"/>
        </w:rPr>
        <w:t xml:space="preserve">541-1 </w:t>
      </w:r>
      <w:r w:rsidRPr="00F03540">
        <w:rPr>
          <w:lang w:val="en-GB"/>
        </w:rPr>
        <w:t xml:space="preserve">private land for retail of electrical materials, parcel no: 558-2, 558-3 and 558-15 used for gas station and parcels 4027-1, 4028-1 used for retail) which will lead to closure of business at these locations. All businesses are used by formal users. From the recent survey, the </w:t>
      </w:r>
      <w:proofErr w:type="spellStart"/>
      <w:r w:rsidRPr="00F03540">
        <w:rPr>
          <w:lang w:val="en-GB"/>
        </w:rPr>
        <w:t>Techconsultant</w:t>
      </w:r>
      <w:proofErr w:type="spellEnd"/>
      <w:r w:rsidRPr="00F03540">
        <w:rPr>
          <w:lang w:val="en-GB"/>
        </w:rPr>
        <w:t xml:space="preserve"> identified a business structure (filling station) which was developed after the </w:t>
      </w:r>
      <w:r>
        <w:rPr>
          <w:lang w:val="en-GB"/>
        </w:rPr>
        <w:t xml:space="preserve">initial </w:t>
      </w:r>
      <w:r w:rsidRPr="00F03540">
        <w:rPr>
          <w:lang w:val="en-GB"/>
        </w:rPr>
        <w:t>cut-off date on parcel 4017/4. This structure canopy overlaps with the road project and will partially be affected during construction.</w:t>
      </w:r>
    </w:p>
    <w:p w14:paraId="7FD32708" w14:textId="77777777" w:rsidR="0005734B" w:rsidRPr="00F03540" w:rsidRDefault="0005734B" w:rsidP="002D72F9">
      <w:pPr>
        <w:pStyle w:val="iCEinzug1"/>
        <w:jc w:val="both"/>
        <w:rPr>
          <w:lang w:val="en-GB"/>
        </w:rPr>
      </w:pPr>
    </w:p>
    <w:p w14:paraId="628D6107" w14:textId="77777777" w:rsidR="0005734B" w:rsidRPr="00F03540" w:rsidRDefault="0005734B" w:rsidP="002D72F9">
      <w:pPr>
        <w:pStyle w:val="iCEinzug1"/>
        <w:jc w:val="both"/>
        <w:rPr>
          <w:lang w:val="en-GB"/>
        </w:rPr>
      </w:pPr>
      <w:r w:rsidRPr="00F03540">
        <w:rPr>
          <w:lang w:val="en-GB"/>
        </w:rPr>
        <w:t xml:space="preserve">As for operation phase, some of the businesses will lose its present accessibility. </w:t>
      </w:r>
    </w:p>
    <w:p w14:paraId="64D044F3" w14:textId="77777777" w:rsidR="0005734B" w:rsidRPr="00F03540" w:rsidRDefault="0005734B" w:rsidP="0005734B">
      <w:pPr>
        <w:pStyle w:val="iCEinzug1"/>
        <w:rPr>
          <w:lang w:val="en-GB"/>
        </w:rPr>
      </w:pPr>
    </w:p>
    <w:p w14:paraId="24F1FE56" w14:textId="77777777" w:rsidR="0005734B" w:rsidRPr="00F03540" w:rsidRDefault="0005734B" w:rsidP="0005734B">
      <w:pPr>
        <w:pStyle w:val="iCEinzug1"/>
        <w:rPr>
          <w:lang w:val="en-G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50"/>
        <w:gridCol w:w="818"/>
        <w:gridCol w:w="1143"/>
        <w:gridCol w:w="797"/>
        <w:gridCol w:w="1017"/>
        <w:gridCol w:w="1348"/>
        <w:gridCol w:w="1328"/>
        <w:gridCol w:w="932"/>
        <w:gridCol w:w="318"/>
      </w:tblGrid>
      <w:tr w:rsidR="0005734B" w:rsidRPr="00F03540" w14:paraId="24C157C1" w14:textId="77777777" w:rsidTr="000942AE">
        <w:trPr>
          <w:gridAfter w:val="1"/>
          <w:tblHeader/>
        </w:trPr>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2B6FDD5"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lastRenderedPageBreak/>
              <w:t>Scale of the Impacts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134D75A"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Parcel no.</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13368505"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Municipality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D99C4E5"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Formality status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F2341E1" w14:textId="77777777" w:rsidR="0005734B" w:rsidRPr="00F03540" w:rsidRDefault="0005734B" w:rsidP="000942AE">
            <w:pPr>
              <w:pStyle w:val="Caption"/>
              <w:ind w:left="0"/>
              <w:rPr>
                <w:rFonts w:cs="Calibri"/>
                <w:color w:val="FFFFFF"/>
                <w:lang w:val="en-GB"/>
              </w:rPr>
            </w:pPr>
            <w:r w:rsidRPr="00F03540">
              <w:rPr>
                <w:rFonts w:cs="Calibri"/>
                <w:color w:val="FFFFFF"/>
                <w:lang w:val="en-GB"/>
              </w:rPr>
              <w:t>Type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6A359E4" w14:textId="77777777" w:rsidR="0005734B" w:rsidRPr="00F03540" w:rsidRDefault="0005734B" w:rsidP="000942AE">
            <w:pPr>
              <w:pStyle w:val="Caption"/>
              <w:ind w:left="0"/>
              <w:rPr>
                <w:rFonts w:cs="Calibri"/>
                <w:color w:val="FFFFFF"/>
                <w:lang w:val="en-GB"/>
              </w:rPr>
            </w:pPr>
            <w:commentRangeStart w:id="96"/>
            <w:r w:rsidRPr="00F03540">
              <w:rPr>
                <w:rFonts w:cs="Calibri"/>
                <w:color w:val="FFFFFF"/>
                <w:lang w:val="en-GB"/>
              </w:rPr>
              <w:t>Scale of business affected</w:t>
            </w:r>
            <w:commentRangeEnd w:id="96"/>
            <w:r w:rsidRPr="00E27025">
              <w:rPr>
                <w:rStyle w:val="CommentReference"/>
                <w:b w:val="0"/>
                <w:bCs w:val="0"/>
                <w:lang w:val="en-GB"/>
              </w:rPr>
              <w:commentReference w:id="96"/>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3BC2AC3" w14:textId="77777777" w:rsidR="0005734B" w:rsidRPr="00F03540" w:rsidRDefault="0005734B" w:rsidP="000942AE">
            <w:pPr>
              <w:pStyle w:val="Caption"/>
              <w:ind w:left="0"/>
              <w:rPr>
                <w:rFonts w:cs="Calibri"/>
                <w:color w:val="FFFFFF"/>
                <w:lang w:val="en-GB"/>
              </w:rPr>
            </w:pPr>
            <w:r w:rsidRPr="00F03540">
              <w:rPr>
                <w:rFonts w:cs="Calibri"/>
                <w:color w:val="FFFFFF"/>
                <w:lang w:val="en-GB"/>
              </w:rPr>
              <w:t>Total affected PAPs</w:t>
            </w:r>
          </w:p>
        </w:tc>
      </w:tr>
      <w:tr w:rsidR="0005734B" w:rsidRPr="00F03540" w14:paraId="1472A391" w14:textId="77777777" w:rsidTr="000942AE">
        <w:trPr>
          <w:gridAfter w:val="1"/>
          <w:tblHeader/>
        </w:trPr>
        <w:tc>
          <w:tcPr>
            <w:tcW w:w="0" w:type="auto"/>
            <w:vMerge w:val="restart"/>
            <w:tcBorders>
              <w:top w:val="single" w:sz="8" w:space="0" w:color="FFFFFF"/>
              <w:left w:val="single" w:sz="8" w:space="0" w:color="FFFFFF"/>
              <w:right w:val="single" w:sz="8" w:space="0" w:color="FFFFFF"/>
            </w:tcBorders>
            <w:shd w:val="clear" w:color="auto" w:fill="830E0F"/>
          </w:tcPr>
          <w:p w14:paraId="28504395" w14:textId="77777777" w:rsidR="0005734B" w:rsidRPr="00F03540" w:rsidRDefault="0005734B" w:rsidP="000942AE">
            <w:pPr>
              <w:pStyle w:val="iCStandard"/>
              <w:rPr>
                <w:rFonts w:cs="Calibri"/>
                <w:b/>
                <w:bCs/>
                <w:color w:val="FFFFFF"/>
                <w:sz w:val="20"/>
                <w:szCs w:val="18"/>
                <w:lang w:val="en-GB"/>
              </w:rPr>
            </w:pPr>
            <w:proofErr w:type="gramStart"/>
            <w:r w:rsidRPr="00F03540">
              <w:rPr>
                <w:rFonts w:cs="Calibri"/>
                <w:b/>
                <w:bCs/>
                <w:color w:val="FFFFFF"/>
                <w:sz w:val="20"/>
                <w:szCs w:val="18"/>
                <w:lang w:val="en-GB"/>
              </w:rPr>
              <w:t>Permanent  impacts</w:t>
            </w:r>
            <w:proofErr w:type="gramEnd"/>
            <w:r w:rsidRPr="00F03540">
              <w:rPr>
                <w:rFonts w:cs="Calibri"/>
                <w:b/>
                <w:bCs/>
                <w:color w:val="FFFFFF"/>
                <w:sz w:val="20"/>
                <w:szCs w:val="18"/>
                <w:lang w:val="en-GB"/>
              </w:rPr>
              <w:t xml:space="preserve"> to business structures are expected due to complete disturbance during construction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A3D7503" w14:textId="77777777" w:rsidR="0005734B" w:rsidRPr="00F03540" w:rsidRDefault="0005734B" w:rsidP="000942AE">
            <w:pPr>
              <w:pStyle w:val="Caption"/>
              <w:ind w:left="0"/>
              <w:rPr>
                <w:rFonts w:cs="Calibri"/>
                <w:lang w:val="en-GB"/>
              </w:rPr>
            </w:pPr>
            <w:r w:rsidRPr="00F03540">
              <w:rPr>
                <w:rFonts w:cs="Calibri"/>
                <w:lang w:val="en-GB"/>
              </w:rPr>
              <w:t>541-1</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12BEAB51"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7BEF0E2"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32BD941" w14:textId="77777777" w:rsidR="0005734B" w:rsidRPr="00F03540" w:rsidRDefault="0005734B" w:rsidP="000942AE">
            <w:pPr>
              <w:pStyle w:val="Caption"/>
              <w:ind w:left="0"/>
              <w:rPr>
                <w:rFonts w:cs="Calibri"/>
                <w:lang w:val="en-GB"/>
              </w:rPr>
            </w:pPr>
            <w:r w:rsidRPr="00F03540">
              <w:rPr>
                <w:rFonts w:cs="Calibri"/>
                <w:lang w:val="en-GB"/>
              </w:rPr>
              <w:t xml:space="preserve">Retail of </w:t>
            </w:r>
            <w:proofErr w:type="spellStart"/>
            <w:r w:rsidRPr="00F03540">
              <w:rPr>
                <w:rFonts w:cs="Calibri"/>
                <w:lang w:val="en-GB"/>
              </w:rPr>
              <w:t>luminars</w:t>
            </w:r>
            <w:proofErr w:type="spellEnd"/>
            <w:r w:rsidRPr="00F03540">
              <w:rPr>
                <w:rFonts w:cs="Calibri"/>
                <w:lang w:val="en-GB"/>
              </w:rPr>
              <w:t xml:space="preserve"> and electrical materials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43A7392"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Whole</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1708387"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8</w:t>
            </w:r>
          </w:p>
        </w:tc>
      </w:tr>
      <w:tr w:rsidR="0005734B" w:rsidRPr="00F03540" w14:paraId="35BFC45A" w14:textId="77777777" w:rsidTr="000942AE">
        <w:trPr>
          <w:gridAfter w:val="1"/>
          <w:trHeight w:val="1298"/>
          <w:tblHeader/>
        </w:trPr>
        <w:tc>
          <w:tcPr>
            <w:tcW w:w="0" w:type="auto"/>
            <w:vMerge/>
            <w:tcBorders>
              <w:left w:val="single" w:sz="8" w:space="0" w:color="FFFFFF"/>
              <w:right w:val="single" w:sz="8" w:space="0" w:color="FFFFFF"/>
            </w:tcBorders>
            <w:shd w:val="clear" w:color="auto" w:fill="830E0F"/>
          </w:tcPr>
          <w:p w14:paraId="0CF9BD22"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3D97174" w14:textId="77777777" w:rsidR="0005734B" w:rsidRPr="00F03540" w:rsidRDefault="0005734B" w:rsidP="000942AE">
            <w:pPr>
              <w:pStyle w:val="Caption"/>
              <w:ind w:left="0"/>
              <w:rPr>
                <w:rFonts w:cs="Calibri"/>
                <w:lang w:val="en-GB"/>
              </w:rPr>
            </w:pPr>
            <w:r w:rsidRPr="00F03540">
              <w:rPr>
                <w:rFonts w:cs="Calibri"/>
                <w:lang w:val="en-GB"/>
              </w:rPr>
              <w:t>558-2</w:t>
            </w:r>
          </w:p>
          <w:p w14:paraId="27E26082" w14:textId="77777777" w:rsidR="0005734B" w:rsidRPr="00F03540" w:rsidRDefault="0005734B" w:rsidP="000942AE">
            <w:pPr>
              <w:pStyle w:val="Caption"/>
              <w:ind w:left="0"/>
              <w:rPr>
                <w:rFonts w:cs="Calibri"/>
                <w:lang w:val="en-GB"/>
              </w:rPr>
            </w:pPr>
            <w:r w:rsidRPr="00F03540">
              <w:rPr>
                <w:rFonts w:cs="Calibri"/>
                <w:lang w:val="en-GB"/>
              </w:rPr>
              <w:t>558-3</w:t>
            </w:r>
          </w:p>
          <w:p w14:paraId="329D2E40" w14:textId="77777777" w:rsidR="0005734B" w:rsidRPr="00F03540" w:rsidRDefault="0005734B" w:rsidP="000942AE">
            <w:pPr>
              <w:pStyle w:val="Caption"/>
              <w:ind w:left="0"/>
              <w:rPr>
                <w:rFonts w:cs="Calibri"/>
                <w:lang w:val="en-GB"/>
              </w:rPr>
            </w:pPr>
            <w:r w:rsidRPr="00F03540">
              <w:rPr>
                <w:rFonts w:cs="Calibri"/>
                <w:lang w:val="en-GB"/>
              </w:rPr>
              <w:t xml:space="preserve"> 558-15</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53040A9E"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D18202B"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1970A7C" w14:textId="77777777" w:rsidR="0005734B" w:rsidRPr="00F03540" w:rsidRDefault="0005734B" w:rsidP="000942AE">
            <w:pPr>
              <w:pStyle w:val="Caption"/>
              <w:ind w:left="0"/>
              <w:rPr>
                <w:rFonts w:cs="Calibri"/>
                <w:lang w:val="en-GB"/>
              </w:rPr>
            </w:pPr>
            <w:r w:rsidRPr="00F03540">
              <w:rPr>
                <w:rFonts w:cs="Calibri"/>
                <w:lang w:val="en-GB"/>
              </w:rPr>
              <w:t>Gas station</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A79EA00"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Whole</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212C942"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5</w:t>
            </w:r>
          </w:p>
        </w:tc>
      </w:tr>
      <w:tr w:rsidR="0005734B" w:rsidRPr="00F03540" w14:paraId="5AF0E50F" w14:textId="77777777" w:rsidTr="000942AE">
        <w:trPr>
          <w:tblHeader/>
        </w:trPr>
        <w:tc>
          <w:tcPr>
            <w:tcW w:w="0" w:type="auto"/>
            <w:vMerge/>
            <w:tcBorders>
              <w:left w:val="single" w:sz="8" w:space="0" w:color="FFFFFF"/>
              <w:bottom w:val="single" w:sz="24" w:space="0" w:color="FFFFFF"/>
              <w:right w:val="single" w:sz="8" w:space="0" w:color="FFFFFF"/>
            </w:tcBorders>
            <w:shd w:val="clear" w:color="auto" w:fill="830E0F"/>
          </w:tcPr>
          <w:p w14:paraId="18DC8AE9"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FC9DACB" w14:textId="77777777" w:rsidR="0005734B" w:rsidRPr="00F03540" w:rsidRDefault="0005734B" w:rsidP="000942AE">
            <w:pPr>
              <w:pStyle w:val="Caption"/>
              <w:ind w:left="0"/>
              <w:rPr>
                <w:rFonts w:cs="Calibri"/>
                <w:lang w:val="en-GB"/>
              </w:rPr>
            </w:pPr>
            <w:r w:rsidRPr="00F03540">
              <w:rPr>
                <w:rFonts w:cs="Calibri"/>
                <w:lang w:val="en-GB"/>
              </w:rPr>
              <w:t>4027-1</w:t>
            </w:r>
          </w:p>
          <w:p w14:paraId="5DDB88E4" w14:textId="77777777" w:rsidR="0005734B" w:rsidRPr="00F03540" w:rsidRDefault="0005734B" w:rsidP="000942AE">
            <w:pPr>
              <w:pStyle w:val="Caption"/>
              <w:ind w:left="0"/>
              <w:rPr>
                <w:rFonts w:cs="Calibri"/>
                <w:lang w:val="en-GB"/>
              </w:rPr>
            </w:pPr>
            <w:r w:rsidRPr="00F03540">
              <w:rPr>
                <w:rFonts w:cs="Calibri"/>
                <w:lang w:val="en-GB"/>
              </w:rPr>
              <w:t>4028-1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A1F894A"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6E2BC64" w14:textId="77777777" w:rsidR="0005734B" w:rsidRPr="00F03540" w:rsidRDefault="0005734B" w:rsidP="000942AE">
            <w:pPr>
              <w:pStyle w:val="iCStandard"/>
              <w:rPr>
                <w:rFonts w:cs="Calibri"/>
                <w:b/>
                <w:bCs/>
                <w:sz w:val="20"/>
                <w:szCs w:val="18"/>
                <w:lang w:val="en-GB"/>
              </w:rPr>
            </w:pPr>
            <w:r w:rsidRPr="00F03540">
              <w:rPr>
                <w:rFonts w:cs="Calibri"/>
                <w:b/>
                <w:bCs/>
                <w:sz w:val="20"/>
                <w:szCs w:val="18"/>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362205F" w14:textId="77777777" w:rsidR="0005734B" w:rsidRPr="00F03540" w:rsidRDefault="0005734B" w:rsidP="000942AE">
            <w:pPr>
              <w:pStyle w:val="Caption"/>
              <w:ind w:left="0"/>
              <w:rPr>
                <w:rFonts w:cs="Calibri"/>
                <w:lang w:val="en-GB"/>
              </w:rPr>
            </w:pPr>
            <w:r w:rsidRPr="00F03540">
              <w:rPr>
                <w:rFonts w:cs="Calibri"/>
                <w:lang w:val="en-GB"/>
              </w:rPr>
              <w:t>Retail</w:t>
            </w:r>
          </w:p>
        </w:tc>
        <w:tc>
          <w:tcPr>
            <w:tcW w:w="0" w:type="auto"/>
            <w:gridSpan w:val="3"/>
            <w:tcBorders>
              <w:top w:val="single" w:sz="8" w:space="0" w:color="FFFFFF"/>
              <w:left w:val="single" w:sz="8" w:space="0" w:color="FFFFFF"/>
              <w:bottom w:val="single" w:sz="24" w:space="0" w:color="FFFFFF"/>
              <w:right w:val="single" w:sz="8" w:space="0" w:color="FFFFFF"/>
            </w:tcBorders>
            <w:shd w:val="clear" w:color="auto" w:fill="830E0F"/>
          </w:tcPr>
          <w:p w14:paraId="5680A065" w14:textId="77777777" w:rsidR="0005734B" w:rsidRPr="00F03540" w:rsidRDefault="0005734B" w:rsidP="000942AE">
            <w:pPr>
              <w:pStyle w:val="Caption"/>
              <w:ind w:left="0"/>
              <w:rPr>
                <w:rFonts w:cs="Calibri"/>
                <w:lang w:val="en-GB"/>
              </w:rPr>
            </w:pPr>
            <w:r w:rsidRPr="00F03540">
              <w:rPr>
                <w:rFonts w:cs="Calibri"/>
                <w:lang w:val="en-GB"/>
              </w:rPr>
              <w:t>Whole</w:t>
            </w:r>
          </w:p>
          <w:p w14:paraId="1F963243" w14:textId="77777777" w:rsidR="0005734B" w:rsidRPr="00F03540" w:rsidRDefault="0005734B" w:rsidP="000942AE">
            <w:pPr>
              <w:pStyle w:val="iCStandard"/>
              <w:rPr>
                <w:rFonts w:cs="Calibri"/>
                <w:b/>
                <w:bCs/>
                <w:sz w:val="20"/>
                <w:szCs w:val="18"/>
                <w:lang w:val="en-GB"/>
              </w:rPr>
            </w:pPr>
          </w:p>
          <w:p w14:paraId="6012F992" w14:textId="77777777" w:rsidR="0005734B" w:rsidRPr="00F03540" w:rsidRDefault="0005734B" w:rsidP="000942AE">
            <w:pPr>
              <w:pStyle w:val="iCStandard"/>
              <w:rPr>
                <w:rFonts w:cs="Calibri"/>
                <w:b/>
                <w:bCs/>
                <w:sz w:val="20"/>
                <w:szCs w:val="18"/>
                <w:lang w:val="en-GB"/>
              </w:rPr>
            </w:pPr>
            <w:r w:rsidRPr="00F03540">
              <w:rPr>
                <w:rFonts w:cs="Calibri"/>
                <w:b/>
                <w:bCs/>
                <w:sz w:val="20"/>
                <w:szCs w:val="18"/>
                <w:lang w:val="en-GB"/>
              </w:rPr>
              <w:t>Part of the structure is affected but it may be the need for total demolition</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2FD4FF2" w14:textId="77777777" w:rsidR="0005734B" w:rsidRPr="00F03540" w:rsidRDefault="0005734B" w:rsidP="000942AE">
            <w:pPr>
              <w:pStyle w:val="iCStandard"/>
              <w:rPr>
                <w:rFonts w:cs="Calibri"/>
                <w:b/>
                <w:bCs/>
                <w:sz w:val="20"/>
                <w:szCs w:val="18"/>
                <w:lang w:val="en-GB"/>
              </w:rPr>
            </w:pPr>
            <w:r w:rsidRPr="00F03540">
              <w:rPr>
                <w:rFonts w:cs="Calibri"/>
                <w:b/>
                <w:bCs/>
                <w:sz w:val="20"/>
                <w:szCs w:val="18"/>
                <w:lang w:val="en-GB"/>
              </w:rPr>
              <w:t>4</w:t>
            </w:r>
          </w:p>
        </w:tc>
      </w:tr>
      <w:tr w:rsidR="0005734B" w:rsidRPr="00F03540" w14:paraId="0C112905" w14:textId="77777777" w:rsidTr="000942AE">
        <w:trPr>
          <w:gridAfter w:val="1"/>
          <w:tblHeader/>
        </w:trPr>
        <w:tc>
          <w:tcPr>
            <w:tcW w:w="0" w:type="auto"/>
            <w:vMerge w:val="restart"/>
            <w:tcBorders>
              <w:top w:val="single" w:sz="8" w:space="0" w:color="FFFFFF"/>
              <w:left w:val="single" w:sz="8" w:space="0" w:color="FFFFFF"/>
              <w:right w:val="single" w:sz="8" w:space="0" w:color="FFFFFF"/>
            </w:tcBorders>
            <w:shd w:val="clear" w:color="auto" w:fill="830E0F"/>
          </w:tcPr>
          <w:p w14:paraId="66904ABC" w14:textId="77777777" w:rsidR="0005734B" w:rsidRPr="00F03540" w:rsidRDefault="0005734B" w:rsidP="000942AE">
            <w:pPr>
              <w:pStyle w:val="iCStandard"/>
              <w:rPr>
                <w:rFonts w:cs="Calibri"/>
                <w:bCs/>
                <w:i/>
                <w:color w:val="FFFFFF"/>
                <w:sz w:val="20"/>
                <w:szCs w:val="18"/>
                <w:lang w:val="en-GB"/>
              </w:rPr>
            </w:pPr>
            <w:proofErr w:type="gramStart"/>
            <w:r w:rsidRPr="00F03540">
              <w:rPr>
                <w:rFonts w:cs="Calibri"/>
                <w:b/>
                <w:bCs/>
                <w:color w:val="FFFFFF"/>
                <w:sz w:val="20"/>
                <w:szCs w:val="18"/>
                <w:lang w:val="en-GB"/>
              </w:rPr>
              <w:t>Partial  impacts</w:t>
            </w:r>
            <w:proofErr w:type="gramEnd"/>
            <w:r w:rsidRPr="00F03540">
              <w:rPr>
                <w:rFonts w:cs="Calibri"/>
                <w:b/>
                <w:bCs/>
                <w:color w:val="FFFFFF"/>
                <w:sz w:val="20"/>
                <w:szCs w:val="18"/>
                <w:lang w:val="en-GB"/>
              </w:rPr>
              <w:t xml:space="preserve"> to business structures are expected due to partial disturbance during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89009C7" w14:textId="77777777" w:rsidR="0005734B" w:rsidRPr="00F03540" w:rsidRDefault="0005734B" w:rsidP="000942AE">
            <w:pPr>
              <w:pStyle w:val="Caption"/>
              <w:ind w:left="0"/>
              <w:rPr>
                <w:rFonts w:cs="Calibri"/>
                <w:lang w:val="en-GB"/>
              </w:rPr>
            </w:pPr>
            <w:r w:rsidRPr="00F03540">
              <w:rPr>
                <w:rFonts w:cs="Calibri"/>
                <w:lang w:val="en-GB"/>
              </w:rPr>
              <w:t>611-20</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58D3FE51"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7D06043" w14:textId="77777777" w:rsidR="0005734B" w:rsidRPr="00F03540" w:rsidRDefault="0005734B" w:rsidP="000942AE">
            <w:pPr>
              <w:pStyle w:val="Caption"/>
              <w:ind w:left="0"/>
              <w:rPr>
                <w:rFonts w:cs="Calibri"/>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009C753" w14:textId="77777777" w:rsidR="0005734B" w:rsidRPr="00F03540" w:rsidRDefault="0005734B" w:rsidP="000942AE">
            <w:pPr>
              <w:pStyle w:val="Caption"/>
              <w:ind w:left="0"/>
              <w:rPr>
                <w:rFonts w:cs="Calibri"/>
                <w:lang w:val="en-GB"/>
              </w:rPr>
            </w:pPr>
            <w:r w:rsidRPr="00F03540">
              <w:rPr>
                <w:rFonts w:cs="Calibri"/>
                <w:lang w:val="en-GB"/>
              </w:rPr>
              <w:t>Construction materials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230A4F4" w14:textId="77777777" w:rsidR="0005734B" w:rsidRPr="00F03540" w:rsidRDefault="0005734B" w:rsidP="000942AE">
            <w:pPr>
              <w:pStyle w:val="Caption"/>
              <w:ind w:left="0"/>
              <w:rPr>
                <w:rFonts w:cs="Calibri"/>
                <w:lang w:val="en-GB"/>
              </w:rPr>
            </w:pPr>
            <w:r w:rsidRPr="00F03540">
              <w:rPr>
                <w:rFonts w:cs="Calibri"/>
                <w:lang w:val="en-GB"/>
              </w:rPr>
              <w:t>Partial (g</w:t>
            </w:r>
            <w:r w:rsidRPr="00F03540">
              <w:rPr>
                <w:lang w:val="en-GB"/>
              </w:rPr>
              <w:t xml:space="preserve">ravel </w:t>
            </w:r>
            <w:r w:rsidRPr="00F03540">
              <w:rPr>
                <w:rStyle w:val="tlid-translation"/>
                <w:lang w:val="en"/>
              </w:rPr>
              <w:t>plateau</w:t>
            </w:r>
            <w:r w:rsidRPr="00F03540">
              <w:rPr>
                <w:lang w:val="en-GB"/>
              </w:rPr>
              <w:t xml:space="preserve"> and concrete slabs-access to parcel and facility. Concrete walls)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F34EA66"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2</w:t>
            </w:r>
          </w:p>
        </w:tc>
      </w:tr>
      <w:tr w:rsidR="0005734B" w:rsidRPr="00F03540" w14:paraId="46868F53" w14:textId="77777777" w:rsidTr="000942AE">
        <w:trPr>
          <w:gridAfter w:val="1"/>
          <w:tblHeader/>
        </w:trPr>
        <w:tc>
          <w:tcPr>
            <w:tcW w:w="0" w:type="auto"/>
            <w:vMerge/>
            <w:tcBorders>
              <w:left w:val="single" w:sz="8" w:space="0" w:color="FFFFFF"/>
              <w:right w:val="single" w:sz="8" w:space="0" w:color="FFFFFF"/>
            </w:tcBorders>
            <w:shd w:val="clear" w:color="auto" w:fill="830E0F"/>
          </w:tcPr>
          <w:p w14:paraId="095F4FC1"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88355AA" w14:textId="77777777" w:rsidR="0005734B" w:rsidRPr="00F03540" w:rsidRDefault="0005734B" w:rsidP="000942AE">
            <w:pPr>
              <w:pStyle w:val="Caption"/>
              <w:ind w:left="0"/>
              <w:rPr>
                <w:rFonts w:cs="Calibri"/>
                <w:lang w:val="en-GB"/>
              </w:rPr>
            </w:pPr>
            <w:r w:rsidRPr="00F03540">
              <w:rPr>
                <w:rFonts w:cs="Calibri"/>
                <w:lang w:val="en-GB"/>
              </w:rPr>
              <w:t>541/12</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517A1739"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3D9D5F3" w14:textId="77777777" w:rsidR="0005734B" w:rsidRPr="00F03540" w:rsidRDefault="0005734B" w:rsidP="000942AE">
            <w:pPr>
              <w:pStyle w:val="Caption"/>
              <w:ind w:left="0"/>
              <w:rPr>
                <w:rFonts w:cs="Calibri"/>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6F1A8DC" w14:textId="77777777" w:rsidR="0005734B" w:rsidRPr="00F03540" w:rsidRDefault="0005734B" w:rsidP="000942AE">
            <w:pPr>
              <w:pStyle w:val="Caption"/>
              <w:ind w:left="0"/>
              <w:rPr>
                <w:rFonts w:cs="Calibri"/>
                <w:lang w:val="en-GB"/>
              </w:rPr>
            </w:pPr>
            <w:r w:rsidRPr="00F03540">
              <w:rPr>
                <w:rFonts w:cs="Calibri"/>
                <w:lang w:val="en-GB"/>
              </w:rPr>
              <w:t>Gas station</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FE7FB1A" w14:textId="77777777" w:rsidR="0005734B" w:rsidRPr="00F03540" w:rsidRDefault="0005734B" w:rsidP="000942AE">
            <w:pPr>
              <w:rPr>
                <w:b/>
                <w:sz w:val="20"/>
              </w:rPr>
            </w:pPr>
            <w:r w:rsidRPr="00F03540">
              <w:rPr>
                <w:rFonts w:cs="Calibri"/>
                <w:b/>
                <w:sz w:val="20"/>
              </w:rPr>
              <w:t>Partial (canopy)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19905F6"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declined to answer</w:t>
            </w:r>
          </w:p>
        </w:tc>
      </w:tr>
      <w:tr w:rsidR="0005734B" w:rsidRPr="00F03540" w14:paraId="1B796C8D" w14:textId="77777777" w:rsidTr="000942AE">
        <w:trPr>
          <w:gridAfter w:val="1"/>
          <w:tblHeader/>
        </w:trPr>
        <w:tc>
          <w:tcPr>
            <w:tcW w:w="0" w:type="auto"/>
            <w:vMerge/>
            <w:tcBorders>
              <w:left w:val="single" w:sz="8" w:space="0" w:color="FFFFFF"/>
              <w:right w:val="single" w:sz="8" w:space="0" w:color="FFFFFF"/>
            </w:tcBorders>
            <w:shd w:val="clear" w:color="auto" w:fill="830E0F"/>
          </w:tcPr>
          <w:p w14:paraId="33353EA4"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CB0EB1A" w14:textId="77777777" w:rsidR="0005734B" w:rsidRPr="00F03540" w:rsidRDefault="0005734B" w:rsidP="000942AE">
            <w:pPr>
              <w:pStyle w:val="Caption"/>
              <w:ind w:left="0"/>
              <w:rPr>
                <w:rFonts w:cs="Calibri"/>
                <w:lang w:val="en-GB"/>
              </w:rPr>
            </w:pPr>
            <w:r w:rsidRPr="00F03540">
              <w:rPr>
                <w:rFonts w:cs="Calibri"/>
                <w:lang w:val="en-GB"/>
              </w:rPr>
              <w:t>541-3/11</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4A380FE6"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3C6C105" w14:textId="77777777" w:rsidR="0005734B" w:rsidRPr="00F03540" w:rsidRDefault="0005734B" w:rsidP="000942AE">
            <w:pPr>
              <w:pStyle w:val="Caption"/>
              <w:ind w:left="0"/>
              <w:rPr>
                <w:rFonts w:cs="Calibri"/>
                <w:bCs w:val="0"/>
                <w:color w:val="FFFFFF"/>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AE7CE2E" w14:textId="77777777" w:rsidR="0005734B" w:rsidRPr="00F03540" w:rsidRDefault="0005734B" w:rsidP="000942AE">
            <w:pPr>
              <w:pStyle w:val="Caption"/>
              <w:ind w:left="0"/>
              <w:rPr>
                <w:rFonts w:cs="Calibri"/>
                <w:lang w:val="en-GB"/>
              </w:rPr>
            </w:pPr>
            <w:r w:rsidRPr="00F03540">
              <w:rPr>
                <w:rFonts w:cs="Calibri"/>
                <w:lang w:val="en-GB"/>
              </w:rPr>
              <w:t>Mixed shop</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9DDB419" w14:textId="77777777" w:rsidR="0005734B" w:rsidRPr="00F03540" w:rsidRDefault="0005734B" w:rsidP="000942AE">
            <w:pPr>
              <w:rPr>
                <w:b/>
                <w:sz w:val="20"/>
              </w:rPr>
            </w:pPr>
            <w:r w:rsidRPr="00F03540">
              <w:rPr>
                <w:rFonts w:cs="Calibri"/>
                <w:b/>
                <w:sz w:val="20"/>
              </w:rPr>
              <w:t>Partial (gravel plateau access to the parcel and warehouse for construction material)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952E073"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6</w:t>
            </w:r>
          </w:p>
        </w:tc>
      </w:tr>
      <w:tr w:rsidR="0005734B" w:rsidRPr="00F03540" w14:paraId="32B06F41" w14:textId="77777777" w:rsidTr="000942AE">
        <w:trPr>
          <w:gridAfter w:val="1"/>
          <w:tblHeader/>
        </w:trPr>
        <w:tc>
          <w:tcPr>
            <w:tcW w:w="0" w:type="auto"/>
            <w:vMerge/>
            <w:tcBorders>
              <w:left w:val="single" w:sz="8" w:space="0" w:color="FFFFFF"/>
              <w:right w:val="single" w:sz="8" w:space="0" w:color="FFFFFF"/>
            </w:tcBorders>
            <w:shd w:val="clear" w:color="auto" w:fill="830E0F"/>
          </w:tcPr>
          <w:p w14:paraId="1C462FB9"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BA17F28" w14:textId="77777777" w:rsidR="0005734B" w:rsidRPr="00F03540" w:rsidRDefault="0005734B" w:rsidP="000942AE">
            <w:pPr>
              <w:pStyle w:val="Caption"/>
              <w:ind w:left="0"/>
              <w:rPr>
                <w:rFonts w:cs="Calibri"/>
                <w:lang w:val="en-GB"/>
              </w:rPr>
            </w:pPr>
            <w:r w:rsidRPr="00F03540">
              <w:rPr>
                <w:rFonts w:cs="Calibri"/>
                <w:lang w:val="en-GB"/>
              </w:rPr>
              <w:t>4907-1</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0D980F28" w14:textId="77777777" w:rsidR="0005734B" w:rsidRPr="00F03540" w:rsidRDefault="0005734B" w:rsidP="000942AE">
            <w:pPr>
              <w:pStyle w:val="Caption"/>
              <w:ind w:left="0"/>
              <w:rPr>
                <w:rFonts w:cs="Calibri"/>
                <w:lang w:val="en-GB"/>
              </w:rPr>
            </w:pPr>
            <w:proofErr w:type="spellStart"/>
            <w:r w:rsidRPr="00F03540">
              <w:rPr>
                <w:lang w:val="en-GB"/>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D8A1B0B" w14:textId="77777777" w:rsidR="0005734B" w:rsidRPr="00F03540" w:rsidRDefault="0005734B" w:rsidP="000942AE">
            <w:pPr>
              <w:pStyle w:val="Caption"/>
              <w:ind w:left="0"/>
              <w:rPr>
                <w:rFonts w:cs="Calibri"/>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63C4099" w14:textId="77777777" w:rsidR="0005734B" w:rsidRPr="00F03540" w:rsidRDefault="0005734B" w:rsidP="000942AE">
            <w:pPr>
              <w:pStyle w:val="Caption"/>
              <w:ind w:left="0"/>
              <w:rPr>
                <w:lang w:val="en-GB"/>
              </w:rPr>
            </w:pPr>
            <w:r w:rsidRPr="00F03540">
              <w:rPr>
                <w:lang w:val="en-GB"/>
              </w:rPr>
              <w:t>Restaurant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08711FC" w14:textId="77777777" w:rsidR="0005734B" w:rsidRPr="00F03540" w:rsidRDefault="0005734B" w:rsidP="000942AE">
            <w:pPr>
              <w:rPr>
                <w:b/>
                <w:sz w:val="20"/>
              </w:rPr>
            </w:pPr>
            <w:r w:rsidRPr="00F03540">
              <w:rPr>
                <w:rFonts w:cs="Calibri"/>
                <w:b/>
                <w:sz w:val="20"/>
              </w:rPr>
              <w:t>Partial (concrete slabs access)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8C9D9AC"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8</w:t>
            </w:r>
          </w:p>
        </w:tc>
      </w:tr>
      <w:tr w:rsidR="0005734B" w:rsidRPr="00F03540" w14:paraId="5378E000" w14:textId="77777777" w:rsidTr="000942AE">
        <w:trPr>
          <w:gridAfter w:val="1"/>
          <w:tblHeader/>
        </w:trPr>
        <w:tc>
          <w:tcPr>
            <w:tcW w:w="0" w:type="auto"/>
            <w:vMerge/>
            <w:tcBorders>
              <w:left w:val="single" w:sz="8" w:space="0" w:color="FFFFFF"/>
              <w:right w:val="single" w:sz="8" w:space="0" w:color="FFFFFF"/>
            </w:tcBorders>
            <w:shd w:val="clear" w:color="auto" w:fill="830E0F"/>
          </w:tcPr>
          <w:p w14:paraId="35A8ED4D"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CA470E6" w14:textId="77777777" w:rsidR="0005734B" w:rsidRPr="00F03540" w:rsidRDefault="0005734B" w:rsidP="000942AE">
            <w:pPr>
              <w:pStyle w:val="Caption"/>
              <w:ind w:left="0"/>
              <w:rPr>
                <w:rFonts w:cs="Calibri"/>
                <w:lang w:val="en-GB"/>
              </w:rPr>
            </w:pPr>
            <w:r w:rsidRPr="00F03540">
              <w:rPr>
                <w:rFonts w:cs="Calibri"/>
                <w:lang w:val="en-GB"/>
              </w:rPr>
              <w:t>4907-2</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830E0F"/>
          </w:tcPr>
          <w:p w14:paraId="3B8BFDCC" w14:textId="77777777" w:rsidR="0005734B" w:rsidRPr="00F03540" w:rsidRDefault="0005734B" w:rsidP="000942AE">
            <w:pPr>
              <w:pStyle w:val="Caption"/>
              <w:ind w:left="0"/>
              <w:rPr>
                <w:rFonts w:cs="Calibri"/>
                <w:lang w:val="en-GB"/>
              </w:rPr>
            </w:pPr>
            <w:proofErr w:type="spellStart"/>
            <w:r w:rsidRPr="00F03540">
              <w:rPr>
                <w:lang w:val="en-GB"/>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4945793"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9F05B6C" w14:textId="77777777" w:rsidR="0005734B" w:rsidRPr="00F03540" w:rsidRDefault="0005734B" w:rsidP="000942AE">
            <w:pPr>
              <w:pStyle w:val="Caption"/>
              <w:ind w:left="0"/>
              <w:rPr>
                <w:lang w:val="en-GB"/>
              </w:rPr>
            </w:pPr>
            <w:r w:rsidRPr="00F03540">
              <w:rPr>
                <w:lang w:val="en-GB"/>
              </w:rPr>
              <w:t>Metal works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4F020D8" w14:textId="77777777" w:rsidR="0005734B" w:rsidRPr="00F03540" w:rsidRDefault="0005734B" w:rsidP="000942AE">
            <w:pPr>
              <w:rPr>
                <w:b/>
                <w:sz w:val="20"/>
              </w:rPr>
            </w:pPr>
            <w:r w:rsidRPr="00F03540">
              <w:rPr>
                <w:rFonts w:cs="Calibri"/>
                <w:b/>
                <w:sz w:val="20"/>
              </w:rPr>
              <w:t>Partial (concrete and gravel plateau for access to the parcel)</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B28B372"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4</w:t>
            </w:r>
          </w:p>
        </w:tc>
      </w:tr>
      <w:tr w:rsidR="0005734B" w:rsidRPr="00F03540" w14:paraId="34B6E159" w14:textId="77777777" w:rsidTr="000942AE">
        <w:trPr>
          <w:gridAfter w:val="1"/>
          <w:tblHeader/>
        </w:trPr>
        <w:tc>
          <w:tcPr>
            <w:tcW w:w="0" w:type="auto"/>
            <w:vMerge/>
            <w:tcBorders>
              <w:left w:val="single" w:sz="8" w:space="0" w:color="FFFFFF"/>
              <w:right w:val="single" w:sz="8" w:space="0" w:color="FFFFFF"/>
            </w:tcBorders>
            <w:shd w:val="clear" w:color="auto" w:fill="830E0F"/>
          </w:tcPr>
          <w:p w14:paraId="5F3633B1"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D6A0962" w14:textId="77777777" w:rsidR="0005734B" w:rsidRPr="00F03540" w:rsidRDefault="0005734B" w:rsidP="000942AE">
            <w:pPr>
              <w:pStyle w:val="Caption"/>
              <w:ind w:left="0"/>
              <w:rPr>
                <w:rFonts w:cs="Calibri"/>
                <w:lang w:val="en-GB"/>
              </w:rPr>
            </w:pPr>
            <w:r w:rsidRPr="00F03540">
              <w:rPr>
                <w:rFonts w:cs="Calibri"/>
                <w:lang w:val="en-GB"/>
              </w:rPr>
              <w:t>577-13</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830E0F"/>
          </w:tcPr>
          <w:p w14:paraId="27F6C6A6"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12FA42C"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5BBA0BF7" w14:textId="77777777" w:rsidR="0005734B" w:rsidRPr="00F03540" w:rsidRDefault="0005734B" w:rsidP="000942AE">
            <w:pPr>
              <w:pStyle w:val="Caption"/>
              <w:ind w:left="0"/>
              <w:rPr>
                <w:rFonts w:cs="Calibri"/>
                <w:lang w:val="en-GB"/>
              </w:rPr>
            </w:pPr>
            <w:r w:rsidRPr="00F03540">
              <w:rPr>
                <w:rFonts w:cs="Calibri"/>
                <w:lang w:val="en-GB"/>
              </w:rPr>
              <w:t>Retail store (construction materials)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0B69F6B9" w14:textId="77777777" w:rsidR="0005734B" w:rsidRPr="00F03540" w:rsidRDefault="0005734B" w:rsidP="000942AE">
            <w:pPr>
              <w:jc w:val="left"/>
              <w:rPr>
                <w:b/>
                <w:sz w:val="20"/>
              </w:rPr>
            </w:pPr>
            <w:r w:rsidRPr="00F03540">
              <w:rPr>
                <w:rFonts w:cs="Calibri"/>
                <w:b/>
                <w:sz w:val="20"/>
              </w:rPr>
              <w:t>Partial (concrete plateau for access to the parcel)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7B2AD193"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8</w:t>
            </w:r>
          </w:p>
        </w:tc>
      </w:tr>
      <w:tr w:rsidR="0005734B" w:rsidRPr="00F03540" w14:paraId="633D1535" w14:textId="77777777" w:rsidTr="000942AE">
        <w:trPr>
          <w:gridAfter w:val="1"/>
          <w:tblHeader/>
        </w:trPr>
        <w:tc>
          <w:tcPr>
            <w:tcW w:w="0" w:type="auto"/>
            <w:vMerge/>
            <w:tcBorders>
              <w:left w:val="single" w:sz="8" w:space="0" w:color="FFFFFF"/>
              <w:right w:val="single" w:sz="8" w:space="0" w:color="FFFFFF"/>
            </w:tcBorders>
            <w:shd w:val="clear" w:color="auto" w:fill="830E0F"/>
          </w:tcPr>
          <w:p w14:paraId="66EFF15D"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E0B7B6B" w14:textId="77777777" w:rsidR="0005734B" w:rsidRPr="00F03540" w:rsidRDefault="0005734B" w:rsidP="000942AE">
            <w:pPr>
              <w:pStyle w:val="Caption"/>
              <w:ind w:left="0"/>
              <w:rPr>
                <w:rFonts w:cs="Calibri"/>
                <w:lang w:val="en-GB"/>
              </w:rPr>
            </w:pPr>
            <w:r w:rsidRPr="00F03540">
              <w:rPr>
                <w:rFonts w:cs="Calibri"/>
                <w:lang w:val="en-GB"/>
              </w:rPr>
              <w:t>586-4</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830E0F"/>
          </w:tcPr>
          <w:p w14:paraId="398A6A4C"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E1CC8D1"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0150C04A" w14:textId="77777777" w:rsidR="0005734B" w:rsidRPr="00F03540" w:rsidRDefault="0005734B" w:rsidP="000942AE">
            <w:pPr>
              <w:pStyle w:val="Caption"/>
              <w:ind w:left="0"/>
              <w:rPr>
                <w:rFonts w:cs="Calibri"/>
                <w:lang w:val="en-GB"/>
              </w:rPr>
            </w:pPr>
            <w:r w:rsidRPr="00F03540">
              <w:rPr>
                <w:rFonts w:cs="Calibri"/>
                <w:lang w:val="en-GB"/>
              </w:rPr>
              <w:t>Auto service / Gym</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1ED7981" w14:textId="77777777" w:rsidR="0005734B" w:rsidRPr="00F03540" w:rsidRDefault="0005734B" w:rsidP="000942AE">
            <w:pPr>
              <w:jc w:val="left"/>
              <w:rPr>
                <w:b/>
                <w:sz w:val="20"/>
              </w:rPr>
            </w:pPr>
            <w:proofErr w:type="gramStart"/>
            <w:r w:rsidRPr="00F03540">
              <w:rPr>
                <w:rFonts w:cs="Calibri"/>
                <w:b/>
                <w:sz w:val="20"/>
              </w:rPr>
              <w:t>Partial  (</w:t>
            </w:r>
            <w:proofErr w:type="gramEnd"/>
            <w:r w:rsidRPr="00F03540">
              <w:rPr>
                <w:rFonts w:cs="Calibri"/>
                <w:b/>
                <w:sz w:val="20"/>
              </w:rPr>
              <w:t>concrete plateau for access to the parcel)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5E5AFA31"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1</w:t>
            </w:r>
          </w:p>
        </w:tc>
      </w:tr>
      <w:tr w:rsidR="0005734B" w:rsidRPr="00F03540" w14:paraId="5E13F790" w14:textId="77777777" w:rsidTr="000942AE">
        <w:trPr>
          <w:gridAfter w:val="1"/>
          <w:tblHeader/>
        </w:trPr>
        <w:tc>
          <w:tcPr>
            <w:tcW w:w="0" w:type="auto"/>
            <w:vMerge/>
            <w:tcBorders>
              <w:left w:val="single" w:sz="8" w:space="0" w:color="FFFFFF"/>
              <w:right w:val="single" w:sz="8" w:space="0" w:color="FFFFFF"/>
            </w:tcBorders>
            <w:shd w:val="clear" w:color="auto" w:fill="830E0F"/>
          </w:tcPr>
          <w:p w14:paraId="39638DE3"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B470C11" w14:textId="77777777" w:rsidR="0005734B" w:rsidRPr="00F03540" w:rsidRDefault="0005734B" w:rsidP="000942AE">
            <w:pPr>
              <w:pStyle w:val="Caption"/>
              <w:ind w:left="0"/>
              <w:rPr>
                <w:rFonts w:cs="Calibri"/>
                <w:lang w:val="en-GB"/>
              </w:rPr>
            </w:pPr>
            <w:r w:rsidRPr="00F03540">
              <w:rPr>
                <w:rFonts w:cs="Calibri"/>
                <w:lang w:val="en-GB"/>
              </w:rPr>
              <w:t xml:space="preserve">3984-21. 3984-29 </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830E0F"/>
          </w:tcPr>
          <w:p w14:paraId="2FA6B068"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8CA6385"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7758A1B5" w14:textId="77777777" w:rsidR="0005734B" w:rsidRPr="00F03540" w:rsidRDefault="0005734B" w:rsidP="000942AE">
            <w:pPr>
              <w:pStyle w:val="Caption"/>
              <w:ind w:left="0"/>
              <w:rPr>
                <w:rFonts w:cs="Calibri"/>
                <w:lang w:val="en-GB"/>
              </w:rPr>
            </w:pPr>
            <w:r w:rsidRPr="00F03540">
              <w:rPr>
                <w:rFonts w:cs="Calibri"/>
                <w:lang w:val="en-GB"/>
              </w:rPr>
              <w:t>Auto service</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E408608" w14:textId="77777777" w:rsidR="0005734B" w:rsidRPr="00F03540" w:rsidRDefault="0005734B" w:rsidP="000942AE">
            <w:pPr>
              <w:jc w:val="left"/>
              <w:rPr>
                <w:b/>
                <w:sz w:val="20"/>
              </w:rPr>
            </w:pPr>
            <w:r w:rsidRPr="00F03540">
              <w:rPr>
                <w:rFonts w:cs="Calibri"/>
                <w:b/>
                <w:sz w:val="20"/>
              </w:rPr>
              <w:t>Partial (concrete cube access)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2C629C53"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6</w:t>
            </w:r>
          </w:p>
        </w:tc>
      </w:tr>
      <w:tr w:rsidR="0005734B" w:rsidRPr="00F03540" w14:paraId="3DB47A4A" w14:textId="77777777" w:rsidTr="000942AE">
        <w:trPr>
          <w:gridAfter w:val="1"/>
          <w:tblHeader/>
        </w:trPr>
        <w:tc>
          <w:tcPr>
            <w:tcW w:w="0" w:type="auto"/>
            <w:vMerge/>
            <w:tcBorders>
              <w:left w:val="single" w:sz="8" w:space="0" w:color="FFFFFF"/>
              <w:bottom w:val="single" w:sz="24" w:space="0" w:color="FFFFFF"/>
              <w:right w:val="single" w:sz="8" w:space="0" w:color="FFFFFF"/>
            </w:tcBorders>
            <w:shd w:val="clear" w:color="auto" w:fill="830E0F"/>
          </w:tcPr>
          <w:p w14:paraId="3F0D403B"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A65E701" w14:textId="77777777" w:rsidR="0005734B" w:rsidRPr="00F03540" w:rsidRDefault="0005734B" w:rsidP="000942AE">
            <w:pPr>
              <w:pStyle w:val="Caption"/>
              <w:ind w:left="0"/>
              <w:rPr>
                <w:rFonts w:cs="Calibri"/>
                <w:lang w:val="en-GB"/>
              </w:rPr>
            </w:pPr>
            <w:r w:rsidRPr="00F03540">
              <w:rPr>
                <w:rFonts w:cs="Calibri"/>
                <w:lang w:val="en-GB"/>
              </w:rPr>
              <w:t>3960-5. 3960-14</w:t>
            </w:r>
          </w:p>
        </w:tc>
        <w:tc>
          <w:tcPr>
            <w:tcW w:w="0" w:type="auto"/>
            <w:gridSpan w:val="2"/>
            <w:tcBorders>
              <w:top w:val="single" w:sz="8" w:space="0" w:color="FFFFFF"/>
              <w:left w:val="single" w:sz="8" w:space="0" w:color="FFFFFF"/>
              <w:bottom w:val="single" w:sz="24" w:space="0" w:color="FFFFFF"/>
              <w:right w:val="single" w:sz="8" w:space="0" w:color="FFFFFF"/>
            </w:tcBorders>
            <w:shd w:val="clear" w:color="auto" w:fill="830E0F"/>
          </w:tcPr>
          <w:p w14:paraId="325C0DD2"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08AFFE4"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3F87960F" w14:textId="77777777" w:rsidR="0005734B" w:rsidRPr="00F03540" w:rsidRDefault="0005734B" w:rsidP="000942AE">
            <w:pPr>
              <w:pStyle w:val="Caption"/>
              <w:ind w:left="0"/>
              <w:rPr>
                <w:rFonts w:cs="Calibri"/>
                <w:lang w:val="en-GB"/>
              </w:rPr>
            </w:pPr>
            <w:r w:rsidRPr="00F03540">
              <w:rPr>
                <w:rFonts w:cs="Calibri"/>
                <w:lang w:val="en-GB"/>
              </w:rPr>
              <w:t xml:space="preserve">Graphic </w:t>
            </w:r>
            <w:proofErr w:type="spellStart"/>
            <w:r w:rsidRPr="00F03540">
              <w:rPr>
                <w:rFonts w:cs="Calibri"/>
                <w:lang w:val="en-GB"/>
              </w:rPr>
              <w:t>dedign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4F949B2F" w14:textId="77777777" w:rsidR="0005734B" w:rsidRPr="00F03540" w:rsidRDefault="0005734B" w:rsidP="000942AE">
            <w:pPr>
              <w:jc w:val="left"/>
              <w:rPr>
                <w:b/>
                <w:sz w:val="20"/>
              </w:rPr>
            </w:pPr>
            <w:r w:rsidRPr="00F03540">
              <w:rPr>
                <w:rFonts w:cs="Calibri"/>
                <w:b/>
                <w:sz w:val="20"/>
              </w:rPr>
              <w:t>Partial (concrete plateau for access to the parcel)</w:t>
            </w:r>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13123CD5"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1</w:t>
            </w:r>
          </w:p>
        </w:tc>
      </w:tr>
    </w:tbl>
    <w:p w14:paraId="4FC44A97" w14:textId="77777777" w:rsidR="0005734B" w:rsidRPr="00F03540" w:rsidRDefault="0005734B" w:rsidP="0005734B">
      <w:pPr>
        <w:pStyle w:val="Caption"/>
        <w:rPr>
          <w:lang w:val="en-GB"/>
        </w:rPr>
      </w:pPr>
      <w:r w:rsidRPr="00F03540">
        <w:rPr>
          <w:lang w:val="en-GB"/>
        </w:rPr>
        <w:t xml:space="preserve"> </w:t>
      </w:r>
      <w:bookmarkStart w:id="97" w:name="_Ref4113138"/>
      <w:bookmarkStart w:id="98" w:name="_Toc84844806"/>
      <w:bookmarkStart w:id="99" w:name="_Toc8136517"/>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6</w:t>
      </w:r>
      <w:r w:rsidRPr="00034BD2">
        <w:rPr>
          <w:lang w:val="en-GB"/>
        </w:rPr>
        <w:fldChar w:fldCharType="end"/>
      </w:r>
      <w:bookmarkEnd w:id="97"/>
      <w:r w:rsidRPr="00F03540">
        <w:rPr>
          <w:lang w:val="en-GB"/>
        </w:rPr>
        <w:t>: Summary Table of Perceived Losses</w:t>
      </w:r>
      <w:bookmarkEnd w:id="98"/>
      <w:bookmarkEnd w:id="99"/>
    </w:p>
    <w:p w14:paraId="386E574D" w14:textId="77777777" w:rsidR="0005734B" w:rsidRPr="00F03540" w:rsidRDefault="0005734B" w:rsidP="0005734B">
      <w:pPr>
        <w:pStyle w:val="Heading3"/>
        <w:rPr>
          <w:lang w:val="en-GB"/>
        </w:rPr>
      </w:pPr>
      <w:bookmarkStart w:id="100" w:name="_Toc84844784"/>
      <w:bookmarkStart w:id="101" w:name="_Toc4118092"/>
      <w:r w:rsidRPr="00F03540">
        <w:rPr>
          <w:lang w:val="en-GB"/>
        </w:rPr>
        <w:t>Compensation Preferences</w:t>
      </w:r>
      <w:bookmarkEnd w:id="100"/>
      <w:bookmarkEnd w:id="101"/>
    </w:p>
    <w:p w14:paraId="7C17F3A5" w14:textId="77777777" w:rsidR="0005734B" w:rsidRPr="00F03540" w:rsidRDefault="0005734B" w:rsidP="002D72F9">
      <w:pPr>
        <w:pStyle w:val="iCEinzug1"/>
        <w:jc w:val="both"/>
        <w:rPr>
          <w:lang w:val="en-GB"/>
        </w:rPr>
      </w:pPr>
      <w:r w:rsidRPr="00F03540">
        <w:rPr>
          <w:lang w:val="en-GB"/>
        </w:rPr>
        <w:t xml:space="preserve">Only one respondent voiced a compensation preference, saying that they would be satisfied with monetary compensation, whilst the other surveyed PAPs had no specific compensation preferences or requirements. The PAPs (a total of 96) provided written support to the Project in a statement saying that they have no specific requirements (please see </w:t>
      </w:r>
      <w:r w:rsidRPr="00034BD2">
        <w:rPr>
          <w:lang w:val="en-GB"/>
        </w:rPr>
        <w:fldChar w:fldCharType="begin"/>
      </w:r>
      <w:r w:rsidRPr="00F03540">
        <w:rPr>
          <w:lang w:val="en-GB"/>
        </w:rPr>
        <w:instrText xml:space="preserve"> REF _Ref491717953 \n \h  \* MERGEFORMAT </w:instrText>
      </w:r>
      <w:r w:rsidRPr="00034BD2">
        <w:rPr>
          <w:lang w:val="en-GB"/>
        </w:rPr>
      </w:r>
      <w:r w:rsidRPr="00034BD2">
        <w:rPr>
          <w:lang w:val="en-GB"/>
        </w:rPr>
        <w:fldChar w:fldCharType="separate"/>
      </w:r>
      <w:r>
        <w:rPr>
          <w:lang w:val="en-GB"/>
        </w:rPr>
        <w:t>Annex 4</w:t>
      </w:r>
      <w:r w:rsidRPr="00034BD2">
        <w:rPr>
          <w:lang w:val="en-GB"/>
        </w:rPr>
        <w:fldChar w:fldCharType="end"/>
      </w:r>
      <w:r w:rsidRPr="00F03540">
        <w:rPr>
          <w:lang w:val="en-GB"/>
        </w:rPr>
        <w:t xml:space="preserve"> for translation of support letter). It is expected that the PAPs were informed on the project and entitlements as the disclosure of the information was done in due time. The field teams did also make sure to provide the necessary information and guidance to institutional approach for the PAPs with the attention to withheld sensitive information such providing specific individual names or data.</w:t>
      </w:r>
    </w:p>
    <w:p w14:paraId="3DEAF681" w14:textId="77777777" w:rsidR="0005734B" w:rsidRPr="00F03540" w:rsidRDefault="0005734B" w:rsidP="002D72F9">
      <w:pPr>
        <w:pStyle w:val="iCEinzug1"/>
        <w:jc w:val="both"/>
        <w:rPr>
          <w:lang w:val="en-GB"/>
        </w:rPr>
      </w:pPr>
      <w:r w:rsidRPr="00F03540">
        <w:rPr>
          <w:lang w:val="en-GB"/>
        </w:rPr>
        <w:t>Out of 96 PAPs, 8.4% were Building and Business owners (only 7.7% females) who employed 44% of total PAPs identified, 9% were business owners (no women) who employed 30.5% of total PAPs identified, and 8.1% were Building owners (8.3% women).</w:t>
      </w:r>
    </w:p>
    <w:p w14:paraId="79FF8C8D" w14:textId="77777777" w:rsidR="0005734B" w:rsidRPr="00F03540" w:rsidRDefault="0005734B" w:rsidP="002D72F9">
      <w:pPr>
        <w:pStyle w:val="Heading3"/>
        <w:jc w:val="both"/>
        <w:rPr>
          <w:lang w:val="en-GB"/>
        </w:rPr>
      </w:pPr>
      <w:bookmarkStart w:id="102" w:name="_Ref495917463"/>
      <w:bookmarkStart w:id="103" w:name="_Toc84844785"/>
      <w:bookmarkStart w:id="104" w:name="_Toc4118093"/>
      <w:r w:rsidRPr="00F03540">
        <w:rPr>
          <w:lang w:val="en-GB"/>
        </w:rPr>
        <w:t>Businesses</w:t>
      </w:r>
      <w:bookmarkEnd w:id="102"/>
      <w:bookmarkEnd w:id="103"/>
      <w:bookmarkEnd w:id="104"/>
    </w:p>
    <w:p w14:paraId="5BBFE752" w14:textId="77777777" w:rsidR="0005734B" w:rsidRPr="00F03540" w:rsidDel="00B5594B" w:rsidRDefault="0005734B" w:rsidP="002D72F9">
      <w:pPr>
        <w:pStyle w:val="iCEinzug1"/>
        <w:jc w:val="both"/>
        <w:rPr>
          <w:lang w:val="en-GB"/>
        </w:rPr>
      </w:pPr>
      <w:r w:rsidRPr="00F03540">
        <w:rPr>
          <w:lang w:val="en-GB"/>
        </w:rPr>
        <w:t xml:space="preserve">According to the survey results, a total of 12 businesses will be affected by land expropriation at part of the road located in </w:t>
      </w:r>
      <w:proofErr w:type="spellStart"/>
      <w:r w:rsidRPr="00F03540">
        <w:rPr>
          <w:lang w:val="en-GB"/>
        </w:rPr>
        <w:t>Gjilan</w:t>
      </w:r>
      <w:proofErr w:type="spellEnd"/>
      <w:r w:rsidRPr="00F03540">
        <w:rPr>
          <w:lang w:val="en-GB"/>
        </w:rPr>
        <w:t xml:space="preserve"> and </w:t>
      </w:r>
      <w:proofErr w:type="spellStart"/>
      <w:r w:rsidRPr="00F03540">
        <w:rPr>
          <w:lang w:val="en-GB"/>
        </w:rPr>
        <w:t>Novobërda</w:t>
      </w:r>
      <w:proofErr w:type="spellEnd"/>
      <w:r w:rsidRPr="00F03540">
        <w:rPr>
          <w:lang w:val="en-GB"/>
        </w:rPr>
        <w:t xml:space="preserve"> Municipalities as defined in section </w:t>
      </w:r>
      <w:r w:rsidRPr="00034BD2">
        <w:rPr>
          <w:lang w:val="en-GB"/>
        </w:rPr>
        <w:fldChar w:fldCharType="begin"/>
      </w:r>
      <w:r w:rsidRPr="00F03540">
        <w:rPr>
          <w:lang w:val="en-GB"/>
        </w:rPr>
        <w:instrText xml:space="preserve"> REF _Ref491718550 \r \h  \* MERGEFORMAT </w:instrText>
      </w:r>
      <w:r w:rsidRPr="00034BD2">
        <w:rPr>
          <w:lang w:val="en-GB"/>
        </w:rPr>
      </w:r>
      <w:r w:rsidRPr="00034BD2">
        <w:rPr>
          <w:lang w:val="en-GB"/>
        </w:rPr>
        <w:fldChar w:fldCharType="separate"/>
      </w:r>
      <w:r>
        <w:rPr>
          <w:lang w:val="en-GB"/>
        </w:rPr>
        <w:t>3.3</w:t>
      </w:r>
      <w:r w:rsidRPr="00034BD2">
        <w:rPr>
          <w:lang w:val="en-GB"/>
        </w:rPr>
        <w:fldChar w:fldCharType="end"/>
      </w:r>
      <w:r w:rsidRPr="00F03540">
        <w:rPr>
          <w:lang w:val="en-GB"/>
        </w:rPr>
        <w:t xml:space="preserve">. The majority of the affected businesses employ one to four people; with several businesses employing 6-8 persons and one business employs 11 people. The businesses range from petrol stations, construction material shops, auto service, and restaurants. In total, 2 properties are used by informal users of the land at part of the road located in </w:t>
      </w:r>
      <w:proofErr w:type="spellStart"/>
      <w:r w:rsidRPr="00F03540">
        <w:rPr>
          <w:lang w:val="en-GB"/>
        </w:rPr>
        <w:t>Gjilan</w:t>
      </w:r>
      <w:proofErr w:type="spellEnd"/>
      <w:r w:rsidRPr="00F03540">
        <w:rPr>
          <w:lang w:val="en-GB"/>
        </w:rPr>
        <w:t xml:space="preserve"> Municipality and 2 properties are used by informal users of the land at part of the road located in </w:t>
      </w:r>
      <w:proofErr w:type="spellStart"/>
      <w:r w:rsidRPr="00F03540">
        <w:rPr>
          <w:lang w:val="en-GB"/>
        </w:rPr>
        <w:t>Novobërda</w:t>
      </w:r>
      <w:proofErr w:type="spellEnd"/>
      <w:r w:rsidRPr="00F03540">
        <w:rPr>
          <w:lang w:val="en-GB"/>
        </w:rPr>
        <w:t xml:space="preserve"> Municipality, as defined in Table 6.</w:t>
      </w:r>
    </w:p>
    <w:p w14:paraId="6C1A166B" w14:textId="77777777" w:rsidR="0005734B" w:rsidRPr="00F03540" w:rsidRDefault="0005734B" w:rsidP="002D72F9">
      <w:pPr>
        <w:pStyle w:val="iCEinzug1"/>
        <w:jc w:val="both"/>
        <w:rPr>
          <w:lang w:val="en-GB"/>
        </w:rPr>
      </w:pPr>
      <w:r w:rsidRPr="00F03540">
        <w:rPr>
          <w:lang w:val="en-GB"/>
        </w:rPr>
        <w:t xml:space="preserve">Should informal land users be unable to produce proof of ownership in the subsequent period, they will have claim to entitlement in line with the entitlement matrix outlined in </w:t>
      </w:r>
      <w:r w:rsidRPr="00034BD2">
        <w:rPr>
          <w:lang w:val="en-GB"/>
        </w:rPr>
        <w:fldChar w:fldCharType="begin"/>
      </w:r>
      <w:r w:rsidRPr="00F03540">
        <w:rPr>
          <w:lang w:val="en-GB"/>
        </w:rPr>
        <w:instrText xml:space="preserve"> REF _Ref491259680 \h  \* MERGEFORMAT </w:instrText>
      </w:r>
      <w:r w:rsidRPr="00034BD2">
        <w:rPr>
          <w:lang w:val="en-GB"/>
        </w:rPr>
      </w:r>
      <w:r w:rsidRPr="00034BD2">
        <w:rPr>
          <w:lang w:val="en-GB"/>
        </w:rPr>
        <w:fldChar w:fldCharType="separate"/>
      </w:r>
      <w:r w:rsidRPr="00F03540">
        <w:rPr>
          <w:lang w:val="en-GB"/>
        </w:rPr>
        <w:t xml:space="preserve">Table </w:t>
      </w:r>
      <w:r>
        <w:rPr>
          <w:noProof/>
          <w:lang w:val="en-GB"/>
        </w:rPr>
        <w:t>9</w:t>
      </w:r>
      <w:r w:rsidRPr="00034BD2">
        <w:rPr>
          <w:lang w:val="en-GB"/>
        </w:rPr>
        <w:fldChar w:fldCharType="end"/>
      </w:r>
      <w:r w:rsidRPr="00F03540">
        <w:rPr>
          <w:lang w:val="en-GB"/>
        </w:rPr>
        <w:t xml:space="preserve"> of this document. The official cadastre data (a copy of possession list and other immovable property record, cadastral plans and maps covering the concerned parcel(s)) including information such as owner of the parcel, parcel number, use situation, or court statement regarding inherited land, verified purchase agreement containing information on previous / new owner of the parcel and other personal identification data is considered to be valid to prove missing ownership.</w:t>
      </w:r>
    </w:p>
    <w:p w14:paraId="3FDAFAB6" w14:textId="77777777" w:rsidR="0005734B" w:rsidRPr="00F03540" w:rsidRDefault="0005734B" w:rsidP="002D72F9">
      <w:pPr>
        <w:pStyle w:val="iCEinzug1"/>
        <w:jc w:val="both"/>
        <w:rPr>
          <w:lang w:val="en-GB"/>
        </w:rPr>
      </w:pPr>
    </w:p>
    <w:p w14:paraId="4ED0EB10" w14:textId="77777777" w:rsidR="0005734B" w:rsidRPr="00F03540" w:rsidRDefault="0005734B" w:rsidP="002D72F9">
      <w:pPr>
        <w:pStyle w:val="iCEinzug1"/>
        <w:jc w:val="both"/>
        <w:rPr>
          <w:rFonts w:cs="Calibri"/>
          <w:lang w:val="en-GB"/>
        </w:rPr>
      </w:pPr>
      <w:r w:rsidRPr="00034BD2">
        <w:rPr>
          <w:rFonts w:cs="Calibri"/>
          <w:lang w:val="en-GB"/>
        </w:rPr>
        <w:fldChar w:fldCharType="begin"/>
      </w:r>
      <w:r w:rsidRPr="00F03540">
        <w:rPr>
          <w:rFonts w:cs="Calibri"/>
          <w:lang w:val="en-GB"/>
        </w:rPr>
        <w:instrText xml:space="preserve"> REF _Ref508730228 \h  \* MERGEFORMAT </w:instrText>
      </w:r>
      <w:r w:rsidRPr="00034BD2">
        <w:rPr>
          <w:rFonts w:cs="Calibri"/>
          <w:lang w:val="en-GB"/>
        </w:rPr>
      </w:r>
      <w:r w:rsidRPr="00034BD2">
        <w:rPr>
          <w:rFonts w:cs="Calibri"/>
          <w:lang w:val="en-GB"/>
        </w:rPr>
        <w:fldChar w:fldCharType="separate"/>
      </w:r>
      <w:r w:rsidRPr="00F03540">
        <w:rPr>
          <w:lang w:val="en-GB"/>
        </w:rPr>
        <w:t xml:space="preserve">Table </w:t>
      </w:r>
      <w:r>
        <w:rPr>
          <w:noProof/>
          <w:lang w:val="en-GB"/>
        </w:rPr>
        <w:t>7</w:t>
      </w:r>
      <w:r w:rsidRPr="00034BD2">
        <w:rPr>
          <w:rFonts w:cs="Calibri"/>
          <w:lang w:val="en-GB"/>
        </w:rPr>
        <w:fldChar w:fldCharType="end"/>
      </w:r>
      <w:r w:rsidRPr="00F03540">
        <w:rPr>
          <w:rFonts w:cs="Calibri"/>
          <w:lang w:val="en-GB"/>
        </w:rPr>
        <w:t xml:space="preserve"> provides information on scale and type of the business impacts. </w:t>
      </w:r>
    </w:p>
    <w:p w14:paraId="3FD6A193" w14:textId="77777777" w:rsidR="0005734B" w:rsidRPr="00F03540" w:rsidRDefault="0005734B" w:rsidP="002D72F9">
      <w:pPr>
        <w:pStyle w:val="iCEinzug1"/>
        <w:jc w:val="both"/>
        <w:rPr>
          <w:rFonts w:cs="Calibri"/>
          <w:lang w:val="en-G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126"/>
        <w:gridCol w:w="1833"/>
        <w:gridCol w:w="3092"/>
      </w:tblGrid>
      <w:tr w:rsidR="0005734B" w:rsidRPr="00F03540" w14:paraId="6B41D56D" w14:textId="77777777" w:rsidTr="000942AE">
        <w:trPr>
          <w:tblHeader/>
        </w:trPr>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2801594C" w14:textId="77777777" w:rsidR="0005734B" w:rsidRPr="00F03540" w:rsidRDefault="0005734B" w:rsidP="000942AE">
            <w:pPr>
              <w:pStyle w:val="iCStandard"/>
              <w:rPr>
                <w:lang w:val="en-GB"/>
              </w:rPr>
            </w:pPr>
            <w:r w:rsidRPr="00F03540">
              <w:rPr>
                <w:rFonts w:cs="Calibri"/>
                <w:b/>
                <w:bCs/>
                <w:color w:val="FFFFFF"/>
                <w:sz w:val="20"/>
                <w:szCs w:val="18"/>
                <w:lang w:val="en-GB"/>
              </w:rPr>
              <w:lastRenderedPageBreak/>
              <w:t xml:space="preserve">Scale and type of the impacts </w:t>
            </w:r>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56CB8ABB" w14:textId="77777777" w:rsidR="0005734B" w:rsidRPr="00F03540" w:rsidRDefault="0005734B" w:rsidP="000942AE">
            <w:pPr>
              <w:pStyle w:val="iCStandard"/>
              <w:rPr>
                <w:lang w:val="en-GB"/>
              </w:rPr>
            </w:pPr>
            <w:r w:rsidRPr="00F03540">
              <w:rPr>
                <w:rFonts w:cs="Calibri"/>
                <w:b/>
                <w:bCs/>
                <w:color w:val="FFFFFF"/>
                <w:sz w:val="20"/>
                <w:szCs w:val="18"/>
                <w:lang w:val="en-GB"/>
              </w:rPr>
              <w:t>Project phase</w:t>
            </w:r>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599604C5"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Category</w:t>
            </w:r>
          </w:p>
        </w:tc>
      </w:tr>
      <w:tr w:rsidR="0005734B" w:rsidRPr="00F03540" w14:paraId="2F5DDF75" w14:textId="77777777" w:rsidTr="000942AE">
        <w:tc>
          <w:tcPr>
            <w:tcW w:w="0" w:type="auto"/>
            <w:tcBorders>
              <w:top w:val="single" w:sz="8" w:space="0" w:color="FFFFFF"/>
              <w:left w:val="single" w:sz="8" w:space="0" w:color="FFFFFF"/>
              <w:bottom w:val="nil"/>
              <w:right w:val="single" w:sz="24" w:space="0" w:color="FFFFFF"/>
            </w:tcBorders>
            <w:shd w:val="clear" w:color="auto" w:fill="830E0F"/>
            <w:vAlign w:val="center"/>
          </w:tcPr>
          <w:p w14:paraId="57A5AAF6" w14:textId="77777777" w:rsidR="0005734B" w:rsidRPr="00F03540" w:rsidRDefault="0005734B" w:rsidP="000942AE">
            <w:pPr>
              <w:pStyle w:val="Caption"/>
              <w:ind w:left="0"/>
              <w:rPr>
                <w:rFonts w:cs="Calibri"/>
                <w:color w:val="FFFFFF"/>
                <w:lang w:val="en-GB"/>
              </w:rPr>
            </w:pPr>
            <w:r w:rsidRPr="00F03540">
              <w:rPr>
                <w:lang w:val="en-GB"/>
              </w:rPr>
              <w:t>Partial impacts to the business (i.e. impact to structures, impacts to access, impacts to parking) but the business remains viable</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099C7CA8" w14:textId="77777777" w:rsidR="0005734B" w:rsidRPr="00F03540" w:rsidRDefault="0005734B" w:rsidP="000942AE">
            <w:pPr>
              <w:pStyle w:val="Caption"/>
              <w:ind w:left="0"/>
              <w:rPr>
                <w:rFonts w:cs="Calibri"/>
                <w:lang w:val="en-GB"/>
              </w:rPr>
            </w:pPr>
            <w:r w:rsidRPr="00F03540">
              <w:rPr>
                <w:lang w:val="en-GB"/>
              </w:rPr>
              <w:t>Construction phase and operation phase</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5366F1FA" w14:textId="77777777" w:rsidR="0005734B" w:rsidRPr="00F03540" w:rsidRDefault="0005734B" w:rsidP="000942AE">
            <w:pPr>
              <w:pStyle w:val="Caption"/>
              <w:ind w:left="0"/>
              <w:rPr>
                <w:rFonts w:cs="Calibri"/>
                <w:lang w:val="en-GB"/>
              </w:rPr>
            </w:pPr>
            <w:r w:rsidRPr="00F03540">
              <w:rPr>
                <w:lang w:val="en-GB"/>
              </w:rPr>
              <w:t xml:space="preserve">Business and building owners / Business owners </w:t>
            </w:r>
          </w:p>
        </w:tc>
      </w:tr>
      <w:tr w:rsidR="0005734B" w:rsidRPr="00F03540" w14:paraId="10D97588" w14:textId="77777777" w:rsidTr="000942AE">
        <w:tc>
          <w:tcPr>
            <w:tcW w:w="0" w:type="auto"/>
            <w:tcBorders>
              <w:left w:val="single" w:sz="8" w:space="0" w:color="FFFFFF"/>
              <w:bottom w:val="nil"/>
              <w:right w:val="single" w:sz="24" w:space="0" w:color="FFFFFF"/>
            </w:tcBorders>
            <w:shd w:val="clear" w:color="auto" w:fill="830E0F"/>
            <w:vAlign w:val="center"/>
          </w:tcPr>
          <w:p w14:paraId="3F526AF7" w14:textId="77777777" w:rsidR="0005734B" w:rsidRPr="00F03540" w:rsidRDefault="0005734B" w:rsidP="000942AE">
            <w:pPr>
              <w:pStyle w:val="Caption"/>
              <w:ind w:left="0"/>
              <w:rPr>
                <w:rFonts w:cs="Calibri"/>
                <w:color w:val="FFFFFF"/>
                <w:lang w:val="en-GB"/>
              </w:rPr>
            </w:pPr>
            <w:r w:rsidRPr="00F03540">
              <w:rPr>
                <w:lang w:val="en-GB"/>
              </w:rPr>
              <w:t>Partial impacts to the business (i.e. impact to structures, impacts to access, impacts to parking) but the business remains viable</w:t>
            </w:r>
          </w:p>
        </w:tc>
        <w:tc>
          <w:tcPr>
            <w:tcW w:w="0" w:type="auto"/>
            <w:shd w:val="clear" w:color="auto" w:fill="F6ADAD"/>
            <w:vAlign w:val="center"/>
          </w:tcPr>
          <w:p w14:paraId="57DE48F1" w14:textId="77777777" w:rsidR="0005734B" w:rsidRPr="00F03540" w:rsidRDefault="0005734B" w:rsidP="000942AE">
            <w:pPr>
              <w:pStyle w:val="Caption"/>
              <w:ind w:left="0"/>
              <w:rPr>
                <w:rFonts w:cs="Calibri"/>
                <w:lang w:val="en-GB"/>
              </w:rPr>
            </w:pPr>
            <w:r w:rsidRPr="00F03540">
              <w:rPr>
                <w:lang w:val="en-GB"/>
              </w:rPr>
              <w:t>Construction phase</w:t>
            </w:r>
          </w:p>
        </w:tc>
        <w:tc>
          <w:tcPr>
            <w:tcW w:w="0" w:type="auto"/>
            <w:shd w:val="clear" w:color="auto" w:fill="F6ADAD"/>
            <w:vAlign w:val="center"/>
          </w:tcPr>
          <w:p w14:paraId="05A11CC5" w14:textId="77777777" w:rsidR="0005734B" w:rsidRPr="00F03540" w:rsidRDefault="0005734B" w:rsidP="000942AE">
            <w:pPr>
              <w:pStyle w:val="Caption"/>
              <w:ind w:left="0"/>
              <w:rPr>
                <w:rFonts w:cs="Calibri"/>
                <w:lang w:val="en-GB"/>
              </w:rPr>
            </w:pPr>
            <w:r w:rsidRPr="00F03540">
              <w:rPr>
                <w:lang w:val="en-GB"/>
              </w:rPr>
              <w:t>Employees</w:t>
            </w:r>
          </w:p>
        </w:tc>
      </w:tr>
      <w:tr w:rsidR="0005734B" w:rsidRPr="00F03540" w14:paraId="3A905A66" w14:textId="77777777" w:rsidTr="000942AE">
        <w:tc>
          <w:tcPr>
            <w:tcW w:w="0" w:type="auto"/>
            <w:tcBorders>
              <w:top w:val="single" w:sz="8" w:space="0" w:color="FFFFFF"/>
              <w:left w:val="single" w:sz="8" w:space="0" w:color="FFFFFF"/>
              <w:bottom w:val="single" w:sz="8" w:space="0" w:color="FFFFFF"/>
              <w:right w:val="single" w:sz="24" w:space="0" w:color="FFFFFF"/>
            </w:tcBorders>
            <w:shd w:val="clear" w:color="auto" w:fill="830E0F"/>
            <w:vAlign w:val="center"/>
          </w:tcPr>
          <w:p w14:paraId="017E8C38" w14:textId="77777777" w:rsidR="0005734B" w:rsidRPr="00F03540" w:rsidRDefault="0005734B" w:rsidP="000942AE">
            <w:pPr>
              <w:pStyle w:val="Caption"/>
              <w:ind w:left="0"/>
              <w:rPr>
                <w:lang w:val="en-GB"/>
              </w:rPr>
            </w:pPr>
            <w:r w:rsidRPr="00F03540">
              <w:rPr>
                <w:lang w:val="en-GB"/>
              </w:rPr>
              <w:t>Loss of tenants and loss of net income from tenants</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6ED60174" w14:textId="77777777" w:rsidR="0005734B" w:rsidRPr="00F03540" w:rsidRDefault="0005734B" w:rsidP="000942AE">
            <w:pPr>
              <w:pStyle w:val="Caption"/>
              <w:ind w:left="0"/>
              <w:rPr>
                <w:lang w:val="en-GB"/>
              </w:rPr>
            </w:pPr>
            <w:r w:rsidRPr="00F03540">
              <w:rPr>
                <w:lang w:val="en-GB"/>
              </w:rPr>
              <w:t>Construction phase and operation phase</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2302B96D" w14:textId="77777777" w:rsidR="0005734B" w:rsidRPr="00F03540" w:rsidRDefault="0005734B" w:rsidP="000942AE">
            <w:pPr>
              <w:pStyle w:val="Caption"/>
              <w:ind w:left="0"/>
              <w:rPr>
                <w:lang w:val="en-GB"/>
              </w:rPr>
            </w:pPr>
            <w:r w:rsidRPr="00F03540">
              <w:rPr>
                <w:lang w:val="en-GB"/>
              </w:rPr>
              <w:t>Building owners who own the land / who do not own the land where the business operates (leased building)</w:t>
            </w:r>
          </w:p>
        </w:tc>
      </w:tr>
      <w:tr w:rsidR="0005734B" w:rsidRPr="00F03540" w14:paraId="566EA2B0" w14:textId="77777777" w:rsidTr="000942AE">
        <w:tc>
          <w:tcPr>
            <w:tcW w:w="0" w:type="auto"/>
            <w:tcBorders>
              <w:top w:val="single" w:sz="8" w:space="0" w:color="FFFFFF"/>
              <w:left w:val="single" w:sz="8" w:space="0" w:color="FFFFFF"/>
              <w:bottom w:val="single" w:sz="8" w:space="0" w:color="FFFFFF"/>
              <w:right w:val="single" w:sz="24" w:space="0" w:color="FFFFFF"/>
            </w:tcBorders>
            <w:shd w:val="clear" w:color="auto" w:fill="830E0F"/>
            <w:vAlign w:val="center"/>
          </w:tcPr>
          <w:p w14:paraId="4EE8BFB0" w14:textId="77777777" w:rsidR="0005734B" w:rsidRPr="00F03540" w:rsidRDefault="0005734B" w:rsidP="000942AE">
            <w:pPr>
              <w:pStyle w:val="Caption"/>
              <w:ind w:left="0"/>
              <w:rPr>
                <w:lang w:val="en-GB"/>
              </w:rPr>
            </w:pPr>
            <w:r w:rsidRPr="00F03540">
              <w:rPr>
                <w:lang w:val="en-GB"/>
              </w:rPr>
              <w:t>Business no longer viable (i.e. the main buildings are impacted or access is so severely restricted that the business can no longer operate profitably at the location)</w:t>
            </w:r>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520EAB76" w14:textId="77777777" w:rsidR="0005734B" w:rsidRPr="00F03540" w:rsidRDefault="0005734B" w:rsidP="000942AE">
            <w:pPr>
              <w:pStyle w:val="Caption"/>
              <w:ind w:left="0"/>
              <w:rPr>
                <w:rFonts w:cs="Calibri"/>
                <w:lang w:val="en-GB"/>
              </w:rPr>
            </w:pPr>
            <w:r w:rsidRPr="00F03540">
              <w:rPr>
                <w:lang w:val="en-GB"/>
              </w:rPr>
              <w:t>Construction phase and operation phase</w:t>
            </w:r>
          </w:p>
        </w:tc>
        <w:tc>
          <w:tcPr>
            <w:tcW w:w="0" w:type="auto"/>
            <w:tcBorders>
              <w:top w:val="single" w:sz="8" w:space="0" w:color="FFFFFF"/>
              <w:left w:val="single" w:sz="8" w:space="0" w:color="FFFFFF"/>
              <w:bottom w:val="single" w:sz="8" w:space="0" w:color="FFFFFF"/>
              <w:right w:val="single" w:sz="8" w:space="0" w:color="FFFFFF"/>
            </w:tcBorders>
            <w:shd w:val="clear" w:color="auto" w:fill="F6ADAD"/>
            <w:vAlign w:val="center"/>
          </w:tcPr>
          <w:p w14:paraId="17D4B69F" w14:textId="77777777" w:rsidR="0005734B" w:rsidRPr="00F03540" w:rsidRDefault="0005734B" w:rsidP="000942AE">
            <w:pPr>
              <w:pStyle w:val="Caption"/>
              <w:ind w:left="0"/>
              <w:rPr>
                <w:rFonts w:cs="Calibri"/>
                <w:lang w:val="en-GB"/>
              </w:rPr>
            </w:pPr>
            <w:r w:rsidRPr="00F03540">
              <w:rPr>
                <w:lang w:val="en-GB"/>
              </w:rPr>
              <w:t>Business owners / Building owners who own the land / who do not own the land where the business operates</w:t>
            </w:r>
          </w:p>
        </w:tc>
      </w:tr>
      <w:tr w:rsidR="0005734B" w:rsidRPr="00F03540" w14:paraId="51EB05D3" w14:textId="77777777" w:rsidTr="000942AE">
        <w:tc>
          <w:tcPr>
            <w:tcW w:w="0" w:type="auto"/>
            <w:tcBorders>
              <w:top w:val="single" w:sz="8" w:space="0" w:color="FFFFFF"/>
              <w:left w:val="single" w:sz="8" w:space="0" w:color="FFFFFF"/>
              <w:bottom w:val="single" w:sz="8" w:space="0" w:color="FFFFFF"/>
              <w:right w:val="single" w:sz="24" w:space="0" w:color="FFFFFF"/>
            </w:tcBorders>
            <w:shd w:val="clear" w:color="auto" w:fill="830E0F"/>
            <w:vAlign w:val="center"/>
          </w:tcPr>
          <w:p w14:paraId="6D642B3A" w14:textId="77777777" w:rsidR="0005734B" w:rsidRPr="00F03540" w:rsidRDefault="0005734B" w:rsidP="000942AE">
            <w:pPr>
              <w:pStyle w:val="Caption"/>
              <w:ind w:left="0"/>
              <w:rPr>
                <w:lang w:val="en-GB"/>
              </w:rPr>
            </w:pPr>
            <w:r w:rsidRPr="00F03540">
              <w:rPr>
                <w:lang w:val="en-GB"/>
              </w:rPr>
              <w:t>Business no longer viable (i.e. the main buildings are impacted or access is so severely restricted that the business can no longer operate profitably at the location)</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36DB427D" w14:textId="77777777" w:rsidR="0005734B" w:rsidRPr="00F03540" w:rsidRDefault="0005734B" w:rsidP="000942AE">
            <w:pPr>
              <w:pStyle w:val="Caption"/>
              <w:ind w:left="0"/>
              <w:rPr>
                <w:rFonts w:cs="Calibri"/>
                <w:lang w:val="en-GB"/>
              </w:rPr>
            </w:pPr>
            <w:r w:rsidRPr="00F03540">
              <w:rPr>
                <w:lang w:val="en-GB"/>
              </w:rPr>
              <w:t>Construction phase and operation phase</w:t>
            </w:r>
          </w:p>
        </w:tc>
        <w:tc>
          <w:tcPr>
            <w:tcW w:w="0" w:type="auto"/>
            <w:tcBorders>
              <w:top w:val="single" w:sz="8" w:space="0" w:color="FFFFFF"/>
              <w:left w:val="single" w:sz="8" w:space="0" w:color="FFFFFF"/>
              <w:bottom w:val="single" w:sz="8" w:space="0" w:color="FFFFFF"/>
              <w:right w:val="single" w:sz="8" w:space="0" w:color="FFFFFF"/>
            </w:tcBorders>
            <w:shd w:val="clear" w:color="auto" w:fill="ED5A5B"/>
            <w:vAlign w:val="center"/>
          </w:tcPr>
          <w:p w14:paraId="149276FA" w14:textId="77777777" w:rsidR="0005734B" w:rsidRPr="00F03540" w:rsidRDefault="0005734B" w:rsidP="000942AE">
            <w:pPr>
              <w:pStyle w:val="Caption"/>
              <w:ind w:left="0"/>
              <w:rPr>
                <w:rFonts w:cs="Calibri"/>
                <w:lang w:val="en-GB"/>
              </w:rPr>
            </w:pPr>
            <w:r w:rsidRPr="00F03540">
              <w:rPr>
                <w:lang w:val="en-GB"/>
              </w:rPr>
              <w:t>Employees</w:t>
            </w:r>
          </w:p>
        </w:tc>
      </w:tr>
    </w:tbl>
    <w:p w14:paraId="404B418D" w14:textId="77777777" w:rsidR="0005734B" w:rsidRPr="00F03540" w:rsidRDefault="0005734B" w:rsidP="0005734B">
      <w:pPr>
        <w:pStyle w:val="Caption"/>
        <w:rPr>
          <w:lang w:val="en-GB"/>
        </w:rPr>
      </w:pPr>
      <w:bookmarkStart w:id="105" w:name="_Ref508730228"/>
      <w:bookmarkStart w:id="106" w:name="_Toc508800686"/>
      <w:bookmarkStart w:id="107" w:name="_Toc84844807"/>
      <w:bookmarkStart w:id="108" w:name="_Toc8136518"/>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7</w:t>
      </w:r>
      <w:r w:rsidRPr="00034BD2">
        <w:rPr>
          <w:lang w:val="en-GB"/>
        </w:rPr>
        <w:fldChar w:fldCharType="end"/>
      </w:r>
      <w:bookmarkEnd w:id="105"/>
      <w:r w:rsidRPr="00F03540">
        <w:rPr>
          <w:lang w:val="en-GB"/>
        </w:rPr>
        <w:t>: Overview of Project related Impacts on Affected Businesses</w:t>
      </w:r>
      <w:bookmarkEnd w:id="106"/>
      <w:bookmarkEnd w:id="107"/>
      <w:bookmarkEnd w:id="108"/>
    </w:p>
    <w:p w14:paraId="221E8628" w14:textId="77777777" w:rsidR="0005734B" w:rsidRPr="00F03540" w:rsidRDefault="0005734B" w:rsidP="002D72F9">
      <w:pPr>
        <w:pStyle w:val="iCEinzug1"/>
        <w:jc w:val="both"/>
        <w:rPr>
          <w:lang w:val="en-GB"/>
        </w:rPr>
      </w:pPr>
    </w:p>
    <w:p w14:paraId="080D6E66" w14:textId="77777777" w:rsidR="0005734B" w:rsidRPr="00F03540" w:rsidRDefault="0005734B" w:rsidP="002D72F9">
      <w:pPr>
        <w:pStyle w:val="iCEinzug1"/>
        <w:jc w:val="both"/>
        <w:rPr>
          <w:lang w:val="en-GB"/>
        </w:rPr>
      </w:pPr>
      <w:r w:rsidRPr="00F03540">
        <w:rPr>
          <w:lang w:val="en-GB"/>
        </w:rPr>
        <w:t xml:space="preserve">During the first Socio-economic survey in 2017, the respondents did not disclose their monthly net income, so the potential for loss of net income due to construction / operation activities, which are foreseen to last for 24 months, could not be assessed. Therefore, a second targeted survey has been undertaken in 2018, however only few respondents answered this particular question on the total annual net income. </w:t>
      </w:r>
      <w:commentRangeStart w:id="109"/>
      <w:r w:rsidRPr="00F03540">
        <w:rPr>
          <w:lang w:val="en-GB"/>
        </w:rPr>
        <w:t>For the final calculation of compensation, the official the source of information will refer to the salary defined by Economic Fiscal Council which has set the minimum salary in Kosovo salary and net income extracted from Tax Administration of Kosovo (fiscal period 2016-2017).</w:t>
      </w:r>
      <w:commentRangeEnd w:id="109"/>
      <w:r w:rsidRPr="00E27025">
        <w:rPr>
          <w:rStyle w:val="CommentReference"/>
          <w:lang w:val="en-GB"/>
        </w:rPr>
        <w:commentReference w:id="109"/>
      </w:r>
      <w:r w:rsidRPr="00F03540">
        <w:rPr>
          <w:lang w:val="en-GB"/>
        </w:rPr>
        <w:t xml:space="preserve"> The higher of these two (minimum salary and net income extracted from the Tax Administration) will be applied. Due to lack of data from the Expropriation Elaborate, a third survey was conducted by the consultant team in September 2021. During this survey, the team conducted the survey only on new businesses developed since the last survey or missing from the latter. The last survey did show some change from the previous one, with owners declaring the monthly income generally.</w:t>
      </w:r>
    </w:p>
    <w:p w14:paraId="0650E592" w14:textId="77777777" w:rsidR="0005734B" w:rsidRPr="00F03540" w:rsidRDefault="0005734B" w:rsidP="002D72F9">
      <w:pPr>
        <w:pStyle w:val="iCEinzug1"/>
        <w:ind w:left="1778"/>
        <w:jc w:val="both"/>
        <w:rPr>
          <w:lang w:val="en-GB"/>
        </w:rPr>
      </w:pPr>
    </w:p>
    <w:p w14:paraId="6883D373" w14:textId="77777777" w:rsidR="0005734B" w:rsidRPr="00F03540" w:rsidRDefault="0005734B" w:rsidP="002D72F9">
      <w:pPr>
        <w:pStyle w:val="iCEinzug1"/>
        <w:jc w:val="both"/>
        <w:rPr>
          <w:lang w:val="en-GB"/>
        </w:rPr>
      </w:pPr>
      <w:r w:rsidRPr="00F03540">
        <w:rPr>
          <w:lang w:val="en-GB"/>
        </w:rPr>
        <w:t xml:space="preserve">For more detailed information on business impact, please refer to Annex </w:t>
      </w:r>
      <w:r w:rsidRPr="00034BD2">
        <w:rPr>
          <w:lang w:val="en-GB"/>
        </w:rPr>
        <w:fldChar w:fldCharType="begin"/>
      </w:r>
      <w:r w:rsidRPr="00F03540">
        <w:rPr>
          <w:lang w:val="en-GB"/>
        </w:rPr>
        <w:instrText xml:space="preserve"> REF A5 \h  \* MERGEFORMAT </w:instrText>
      </w:r>
      <w:r w:rsidRPr="00034BD2">
        <w:rPr>
          <w:lang w:val="en-GB"/>
        </w:rPr>
      </w:r>
      <w:r w:rsidRPr="00034BD2">
        <w:rPr>
          <w:lang w:val="en-GB"/>
        </w:rPr>
        <w:fldChar w:fldCharType="separate"/>
      </w:r>
      <w:r w:rsidRPr="00491C8B">
        <w:rPr>
          <w:lang w:val="en-GB"/>
        </w:rPr>
        <w:t>5</w:t>
      </w:r>
      <w:r w:rsidRPr="00034BD2">
        <w:rPr>
          <w:lang w:val="en-GB"/>
        </w:rPr>
        <w:fldChar w:fldCharType="end"/>
      </w:r>
      <w:r w:rsidRPr="00F03540">
        <w:rPr>
          <w:lang w:val="en-GB"/>
        </w:rPr>
        <w:t xml:space="preserve">. </w:t>
      </w:r>
    </w:p>
    <w:p w14:paraId="2453D293" w14:textId="77777777" w:rsidR="0005734B" w:rsidRPr="00F03540" w:rsidRDefault="0005734B" w:rsidP="002D72F9">
      <w:pPr>
        <w:pStyle w:val="iCEinzug1"/>
        <w:jc w:val="both"/>
        <w:rPr>
          <w:rFonts w:cs="Calibri"/>
          <w:lang w:val="en-GB"/>
        </w:rPr>
      </w:pPr>
      <w:r w:rsidRPr="00F03540">
        <w:rPr>
          <w:lang w:val="en-GB"/>
        </w:rPr>
        <w:t xml:space="preserve">Based on the information from the second targeted survey, it is expected that for two businesses the Project will cause permanent </w:t>
      </w:r>
      <w:r w:rsidRPr="00F03540">
        <w:rPr>
          <w:rFonts w:cs="Calibri"/>
          <w:lang w:val="en-GB"/>
        </w:rPr>
        <w:t>loss of net income from commercial activities since the main business structures will be affected by the expropriation and the businesses are expected to close or/and relocate as a result of Project implementation.</w:t>
      </w:r>
      <w:r w:rsidRPr="00F03540">
        <w:rPr>
          <w:lang w:val="en-GB"/>
        </w:rPr>
        <w:t xml:space="preserve"> </w:t>
      </w:r>
      <w:r w:rsidRPr="00F03540">
        <w:rPr>
          <w:rFonts w:cs="Calibri"/>
          <w:lang w:val="en-GB"/>
        </w:rPr>
        <w:t>However, the compensation will be paid for affected structures, temporary loss of net income and wages to workers during temporary disruption due to the construction phase. For the business that will be permanently affected, support in finding an alternate location for the business will be provided, compensation for any costs associated with moving the business compensated as well as transition during the period it takes to re-establish the business at an alternate location supported (transition period compensation covered).</w:t>
      </w:r>
    </w:p>
    <w:p w14:paraId="3EC2052E" w14:textId="77777777" w:rsidR="0005734B" w:rsidRPr="00F03540" w:rsidRDefault="0005734B" w:rsidP="002D72F9">
      <w:pPr>
        <w:pStyle w:val="iCEinzug1"/>
        <w:jc w:val="both"/>
        <w:rPr>
          <w:rFonts w:cs="Calibri"/>
          <w:lang w:val="en-GB"/>
        </w:rPr>
      </w:pPr>
    </w:p>
    <w:p w14:paraId="344D7CE5" w14:textId="77777777" w:rsidR="0005734B" w:rsidRPr="00F03540" w:rsidRDefault="0005734B" w:rsidP="002D72F9">
      <w:pPr>
        <w:pStyle w:val="iCEinzug1"/>
        <w:jc w:val="both"/>
        <w:rPr>
          <w:rFonts w:cs="Calibri"/>
          <w:lang w:val="en-GB"/>
        </w:rPr>
      </w:pPr>
      <w:r w:rsidRPr="00F03540">
        <w:rPr>
          <w:rFonts w:cs="Calibri"/>
          <w:lang w:val="en-GB"/>
        </w:rPr>
        <w:t xml:space="preserve">There is the potential that 9 businesses could be temporary affected by loss of access or noise/dust/vibration/traffic disturbance during construction activities. Therefore, the </w:t>
      </w:r>
      <w:r w:rsidRPr="00F03540">
        <w:rPr>
          <w:rFonts w:cs="Calibri"/>
          <w:lang w:val="en-GB"/>
        </w:rPr>
        <w:lastRenderedPageBreak/>
        <w:t xml:space="preserve">parcels specified in Table </w:t>
      </w:r>
      <w:r w:rsidRPr="00034BD2">
        <w:rPr>
          <w:rFonts w:cs="Calibri"/>
          <w:lang w:val="en-GB"/>
        </w:rPr>
        <w:fldChar w:fldCharType="begin"/>
      </w:r>
      <w:r w:rsidRPr="00F03540">
        <w:rPr>
          <w:rFonts w:cs="Calibri"/>
          <w:lang w:val="en-GB"/>
        </w:rPr>
        <w:instrText xml:space="preserve"> REF T9 \h  \* MERGEFORMAT </w:instrText>
      </w:r>
      <w:r w:rsidRPr="00034BD2">
        <w:rPr>
          <w:rFonts w:cs="Calibri"/>
          <w:lang w:val="en-GB"/>
        </w:rPr>
      </w:r>
      <w:r w:rsidRPr="00034BD2">
        <w:rPr>
          <w:rFonts w:cs="Calibri"/>
          <w:lang w:val="en-GB"/>
        </w:rPr>
        <w:fldChar w:fldCharType="separate"/>
      </w:r>
      <w:r w:rsidRPr="00491C8B">
        <w:rPr>
          <w:noProof/>
          <w:lang w:val="en-GB"/>
        </w:rPr>
        <w:t>8</w:t>
      </w:r>
      <w:r w:rsidRPr="00034BD2">
        <w:rPr>
          <w:rFonts w:cs="Calibri"/>
          <w:lang w:val="en-GB"/>
        </w:rPr>
        <w:fldChar w:fldCharType="end"/>
      </w:r>
      <w:r w:rsidRPr="00F03540">
        <w:rPr>
          <w:rFonts w:cs="Calibri"/>
          <w:lang w:val="en-GB"/>
        </w:rPr>
        <w:t xml:space="preserve"> will be subject to timely implementation of mitigation measures to avoid temporary disturbance and partial impacts to businesses, such as:</w:t>
      </w:r>
    </w:p>
    <w:p w14:paraId="1BBD2619" w14:textId="77777777" w:rsidR="0005734B" w:rsidRPr="00F03540" w:rsidRDefault="0005734B" w:rsidP="002D72F9">
      <w:pPr>
        <w:pStyle w:val="iCEinzug1"/>
        <w:numPr>
          <w:ilvl w:val="0"/>
          <w:numId w:val="34"/>
        </w:numPr>
        <w:jc w:val="both"/>
        <w:rPr>
          <w:rFonts w:cs="Calibri"/>
          <w:lang w:val="en-GB"/>
        </w:rPr>
      </w:pPr>
      <w:r w:rsidRPr="00F03540">
        <w:rPr>
          <w:rFonts w:cs="Calibri"/>
          <w:lang w:val="en-GB"/>
        </w:rPr>
        <w:t>wetting of surfaces to prevent dusting</w:t>
      </w:r>
    </w:p>
    <w:p w14:paraId="426B5CCE" w14:textId="77777777" w:rsidR="0005734B" w:rsidRPr="00F03540" w:rsidRDefault="0005734B" w:rsidP="002D72F9">
      <w:pPr>
        <w:pStyle w:val="iCEinzug1"/>
        <w:numPr>
          <w:ilvl w:val="0"/>
          <w:numId w:val="34"/>
        </w:numPr>
        <w:jc w:val="both"/>
        <w:rPr>
          <w:rFonts w:cs="Calibri"/>
          <w:lang w:val="en-GB"/>
        </w:rPr>
      </w:pPr>
      <w:r w:rsidRPr="00F03540">
        <w:rPr>
          <w:rFonts w:cs="Calibri"/>
          <w:lang w:val="en-GB"/>
        </w:rPr>
        <w:t>maintain access to businesses at all times and to limit the loss of access only to non-working hours</w:t>
      </w:r>
    </w:p>
    <w:p w14:paraId="2BD42EDE" w14:textId="77777777" w:rsidR="0005734B" w:rsidRPr="00F03540" w:rsidRDefault="0005734B" w:rsidP="002D72F9">
      <w:pPr>
        <w:pStyle w:val="iCEinzug1"/>
        <w:numPr>
          <w:ilvl w:val="0"/>
          <w:numId w:val="34"/>
        </w:numPr>
        <w:jc w:val="both"/>
        <w:rPr>
          <w:rFonts w:cs="Calibri"/>
          <w:lang w:val="en-GB"/>
        </w:rPr>
      </w:pPr>
      <w:r w:rsidRPr="00F03540">
        <w:rPr>
          <w:rFonts w:cs="Calibri"/>
          <w:lang w:val="en-GB"/>
        </w:rPr>
        <w:t>adequate organisation of construction site in order to maintain the access to businesses</w:t>
      </w:r>
    </w:p>
    <w:p w14:paraId="0616C0EF" w14:textId="77777777" w:rsidR="0005734B" w:rsidRPr="00F03540" w:rsidRDefault="0005734B" w:rsidP="002D72F9">
      <w:pPr>
        <w:pStyle w:val="iCEinzug1"/>
        <w:numPr>
          <w:ilvl w:val="0"/>
          <w:numId w:val="34"/>
        </w:numPr>
        <w:jc w:val="both"/>
        <w:rPr>
          <w:rFonts w:cs="Calibri"/>
          <w:lang w:val="en-GB"/>
        </w:rPr>
      </w:pPr>
      <w:r w:rsidRPr="00F03540">
        <w:rPr>
          <w:rFonts w:cs="Calibri"/>
          <w:lang w:val="en-GB"/>
        </w:rPr>
        <w:t xml:space="preserve">construction noise monitoring and additional mitigation measures to limit the impact during working hours </w:t>
      </w:r>
    </w:p>
    <w:p w14:paraId="31F452D6" w14:textId="77777777" w:rsidR="0005734B" w:rsidRPr="00F03540" w:rsidRDefault="0005734B" w:rsidP="002D72F9">
      <w:pPr>
        <w:pStyle w:val="iCEinzug1"/>
        <w:numPr>
          <w:ilvl w:val="0"/>
          <w:numId w:val="34"/>
        </w:numPr>
        <w:jc w:val="both"/>
        <w:rPr>
          <w:rFonts w:cs="Calibri"/>
          <w:lang w:val="en-GB"/>
        </w:rPr>
      </w:pPr>
      <w:r w:rsidRPr="00F03540">
        <w:rPr>
          <w:rFonts w:cs="Calibri"/>
          <w:lang w:val="en-GB"/>
        </w:rPr>
        <w:t>pre-construction visual building/structure assessment conducted by the Contractor to facilitate investigation during potential claims of new cracks and structural damage due to vibration.</w:t>
      </w:r>
    </w:p>
    <w:p w14:paraId="051AB68F" w14:textId="77777777" w:rsidR="0005734B" w:rsidRPr="00F03540" w:rsidRDefault="0005734B" w:rsidP="002D72F9">
      <w:pPr>
        <w:pStyle w:val="iCEinzug1"/>
        <w:numPr>
          <w:ilvl w:val="0"/>
          <w:numId w:val="34"/>
        </w:numPr>
        <w:jc w:val="both"/>
        <w:rPr>
          <w:rFonts w:cs="Calibri"/>
          <w:lang w:val="en-GB"/>
        </w:rPr>
      </w:pPr>
      <w:r w:rsidRPr="00F03540">
        <w:rPr>
          <w:rFonts w:cs="Calibri"/>
          <w:lang w:val="en-GB"/>
        </w:rPr>
        <w:t>monitor the implementation of suggested measures.</w:t>
      </w:r>
    </w:p>
    <w:p w14:paraId="6CDA451E" w14:textId="77777777" w:rsidR="0005734B" w:rsidRPr="00F03540" w:rsidRDefault="0005734B" w:rsidP="0005734B">
      <w:pPr>
        <w:pStyle w:val="iCEinzug1"/>
        <w:rPr>
          <w:rFonts w:cs="Calibri"/>
          <w:lang w:val="en-G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82"/>
        <w:gridCol w:w="899"/>
        <w:gridCol w:w="1256"/>
        <w:gridCol w:w="1024"/>
        <w:gridCol w:w="1447"/>
        <w:gridCol w:w="1663"/>
        <w:gridCol w:w="980"/>
      </w:tblGrid>
      <w:tr w:rsidR="0005734B" w:rsidRPr="00F03540" w14:paraId="7A7358EA" w14:textId="77777777" w:rsidTr="000942AE">
        <w:trPr>
          <w:tblHeader/>
        </w:trPr>
        <w:tc>
          <w:tcPr>
            <w:tcW w:w="0" w:type="auto"/>
            <w:tcBorders>
              <w:top w:val="single" w:sz="8" w:space="0" w:color="FFFFFF"/>
              <w:left w:val="single" w:sz="8" w:space="0" w:color="FFFFFF"/>
              <w:right w:val="single" w:sz="8" w:space="0" w:color="FFFFFF"/>
            </w:tcBorders>
            <w:shd w:val="clear" w:color="auto" w:fill="830E0F"/>
          </w:tcPr>
          <w:p w14:paraId="0C9A8072"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lastRenderedPageBreak/>
              <w:t>Scale of the Impacts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E3E424C" w14:textId="77777777" w:rsidR="0005734B" w:rsidRPr="00F03540" w:rsidRDefault="0005734B" w:rsidP="000942AE">
            <w:pPr>
              <w:pStyle w:val="Caption"/>
              <w:ind w:left="0"/>
              <w:rPr>
                <w:rFonts w:cs="Calibri"/>
                <w:szCs w:val="20"/>
                <w:lang w:val="en-GB"/>
              </w:rPr>
            </w:pPr>
            <w:r w:rsidRPr="00F03540">
              <w:rPr>
                <w:rFonts w:cs="Calibri"/>
                <w:color w:val="FFFFFF"/>
                <w:szCs w:val="20"/>
                <w:lang w:val="en-GB"/>
              </w:rPr>
              <w:t>Parcel no.</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5822FE1" w14:textId="77777777" w:rsidR="0005734B" w:rsidRPr="00F03540" w:rsidRDefault="0005734B" w:rsidP="000942AE">
            <w:pPr>
              <w:pStyle w:val="Caption"/>
              <w:ind w:left="0"/>
              <w:rPr>
                <w:rFonts w:cs="Calibri"/>
                <w:szCs w:val="20"/>
                <w:lang w:val="en-GB"/>
              </w:rPr>
            </w:pPr>
            <w:r w:rsidRPr="00F03540">
              <w:rPr>
                <w:rFonts w:cs="Calibri"/>
                <w:color w:val="FFFFFF"/>
                <w:szCs w:val="20"/>
                <w:lang w:val="en-GB"/>
              </w:rPr>
              <w:t>Municipality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E73B582" w14:textId="77777777" w:rsidR="0005734B" w:rsidRPr="00F03540" w:rsidRDefault="0005734B" w:rsidP="000942AE">
            <w:pPr>
              <w:pStyle w:val="Caption"/>
              <w:ind w:left="0"/>
              <w:rPr>
                <w:rFonts w:cs="Calibri"/>
                <w:bCs w:val="0"/>
                <w:color w:val="FFFFFF"/>
                <w:szCs w:val="20"/>
                <w:lang w:val="en-GB"/>
              </w:rPr>
            </w:pPr>
            <w:r w:rsidRPr="00F03540">
              <w:rPr>
                <w:rFonts w:cs="Calibri"/>
                <w:b w:val="0"/>
                <w:bCs w:val="0"/>
                <w:color w:val="FFFFFF"/>
                <w:szCs w:val="20"/>
                <w:lang w:val="en-GB"/>
              </w:rPr>
              <w:t>Formality status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8073636" w14:textId="77777777" w:rsidR="0005734B" w:rsidRPr="00F03540" w:rsidRDefault="0005734B" w:rsidP="000942AE">
            <w:pPr>
              <w:pStyle w:val="Caption"/>
              <w:ind w:left="0"/>
              <w:rPr>
                <w:rFonts w:cs="Calibri"/>
                <w:szCs w:val="20"/>
                <w:lang w:val="en-GB"/>
              </w:rPr>
            </w:pPr>
            <w:r w:rsidRPr="00F03540">
              <w:rPr>
                <w:rFonts w:cs="Calibri"/>
                <w:color w:val="FFFFFF"/>
                <w:szCs w:val="20"/>
                <w:lang w:val="en-GB"/>
              </w:rPr>
              <w:t>Type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7B7845F" w14:textId="77777777" w:rsidR="0005734B" w:rsidRPr="00F03540" w:rsidRDefault="0005734B" w:rsidP="000942AE">
            <w:pPr>
              <w:pStyle w:val="Caption"/>
              <w:ind w:left="0"/>
              <w:rPr>
                <w:rFonts w:cs="Calibri"/>
                <w:szCs w:val="20"/>
                <w:lang w:val="en-GB"/>
              </w:rPr>
            </w:pPr>
            <w:commentRangeStart w:id="110"/>
            <w:r w:rsidRPr="00F03540">
              <w:rPr>
                <w:rFonts w:cs="Calibri"/>
                <w:color w:val="FFFFFF"/>
                <w:szCs w:val="20"/>
                <w:lang w:val="en-GB"/>
              </w:rPr>
              <w:t>Scale of business affected</w:t>
            </w:r>
            <w:commentRangeEnd w:id="110"/>
            <w:r w:rsidRPr="00E27025">
              <w:rPr>
                <w:rStyle w:val="CommentReference"/>
                <w:b w:val="0"/>
                <w:bCs w:val="0"/>
                <w:lang w:val="en-GB"/>
              </w:rPr>
              <w:commentReference w:id="110"/>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65DE051" w14:textId="77777777" w:rsidR="0005734B" w:rsidRPr="00F03540" w:rsidRDefault="0005734B" w:rsidP="000942AE">
            <w:pPr>
              <w:pStyle w:val="iCStandard"/>
              <w:rPr>
                <w:rFonts w:cs="Calibri"/>
                <w:b/>
                <w:bCs/>
                <w:color w:val="FFFFFF"/>
                <w:sz w:val="20"/>
                <w:lang w:val="en-GB"/>
              </w:rPr>
            </w:pPr>
            <w:r w:rsidRPr="00F03540">
              <w:rPr>
                <w:rFonts w:cs="Calibri"/>
                <w:color w:val="FFFFFF"/>
                <w:sz w:val="20"/>
                <w:lang w:val="en-GB"/>
              </w:rPr>
              <w:t>Total affected PAPs</w:t>
            </w:r>
          </w:p>
        </w:tc>
      </w:tr>
      <w:tr w:rsidR="0005734B" w:rsidRPr="00F03540" w14:paraId="6AE1BBEA" w14:textId="77777777" w:rsidTr="000942AE">
        <w:trPr>
          <w:tblHeader/>
        </w:trPr>
        <w:tc>
          <w:tcPr>
            <w:tcW w:w="0" w:type="auto"/>
            <w:vMerge w:val="restart"/>
            <w:tcBorders>
              <w:top w:val="single" w:sz="8" w:space="0" w:color="FFFFFF"/>
              <w:left w:val="single" w:sz="8" w:space="0" w:color="FFFFFF"/>
              <w:right w:val="single" w:sz="8" w:space="0" w:color="FFFFFF"/>
            </w:tcBorders>
            <w:shd w:val="clear" w:color="auto" w:fill="830E0F"/>
          </w:tcPr>
          <w:p w14:paraId="362712E0" w14:textId="77777777" w:rsidR="0005734B" w:rsidRPr="00F03540" w:rsidRDefault="0005734B" w:rsidP="000942AE">
            <w:pPr>
              <w:pStyle w:val="iCStandard"/>
              <w:rPr>
                <w:rFonts w:cs="Calibri"/>
                <w:bCs/>
                <w:i/>
                <w:color w:val="FFFFFF"/>
                <w:sz w:val="20"/>
                <w:szCs w:val="18"/>
                <w:lang w:val="en-GB"/>
              </w:rPr>
            </w:pPr>
            <w:proofErr w:type="gramStart"/>
            <w:r w:rsidRPr="00F03540">
              <w:rPr>
                <w:rFonts w:cs="Calibri"/>
                <w:b/>
                <w:bCs/>
                <w:color w:val="FFFFFF"/>
                <w:sz w:val="20"/>
                <w:szCs w:val="18"/>
                <w:lang w:val="en-GB"/>
              </w:rPr>
              <w:t>Partial  impacts</w:t>
            </w:r>
            <w:proofErr w:type="gramEnd"/>
            <w:r w:rsidRPr="00F03540">
              <w:rPr>
                <w:rFonts w:cs="Calibri"/>
                <w:b/>
                <w:bCs/>
                <w:color w:val="FFFFFF"/>
                <w:sz w:val="20"/>
                <w:szCs w:val="18"/>
                <w:lang w:val="en-GB"/>
              </w:rPr>
              <w:t xml:space="preserve"> to business structures are expected due to partial disturbance during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40BFD9C" w14:textId="77777777" w:rsidR="0005734B" w:rsidRPr="00F03540" w:rsidRDefault="0005734B" w:rsidP="000942AE">
            <w:pPr>
              <w:pStyle w:val="Caption"/>
              <w:ind w:left="0"/>
              <w:rPr>
                <w:rFonts w:cs="Calibri"/>
                <w:lang w:val="en-GB"/>
              </w:rPr>
            </w:pPr>
            <w:r w:rsidRPr="00F03540">
              <w:rPr>
                <w:rFonts w:cs="Calibri"/>
                <w:lang w:val="en-GB"/>
              </w:rPr>
              <w:t>611-20</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B0D022B"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D1903D0" w14:textId="77777777" w:rsidR="0005734B" w:rsidRPr="00F03540" w:rsidRDefault="0005734B" w:rsidP="000942AE">
            <w:pPr>
              <w:pStyle w:val="Caption"/>
              <w:ind w:left="0"/>
              <w:rPr>
                <w:rFonts w:cs="Calibri"/>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3B41463" w14:textId="77777777" w:rsidR="0005734B" w:rsidRPr="00F03540" w:rsidRDefault="0005734B" w:rsidP="000942AE">
            <w:pPr>
              <w:pStyle w:val="Caption"/>
              <w:ind w:left="0"/>
              <w:rPr>
                <w:rFonts w:cs="Calibri"/>
                <w:lang w:val="en-GB"/>
              </w:rPr>
            </w:pPr>
            <w:r w:rsidRPr="00F03540">
              <w:rPr>
                <w:rFonts w:cs="Calibri"/>
                <w:lang w:val="en-GB"/>
              </w:rPr>
              <w:t>Construction materials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E7EDAEE" w14:textId="77777777" w:rsidR="0005734B" w:rsidRPr="00F03540" w:rsidRDefault="0005734B" w:rsidP="000942AE">
            <w:pPr>
              <w:pStyle w:val="Caption"/>
              <w:ind w:left="0"/>
              <w:rPr>
                <w:rFonts w:cs="Calibri"/>
                <w:lang w:val="en-GB"/>
              </w:rPr>
            </w:pPr>
            <w:r w:rsidRPr="00F03540">
              <w:rPr>
                <w:rFonts w:cs="Calibri"/>
                <w:lang w:val="en-GB"/>
              </w:rPr>
              <w:t>Partial (g</w:t>
            </w:r>
            <w:r w:rsidRPr="00F03540">
              <w:rPr>
                <w:lang w:val="en-GB"/>
              </w:rPr>
              <w:t xml:space="preserve">ravel </w:t>
            </w:r>
            <w:r w:rsidRPr="00F03540">
              <w:rPr>
                <w:rStyle w:val="tlid-translation"/>
                <w:lang w:val="en"/>
              </w:rPr>
              <w:t>plateau</w:t>
            </w:r>
            <w:r w:rsidRPr="00F03540">
              <w:rPr>
                <w:lang w:val="en-GB"/>
              </w:rPr>
              <w:t xml:space="preserve"> and concrete slabs-access to parcel and facility. Concrete walls)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3A1A273"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2</w:t>
            </w:r>
          </w:p>
        </w:tc>
      </w:tr>
      <w:tr w:rsidR="0005734B" w:rsidRPr="00F03540" w14:paraId="4B1FCA7F" w14:textId="77777777" w:rsidTr="000942AE">
        <w:trPr>
          <w:tblHeader/>
        </w:trPr>
        <w:tc>
          <w:tcPr>
            <w:tcW w:w="0" w:type="auto"/>
            <w:vMerge/>
            <w:tcBorders>
              <w:left w:val="single" w:sz="8" w:space="0" w:color="FFFFFF"/>
              <w:right w:val="single" w:sz="8" w:space="0" w:color="FFFFFF"/>
            </w:tcBorders>
            <w:shd w:val="clear" w:color="auto" w:fill="830E0F"/>
          </w:tcPr>
          <w:p w14:paraId="70F2EB4D"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239ED5F" w14:textId="77777777" w:rsidR="0005734B" w:rsidRPr="00F03540" w:rsidRDefault="0005734B" w:rsidP="000942AE">
            <w:pPr>
              <w:pStyle w:val="Caption"/>
              <w:ind w:left="0"/>
              <w:rPr>
                <w:rFonts w:cs="Calibri"/>
                <w:lang w:val="en-GB"/>
              </w:rPr>
            </w:pPr>
            <w:r w:rsidRPr="00F03540">
              <w:rPr>
                <w:rFonts w:cs="Calibri"/>
                <w:lang w:val="en-GB"/>
              </w:rPr>
              <w:t>541/12</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3542DD9"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F6FE3F3" w14:textId="77777777" w:rsidR="0005734B" w:rsidRPr="00F03540" w:rsidRDefault="0005734B" w:rsidP="000942AE">
            <w:pPr>
              <w:pStyle w:val="Caption"/>
              <w:ind w:left="0"/>
              <w:rPr>
                <w:rFonts w:cs="Calibri"/>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288E6E1" w14:textId="77777777" w:rsidR="0005734B" w:rsidRPr="00F03540" w:rsidRDefault="0005734B" w:rsidP="000942AE">
            <w:pPr>
              <w:pStyle w:val="Caption"/>
              <w:ind w:left="0"/>
              <w:rPr>
                <w:rFonts w:cs="Calibri"/>
                <w:lang w:val="en-GB"/>
              </w:rPr>
            </w:pPr>
            <w:r w:rsidRPr="00F03540">
              <w:rPr>
                <w:rFonts w:cs="Calibri"/>
                <w:lang w:val="en-GB"/>
              </w:rPr>
              <w:t>Gas station</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90DF41E" w14:textId="77777777" w:rsidR="0005734B" w:rsidRPr="00F03540" w:rsidRDefault="0005734B" w:rsidP="000942AE">
            <w:pPr>
              <w:rPr>
                <w:b/>
                <w:sz w:val="20"/>
              </w:rPr>
            </w:pPr>
            <w:r w:rsidRPr="00F03540">
              <w:rPr>
                <w:rFonts w:cs="Calibri"/>
                <w:b/>
                <w:sz w:val="20"/>
              </w:rPr>
              <w:t>Partial (canopy)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75B0D74"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declined to answer</w:t>
            </w:r>
          </w:p>
        </w:tc>
      </w:tr>
      <w:tr w:rsidR="0005734B" w:rsidRPr="00F03540" w14:paraId="3E59A6E9" w14:textId="77777777" w:rsidTr="000942AE">
        <w:trPr>
          <w:tblHeader/>
        </w:trPr>
        <w:tc>
          <w:tcPr>
            <w:tcW w:w="0" w:type="auto"/>
            <w:vMerge/>
            <w:tcBorders>
              <w:left w:val="single" w:sz="8" w:space="0" w:color="FFFFFF"/>
              <w:right w:val="single" w:sz="8" w:space="0" w:color="FFFFFF"/>
            </w:tcBorders>
            <w:shd w:val="clear" w:color="auto" w:fill="830E0F"/>
          </w:tcPr>
          <w:p w14:paraId="1DA83C30"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A19ACF1" w14:textId="77777777" w:rsidR="0005734B" w:rsidRPr="00F03540" w:rsidRDefault="0005734B" w:rsidP="000942AE">
            <w:pPr>
              <w:pStyle w:val="Caption"/>
              <w:ind w:left="0"/>
              <w:rPr>
                <w:rFonts w:cs="Calibri"/>
                <w:lang w:val="en-GB"/>
              </w:rPr>
            </w:pPr>
            <w:r w:rsidRPr="00F03540">
              <w:rPr>
                <w:rFonts w:cs="Calibri"/>
                <w:lang w:val="en-GB"/>
              </w:rPr>
              <w:t>541-3/11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60C7989"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79F4A65" w14:textId="77777777" w:rsidR="0005734B" w:rsidRPr="00F03540" w:rsidRDefault="0005734B" w:rsidP="000942AE">
            <w:pPr>
              <w:pStyle w:val="Caption"/>
              <w:ind w:left="0"/>
              <w:rPr>
                <w:rFonts w:cs="Calibri"/>
                <w:bCs w:val="0"/>
                <w:color w:val="FFFFFF"/>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4F5E56D" w14:textId="77777777" w:rsidR="0005734B" w:rsidRPr="00F03540" w:rsidRDefault="0005734B" w:rsidP="000942AE">
            <w:pPr>
              <w:pStyle w:val="Caption"/>
              <w:ind w:left="0"/>
              <w:rPr>
                <w:rFonts w:cs="Calibri"/>
                <w:lang w:val="en-GB"/>
              </w:rPr>
            </w:pPr>
            <w:r w:rsidRPr="00F03540">
              <w:rPr>
                <w:rFonts w:cs="Calibri"/>
                <w:lang w:val="en-GB"/>
              </w:rPr>
              <w:t>Mixed shop</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86F4D2F" w14:textId="77777777" w:rsidR="0005734B" w:rsidRPr="00F03540" w:rsidRDefault="0005734B" w:rsidP="000942AE">
            <w:pPr>
              <w:rPr>
                <w:b/>
                <w:sz w:val="20"/>
              </w:rPr>
            </w:pPr>
            <w:r w:rsidRPr="00F03540">
              <w:rPr>
                <w:rFonts w:cs="Calibri"/>
                <w:b/>
                <w:sz w:val="20"/>
              </w:rPr>
              <w:t>Partial (gravel plateau access to the parcel and warehouse for construction material)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0F0BB98"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6</w:t>
            </w:r>
          </w:p>
        </w:tc>
      </w:tr>
      <w:tr w:rsidR="0005734B" w:rsidRPr="00F03540" w14:paraId="22CFCE46" w14:textId="77777777" w:rsidTr="000942AE">
        <w:trPr>
          <w:tblHeader/>
        </w:trPr>
        <w:tc>
          <w:tcPr>
            <w:tcW w:w="0" w:type="auto"/>
            <w:vMerge/>
            <w:tcBorders>
              <w:left w:val="single" w:sz="8" w:space="0" w:color="FFFFFF"/>
              <w:right w:val="single" w:sz="8" w:space="0" w:color="FFFFFF"/>
            </w:tcBorders>
            <w:shd w:val="clear" w:color="auto" w:fill="830E0F"/>
          </w:tcPr>
          <w:p w14:paraId="106519AE" w14:textId="77777777" w:rsidR="0005734B" w:rsidRPr="00F03540" w:rsidRDefault="0005734B" w:rsidP="000942AE">
            <w:pPr>
              <w:pStyle w:val="iCStandard"/>
              <w:rPr>
                <w:rFonts w:cs="Calibri"/>
                <w:b/>
                <w:bCs/>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196E44E" w14:textId="77777777" w:rsidR="0005734B" w:rsidRPr="00F03540" w:rsidRDefault="0005734B" w:rsidP="000942AE">
            <w:pPr>
              <w:pStyle w:val="Caption"/>
              <w:ind w:left="0"/>
              <w:rPr>
                <w:rFonts w:cs="Calibri"/>
                <w:lang w:val="en-GB"/>
              </w:rPr>
            </w:pPr>
            <w:r w:rsidRPr="00F03540">
              <w:rPr>
                <w:rFonts w:cs="Calibri"/>
                <w:lang w:val="en-GB"/>
              </w:rPr>
              <w:t>4907-1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4C151BC" w14:textId="77777777" w:rsidR="0005734B" w:rsidRPr="00F03540" w:rsidRDefault="0005734B" w:rsidP="000942AE">
            <w:pPr>
              <w:pStyle w:val="Caption"/>
              <w:ind w:left="0"/>
              <w:rPr>
                <w:rFonts w:cs="Calibri"/>
                <w:lang w:val="en-GB"/>
              </w:rPr>
            </w:pPr>
            <w:proofErr w:type="spellStart"/>
            <w:r w:rsidRPr="00F03540">
              <w:rPr>
                <w:lang w:val="en-GB"/>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7698B7C" w14:textId="77777777" w:rsidR="0005734B" w:rsidRPr="00F03540" w:rsidRDefault="0005734B" w:rsidP="000942AE">
            <w:pPr>
              <w:pStyle w:val="Caption"/>
              <w:ind w:left="0"/>
              <w:rPr>
                <w:rFonts w:cs="Calibri"/>
                <w:lang w:val="en-GB"/>
              </w:rPr>
            </w:pPr>
            <w:r w:rsidRPr="00F03540">
              <w:rPr>
                <w:rFonts w:cs="Calibri"/>
                <w:bCs w:val="0"/>
                <w:color w:val="FFFFFF"/>
                <w:lang w:val="en-GB"/>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7190D5B" w14:textId="77777777" w:rsidR="0005734B" w:rsidRPr="00F03540" w:rsidRDefault="0005734B" w:rsidP="000942AE">
            <w:pPr>
              <w:pStyle w:val="Caption"/>
              <w:ind w:left="0"/>
              <w:rPr>
                <w:lang w:val="en-GB"/>
              </w:rPr>
            </w:pPr>
            <w:r w:rsidRPr="00F03540">
              <w:rPr>
                <w:lang w:val="en-GB"/>
              </w:rPr>
              <w:t>Restaurant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72238D1" w14:textId="77777777" w:rsidR="0005734B" w:rsidRPr="00F03540" w:rsidRDefault="0005734B" w:rsidP="000942AE">
            <w:pPr>
              <w:rPr>
                <w:b/>
                <w:sz w:val="20"/>
              </w:rPr>
            </w:pPr>
            <w:r w:rsidRPr="00F03540">
              <w:rPr>
                <w:rFonts w:cs="Calibri"/>
                <w:b/>
                <w:sz w:val="20"/>
              </w:rPr>
              <w:t>Partial (concrete slabs access)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6EAA52E"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8</w:t>
            </w:r>
          </w:p>
        </w:tc>
      </w:tr>
      <w:tr w:rsidR="0005734B" w:rsidRPr="00F03540" w14:paraId="79A3DA21" w14:textId="77777777" w:rsidTr="000942AE">
        <w:trPr>
          <w:tblHeader/>
        </w:trPr>
        <w:tc>
          <w:tcPr>
            <w:tcW w:w="0" w:type="auto"/>
            <w:vMerge/>
            <w:tcBorders>
              <w:left w:val="single" w:sz="8" w:space="0" w:color="FFFFFF"/>
              <w:right w:val="single" w:sz="8" w:space="0" w:color="FFFFFF"/>
            </w:tcBorders>
            <w:shd w:val="clear" w:color="auto" w:fill="830E0F"/>
          </w:tcPr>
          <w:p w14:paraId="192910F3"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577BF29F" w14:textId="77777777" w:rsidR="0005734B" w:rsidRPr="00F03540" w:rsidRDefault="0005734B" w:rsidP="000942AE">
            <w:pPr>
              <w:pStyle w:val="Caption"/>
              <w:ind w:left="0"/>
              <w:rPr>
                <w:rFonts w:cs="Calibri"/>
                <w:lang w:val="en-GB"/>
              </w:rPr>
            </w:pPr>
            <w:r w:rsidRPr="00F03540">
              <w:rPr>
                <w:rFonts w:cs="Calibri"/>
                <w:lang w:val="en-GB"/>
              </w:rPr>
              <w:t>4907-2</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917AE61" w14:textId="77777777" w:rsidR="0005734B" w:rsidRPr="00F03540" w:rsidRDefault="0005734B" w:rsidP="000942AE">
            <w:pPr>
              <w:pStyle w:val="Caption"/>
              <w:ind w:left="0"/>
              <w:rPr>
                <w:rFonts w:cs="Calibri"/>
                <w:lang w:val="en-GB"/>
              </w:rPr>
            </w:pPr>
            <w:proofErr w:type="spellStart"/>
            <w:r w:rsidRPr="00F03540">
              <w:rPr>
                <w:lang w:val="en-GB"/>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C89994E"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5CB058D" w14:textId="77777777" w:rsidR="0005734B" w:rsidRPr="00F03540" w:rsidRDefault="0005734B" w:rsidP="000942AE">
            <w:pPr>
              <w:pStyle w:val="Caption"/>
              <w:ind w:left="0"/>
              <w:rPr>
                <w:lang w:val="en-GB"/>
              </w:rPr>
            </w:pPr>
            <w:r w:rsidRPr="00F03540">
              <w:rPr>
                <w:lang w:val="en-GB"/>
              </w:rPr>
              <w:t>Metal works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8A0BF40" w14:textId="77777777" w:rsidR="0005734B" w:rsidRPr="00F03540" w:rsidRDefault="0005734B" w:rsidP="000942AE">
            <w:pPr>
              <w:rPr>
                <w:b/>
                <w:sz w:val="20"/>
              </w:rPr>
            </w:pPr>
            <w:r w:rsidRPr="00F03540">
              <w:rPr>
                <w:rFonts w:cs="Calibri"/>
                <w:b/>
                <w:sz w:val="20"/>
              </w:rPr>
              <w:t>Partial (concrete and gravel plateau for access to the parcel)</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59D5C999"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4</w:t>
            </w:r>
          </w:p>
        </w:tc>
      </w:tr>
      <w:tr w:rsidR="0005734B" w:rsidRPr="00F03540" w14:paraId="2D927981" w14:textId="77777777" w:rsidTr="000942AE">
        <w:trPr>
          <w:tblHeader/>
        </w:trPr>
        <w:tc>
          <w:tcPr>
            <w:tcW w:w="0" w:type="auto"/>
            <w:vMerge/>
            <w:tcBorders>
              <w:left w:val="single" w:sz="8" w:space="0" w:color="FFFFFF"/>
              <w:right w:val="single" w:sz="8" w:space="0" w:color="FFFFFF"/>
            </w:tcBorders>
            <w:shd w:val="clear" w:color="auto" w:fill="830E0F"/>
          </w:tcPr>
          <w:p w14:paraId="1DF4253E"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A457BBD" w14:textId="77777777" w:rsidR="0005734B" w:rsidRPr="00F03540" w:rsidRDefault="0005734B" w:rsidP="000942AE">
            <w:pPr>
              <w:pStyle w:val="Caption"/>
              <w:ind w:left="0"/>
              <w:rPr>
                <w:rFonts w:cs="Calibri"/>
                <w:lang w:val="en-GB"/>
              </w:rPr>
            </w:pPr>
            <w:r w:rsidRPr="00F03540">
              <w:rPr>
                <w:rFonts w:cs="Calibri"/>
                <w:lang w:val="en-GB"/>
              </w:rPr>
              <w:t>577-13</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6A8CEB0"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650E0549"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65EDA912" w14:textId="77777777" w:rsidR="0005734B" w:rsidRPr="00F03540" w:rsidRDefault="0005734B" w:rsidP="000942AE">
            <w:pPr>
              <w:pStyle w:val="Caption"/>
              <w:ind w:left="0"/>
              <w:rPr>
                <w:rFonts w:cs="Calibri"/>
                <w:lang w:val="en-GB"/>
              </w:rPr>
            </w:pPr>
            <w:r w:rsidRPr="00F03540">
              <w:rPr>
                <w:rFonts w:cs="Calibri"/>
                <w:lang w:val="en-GB"/>
              </w:rPr>
              <w:t>Retail store (construction materials)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697BF26D" w14:textId="77777777" w:rsidR="0005734B" w:rsidRPr="00F03540" w:rsidRDefault="0005734B" w:rsidP="000942AE">
            <w:pPr>
              <w:jc w:val="left"/>
              <w:rPr>
                <w:b/>
                <w:sz w:val="20"/>
              </w:rPr>
            </w:pPr>
            <w:r w:rsidRPr="00F03540">
              <w:rPr>
                <w:rFonts w:cs="Calibri"/>
                <w:b/>
                <w:sz w:val="20"/>
              </w:rPr>
              <w:t>Partial (concrete plateau for access to the parcel)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53102619"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8</w:t>
            </w:r>
          </w:p>
        </w:tc>
      </w:tr>
      <w:tr w:rsidR="0005734B" w:rsidRPr="00F03540" w14:paraId="13FF3CB6" w14:textId="77777777" w:rsidTr="000942AE">
        <w:trPr>
          <w:tblHeader/>
        </w:trPr>
        <w:tc>
          <w:tcPr>
            <w:tcW w:w="0" w:type="auto"/>
            <w:vMerge/>
            <w:tcBorders>
              <w:left w:val="single" w:sz="8" w:space="0" w:color="FFFFFF"/>
              <w:right w:val="single" w:sz="8" w:space="0" w:color="FFFFFF"/>
            </w:tcBorders>
            <w:shd w:val="clear" w:color="auto" w:fill="830E0F"/>
          </w:tcPr>
          <w:p w14:paraId="674C1D55"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6E0E2D0D" w14:textId="77777777" w:rsidR="0005734B" w:rsidRPr="00F03540" w:rsidRDefault="0005734B" w:rsidP="000942AE">
            <w:pPr>
              <w:pStyle w:val="Caption"/>
              <w:ind w:left="0"/>
              <w:rPr>
                <w:rFonts w:cs="Calibri"/>
                <w:lang w:val="en-GB"/>
              </w:rPr>
            </w:pPr>
            <w:r w:rsidRPr="00F03540">
              <w:rPr>
                <w:rFonts w:cs="Calibri"/>
                <w:lang w:val="en-GB"/>
              </w:rPr>
              <w:t>586-4</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0E3507F" w14:textId="77777777" w:rsidR="0005734B" w:rsidRPr="00F03540" w:rsidRDefault="0005734B" w:rsidP="000942AE">
            <w:pPr>
              <w:pStyle w:val="Caption"/>
              <w:ind w:left="0"/>
              <w:rPr>
                <w:rFonts w:cs="Calibri"/>
                <w:lang w:val="en-GB"/>
              </w:rPr>
            </w:pPr>
            <w:proofErr w:type="spellStart"/>
            <w:r w:rsidRPr="00F03540">
              <w:rPr>
                <w:rFonts w:cs="Calibri"/>
                <w:lang w:val="en-GB"/>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B93ECE2"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4F35E4A" w14:textId="77777777" w:rsidR="0005734B" w:rsidRPr="00F03540" w:rsidRDefault="0005734B" w:rsidP="000942AE">
            <w:pPr>
              <w:pStyle w:val="Caption"/>
              <w:ind w:left="0"/>
              <w:rPr>
                <w:rFonts w:cs="Calibri"/>
                <w:lang w:val="en-GB"/>
              </w:rPr>
            </w:pPr>
            <w:r w:rsidRPr="00F03540">
              <w:rPr>
                <w:rFonts w:cs="Calibri"/>
                <w:lang w:val="en-GB"/>
              </w:rPr>
              <w:t>Auto service / Gym</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5774FB99" w14:textId="77777777" w:rsidR="0005734B" w:rsidRPr="00F03540" w:rsidRDefault="0005734B" w:rsidP="000942AE">
            <w:pPr>
              <w:jc w:val="left"/>
              <w:rPr>
                <w:b/>
                <w:sz w:val="20"/>
              </w:rPr>
            </w:pPr>
            <w:proofErr w:type="gramStart"/>
            <w:r w:rsidRPr="00F03540">
              <w:rPr>
                <w:rFonts w:cs="Calibri"/>
                <w:b/>
                <w:sz w:val="20"/>
              </w:rPr>
              <w:t>Partial  (</w:t>
            </w:r>
            <w:proofErr w:type="gramEnd"/>
            <w:r w:rsidRPr="00F03540">
              <w:rPr>
                <w:rFonts w:cs="Calibri"/>
                <w:b/>
                <w:sz w:val="20"/>
              </w:rPr>
              <w:t>concrete plateau for access to the parcel)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3DE4F7B2"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1</w:t>
            </w:r>
          </w:p>
        </w:tc>
      </w:tr>
      <w:tr w:rsidR="0005734B" w:rsidRPr="00F03540" w14:paraId="2E77727F" w14:textId="77777777" w:rsidTr="000942AE">
        <w:trPr>
          <w:tblHeader/>
        </w:trPr>
        <w:tc>
          <w:tcPr>
            <w:tcW w:w="0" w:type="auto"/>
            <w:vMerge/>
            <w:tcBorders>
              <w:left w:val="single" w:sz="8" w:space="0" w:color="FFFFFF"/>
              <w:right w:val="single" w:sz="8" w:space="0" w:color="FFFFFF"/>
            </w:tcBorders>
            <w:shd w:val="clear" w:color="auto" w:fill="830E0F"/>
          </w:tcPr>
          <w:p w14:paraId="41C8CBD0"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F3FBF28" w14:textId="77777777" w:rsidR="0005734B" w:rsidRPr="00F03540" w:rsidRDefault="0005734B" w:rsidP="000942AE">
            <w:pPr>
              <w:pStyle w:val="Caption"/>
              <w:ind w:left="0"/>
              <w:rPr>
                <w:rFonts w:cs="Calibri"/>
                <w:lang w:val="en-GB"/>
              </w:rPr>
            </w:pPr>
            <w:r w:rsidRPr="00F03540">
              <w:rPr>
                <w:rFonts w:cs="Calibri"/>
                <w:lang w:val="en-GB"/>
              </w:rPr>
              <w:t>3984-21. 3984-29 558-3</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5B953E24"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77DD867"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01E39B6C" w14:textId="77777777" w:rsidR="0005734B" w:rsidRPr="00F03540" w:rsidRDefault="0005734B" w:rsidP="000942AE">
            <w:pPr>
              <w:pStyle w:val="Caption"/>
              <w:ind w:left="0"/>
              <w:rPr>
                <w:rFonts w:cs="Calibri"/>
                <w:lang w:val="en-GB"/>
              </w:rPr>
            </w:pPr>
            <w:r w:rsidRPr="00F03540">
              <w:rPr>
                <w:rFonts w:cs="Calibri"/>
                <w:lang w:val="en-GB"/>
              </w:rPr>
              <w:t>Auto service</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3CE33F6" w14:textId="77777777" w:rsidR="0005734B" w:rsidRPr="00F03540" w:rsidRDefault="0005734B" w:rsidP="000942AE">
            <w:pPr>
              <w:jc w:val="left"/>
              <w:rPr>
                <w:b/>
                <w:sz w:val="20"/>
              </w:rPr>
            </w:pPr>
            <w:r w:rsidRPr="00F03540">
              <w:rPr>
                <w:rFonts w:cs="Calibri"/>
                <w:b/>
                <w:sz w:val="20"/>
              </w:rPr>
              <w:t>Partial (concrete cube access)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68AC20E9"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6</w:t>
            </w:r>
          </w:p>
        </w:tc>
      </w:tr>
      <w:tr w:rsidR="0005734B" w:rsidRPr="00F03540" w14:paraId="22E1729B" w14:textId="77777777" w:rsidTr="000942AE">
        <w:trPr>
          <w:tblHeader/>
        </w:trPr>
        <w:tc>
          <w:tcPr>
            <w:tcW w:w="0" w:type="auto"/>
            <w:vMerge/>
            <w:tcBorders>
              <w:left w:val="single" w:sz="8" w:space="0" w:color="FFFFFF"/>
              <w:bottom w:val="single" w:sz="24" w:space="0" w:color="FFFFFF"/>
              <w:right w:val="single" w:sz="8" w:space="0" w:color="FFFFFF"/>
            </w:tcBorders>
            <w:shd w:val="clear" w:color="auto" w:fill="830E0F"/>
          </w:tcPr>
          <w:p w14:paraId="37704289" w14:textId="77777777" w:rsidR="0005734B" w:rsidRPr="00F03540" w:rsidRDefault="0005734B" w:rsidP="000942AE">
            <w:pPr>
              <w:pStyle w:val="iCStandard"/>
              <w:rPr>
                <w:rFonts w:cs="Calibri"/>
                <w:b/>
                <w:bCs/>
                <w:i/>
                <w:color w:val="FFFFFF"/>
                <w:sz w:val="20"/>
                <w:szCs w:val="18"/>
                <w:lang w:val="en-GB"/>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8B557C9" w14:textId="77777777" w:rsidR="0005734B" w:rsidRPr="00F03540" w:rsidRDefault="0005734B" w:rsidP="000942AE">
            <w:pPr>
              <w:pStyle w:val="Caption"/>
              <w:ind w:left="0"/>
              <w:rPr>
                <w:rFonts w:cs="Calibri"/>
                <w:lang w:val="en-GB"/>
              </w:rPr>
            </w:pPr>
            <w:r w:rsidRPr="00F03540">
              <w:rPr>
                <w:rFonts w:cs="Calibri"/>
                <w:lang w:val="en-GB"/>
              </w:rPr>
              <w:t>3960-5. 3960-14</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FF5A7F1" w14:textId="77777777" w:rsidR="0005734B" w:rsidRPr="00F03540" w:rsidRDefault="0005734B" w:rsidP="000942AE">
            <w:pPr>
              <w:pStyle w:val="Caption"/>
              <w:ind w:left="0"/>
              <w:rPr>
                <w:rFonts w:cs="Calibri"/>
                <w:lang w:val="en-GB"/>
              </w:rPr>
            </w:pPr>
            <w:proofErr w:type="spellStart"/>
            <w:r w:rsidRPr="00F03540">
              <w:rPr>
                <w:rFonts w:cs="Calibri"/>
                <w:lang w:val="en-GB"/>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E388DEF" w14:textId="77777777" w:rsidR="0005734B" w:rsidRPr="00F03540" w:rsidRDefault="0005734B" w:rsidP="000942AE">
            <w:pPr>
              <w:pStyle w:val="iCStandard"/>
              <w:rPr>
                <w:rFonts w:cs="Calibri"/>
                <w:b/>
                <w:bCs/>
                <w:color w:val="FFFFFF"/>
                <w:sz w:val="20"/>
                <w:szCs w:val="18"/>
                <w:lang w:val="en-GB"/>
              </w:rPr>
            </w:pPr>
            <w:r w:rsidRPr="00F03540">
              <w:rPr>
                <w:rFonts w:cs="Calibri"/>
                <w:b/>
                <w:bCs/>
                <w:color w:val="FFFFFF"/>
                <w:sz w:val="20"/>
                <w:szCs w:val="18"/>
                <w:lang w:val="en-GB"/>
              </w:rPr>
              <w:t>Informal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3AA9EB4E" w14:textId="77777777" w:rsidR="0005734B" w:rsidRPr="00F03540" w:rsidRDefault="0005734B" w:rsidP="000942AE">
            <w:pPr>
              <w:pStyle w:val="Caption"/>
              <w:ind w:left="0"/>
              <w:rPr>
                <w:rFonts w:cs="Calibri"/>
                <w:lang w:val="en-GB"/>
              </w:rPr>
            </w:pPr>
            <w:r w:rsidRPr="00F03540">
              <w:rPr>
                <w:rFonts w:cs="Calibri"/>
                <w:lang w:val="en-GB"/>
              </w:rPr>
              <w:t xml:space="preserve">Graphic </w:t>
            </w:r>
            <w:proofErr w:type="spellStart"/>
            <w:r w:rsidRPr="00F03540">
              <w:rPr>
                <w:rFonts w:cs="Calibri"/>
                <w:lang w:val="en-GB"/>
              </w:rPr>
              <w:t>dedign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23B4F53E" w14:textId="77777777" w:rsidR="0005734B" w:rsidRPr="00F03540" w:rsidRDefault="0005734B" w:rsidP="000942AE">
            <w:pPr>
              <w:jc w:val="left"/>
              <w:rPr>
                <w:b/>
                <w:sz w:val="20"/>
              </w:rPr>
            </w:pPr>
            <w:r w:rsidRPr="00F03540">
              <w:rPr>
                <w:rFonts w:cs="Calibri"/>
                <w:b/>
                <w:sz w:val="20"/>
              </w:rPr>
              <w:t>Partial (concrete plateau for access to the parcel)</w:t>
            </w:r>
          </w:p>
        </w:tc>
        <w:tc>
          <w:tcPr>
            <w:tcW w:w="0" w:type="auto"/>
            <w:tcBorders>
              <w:top w:val="single" w:sz="8" w:space="0" w:color="FFFFFF"/>
              <w:left w:val="single" w:sz="8" w:space="0" w:color="FFFFFF"/>
              <w:bottom w:val="single" w:sz="24" w:space="0" w:color="FFFFFF"/>
              <w:right w:val="single" w:sz="8" w:space="0" w:color="FFFFFF"/>
            </w:tcBorders>
            <w:shd w:val="clear" w:color="auto" w:fill="830E0F"/>
            <w:vAlign w:val="center"/>
          </w:tcPr>
          <w:p w14:paraId="70310032" w14:textId="77777777" w:rsidR="0005734B" w:rsidRPr="00F03540" w:rsidRDefault="0005734B" w:rsidP="000942AE">
            <w:pPr>
              <w:pStyle w:val="iCStandard"/>
              <w:rPr>
                <w:rFonts w:cs="Calibri"/>
                <w:b/>
                <w:bCs/>
                <w:color w:val="FFFFFF"/>
                <w:sz w:val="20"/>
                <w:lang w:val="en-GB"/>
              </w:rPr>
            </w:pPr>
            <w:r w:rsidRPr="00F03540">
              <w:rPr>
                <w:rFonts w:cs="Calibri"/>
                <w:b/>
                <w:bCs/>
                <w:color w:val="FFFFFF"/>
                <w:sz w:val="20"/>
                <w:lang w:val="en-GB"/>
              </w:rPr>
              <w:t>1</w:t>
            </w:r>
          </w:p>
        </w:tc>
      </w:tr>
    </w:tbl>
    <w:p w14:paraId="3DF66246" w14:textId="77777777" w:rsidR="0005734B" w:rsidRPr="00F03540" w:rsidRDefault="0005734B" w:rsidP="0005734B">
      <w:pPr>
        <w:pStyle w:val="Caption"/>
        <w:rPr>
          <w:lang w:val="en-GB"/>
        </w:rPr>
      </w:pPr>
      <w:bookmarkStart w:id="111" w:name="_Toc84844808"/>
      <w:bookmarkStart w:id="112" w:name="_Toc8136519"/>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bookmarkStart w:id="113" w:name="T9"/>
      <w:r>
        <w:rPr>
          <w:noProof/>
          <w:lang w:val="en-GB"/>
        </w:rPr>
        <w:t>8</w:t>
      </w:r>
      <w:bookmarkEnd w:id="113"/>
      <w:r w:rsidRPr="00034BD2">
        <w:rPr>
          <w:lang w:val="en-GB"/>
        </w:rPr>
        <w:fldChar w:fldCharType="end"/>
      </w:r>
      <w:r w:rsidRPr="00F03540">
        <w:rPr>
          <w:lang w:val="en-GB"/>
        </w:rPr>
        <w:t>: Mitigation Measures to be applied during Construction Phase at selected Parcels</w:t>
      </w:r>
      <w:bookmarkEnd w:id="111"/>
      <w:bookmarkEnd w:id="112"/>
    </w:p>
    <w:p w14:paraId="3024F996" w14:textId="77777777" w:rsidR="0005734B" w:rsidRPr="00F03540" w:rsidRDefault="0005734B" w:rsidP="0005734B">
      <w:pPr>
        <w:pStyle w:val="iCEinzug1"/>
        <w:rPr>
          <w:rFonts w:cs="Calibri"/>
          <w:lang w:val="en-GB"/>
        </w:rPr>
      </w:pPr>
    </w:p>
    <w:p w14:paraId="1587C763" w14:textId="77777777" w:rsidR="0005734B" w:rsidRPr="00F03540" w:rsidRDefault="0005734B" w:rsidP="002D72F9">
      <w:pPr>
        <w:pStyle w:val="iCEinzug1"/>
        <w:jc w:val="both"/>
        <w:rPr>
          <w:lang w:val="en-GB"/>
        </w:rPr>
      </w:pPr>
      <w:r w:rsidRPr="00F03540">
        <w:rPr>
          <w:rFonts w:cs="Calibri"/>
          <w:lang w:val="en-GB"/>
        </w:rPr>
        <w:t>Having in mind that there are impacts related to the operation phase since the affected business are expected to be completely affected, this project phase will be considered for compensation as well. Necessary livelihood restoration measures are however applicable prior to construction phase of the road.</w:t>
      </w:r>
    </w:p>
    <w:p w14:paraId="14F8D6EB" w14:textId="77777777" w:rsidR="0005734B" w:rsidRPr="00F03540" w:rsidRDefault="0005734B" w:rsidP="002D72F9">
      <w:pPr>
        <w:pStyle w:val="Heading1"/>
        <w:jc w:val="both"/>
        <w:rPr>
          <w:lang w:val="en-GB"/>
        </w:rPr>
      </w:pPr>
      <w:bookmarkStart w:id="114" w:name="_Toc84844786"/>
      <w:bookmarkStart w:id="115" w:name="_Toc4118094"/>
      <w:r w:rsidRPr="00F03540">
        <w:rPr>
          <w:lang w:val="en-GB"/>
        </w:rPr>
        <w:t>Key Compensation Principles, Definitions and Issues</w:t>
      </w:r>
      <w:bookmarkEnd w:id="114"/>
      <w:bookmarkEnd w:id="115"/>
    </w:p>
    <w:p w14:paraId="2959A075" w14:textId="77777777" w:rsidR="0005734B" w:rsidRPr="00F03540" w:rsidRDefault="0005734B" w:rsidP="002D72F9">
      <w:pPr>
        <w:pStyle w:val="iCEinzug1"/>
        <w:jc w:val="both"/>
        <w:rPr>
          <w:lang w:val="en-GB"/>
        </w:rPr>
      </w:pPr>
      <w:r w:rsidRPr="00F03540">
        <w:rPr>
          <w:lang w:val="en-GB"/>
        </w:rPr>
        <w:t xml:space="preserve">The following principles of land acquisition and compensation have been committed upon by the </w:t>
      </w:r>
      <w:r>
        <w:rPr>
          <w:lang w:val="en-GB"/>
        </w:rPr>
        <w:t>Ministry of Environment, Spatial Planning and Infrastructure</w:t>
      </w:r>
      <w:r w:rsidRPr="00F03540">
        <w:rPr>
          <w:lang w:val="en-GB"/>
        </w:rPr>
        <w:t xml:space="preserve"> of Kosovo, and will be adhered to during Project implementation:</w:t>
      </w:r>
    </w:p>
    <w:p w14:paraId="6E6D6CFC" w14:textId="77777777" w:rsidR="0005734B" w:rsidRPr="00F03540" w:rsidRDefault="0005734B" w:rsidP="002D72F9">
      <w:pPr>
        <w:pStyle w:val="iCEinzug1"/>
        <w:numPr>
          <w:ilvl w:val="0"/>
          <w:numId w:val="8"/>
        </w:numPr>
        <w:jc w:val="both"/>
        <w:rPr>
          <w:lang w:val="en-GB"/>
        </w:rPr>
      </w:pPr>
      <w:r w:rsidRPr="00F03540">
        <w:rPr>
          <w:b/>
          <w:lang w:val="en-GB"/>
        </w:rPr>
        <w:lastRenderedPageBreak/>
        <w:t xml:space="preserve">Land acquisition </w:t>
      </w:r>
      <w:r w:rsidRPr="00F03540">
        <w:rPr>
          <w:lang w:val="en-GB"/>
        </w:rPr>
        <w:t xml:space="preserve">will be carried out in compliance with the </w:t>
      </w:r>
      <w:r w:rsidRPr="00F03540">
        <w:rPr>
          <w:i/>
          <w:lang w:val="en-GB"/>
        </w:rPr>
        <w:t>Law on Expropriation of Immovable Property in Kosovo</w:t>
      </w:r>
      <w:r w:rsidRPr="00F03540">
        <w:rPr>
          <w:lang w:val="en-GB"/>
        </w:rPr>
        <w:t>, the EBRD Environmental and Social Policy 2014 and its Performance Requirement 5 (</w:t>
      </w:r>
      <w:r w:rsidRPr="00F03540">
        <w:rPr>
          <w:i/>
          <w:lang w:val="en-GB"/>
        </w:rPr>
        <w:t>Land Acquisition, Involuntary Resettlement and Economic Displacement)</w:t>
      </w:r>
      <w:r w:rsidRPr="00F03540">
        <w:rPr>
          <w:lang w:val="en-GB"/>
        </w:rPr>
        <w:t>, this LALRP and good international practice. The Project will enable the consideration of micro realignments in order to avoid land acquisition where possible.</w:t>
      </w:r>
    </w:p>
    <w:p w14:paraId="76FB007F" w14:textId="77777777" w:rsidR="0005734B" w:rsidRPr="00F03540" w:rsidRDefault="0005734B" w:rsidP="002D72F9">
      <w:pPr>
        <w:pStyle w:val="iCEinzug1"/>
        <w:numPr>
          <w:ilvl w:val="0"/>
          <w:numId w:val="8"/>
        </w:numPr>
        <w:jc w:val="both"/>
        <w:rPr>
          <w:lang w:val="en-GB"/>
        </w:rPr>
      </w:pPr>
      <w:r w:rsidRPr="00F03540">
        <w:rPr>
          <w:b/>
          <w:lang w:val="en-GB"/>
        </w:rPr>
        <w:t xml:space="preserve">All affected persons will be informed </w:t>
      </w:r>
      <w:r w:rsidRPr="00F03540">
        <w:rPr>
          <w:lang w:val="en-GB"/>
        </w:rPr>
        <w:t>and consulted during Project preparation and implementation. All owners, occupants and users will be visited and explained the land acquisition process and the specific impacts on their land, so as to give an opportunity for micro re-alignments to be made in order to reduce potential impacts and inconveniences.</w:t>
      </w:r>
    </w:p>
    <w:p w14:paraId="164EF935" w14:textId="77777777" w:rsidR="0005734B" w:rsidRPr="00F03540" w:rsidRDefault="0005734B" w:rsidP="002D72F9">
      <w:pPr>
        <w:pStyle w:val="iCEinzug1"/>
        <w:numPr>
          <w:ilvl w:val="0"/>
          <w:numId w:val="8"/>
        </w:numPr>
        <w:jc w:val="both"/>
        <w:rPr>
          <w:lang w:val="en-GB"/>
        </w:rPr>
      </w:pPr>
      <w:r w:rsidRPr="00F03540">
        <w:rPr>
          <w:b/>
          <w:lang w:val="en-GB"/>
        </w:rPr>
        <w:t>Negotiated settlements will be carried out</w:t>
      </w:r>
      <w:r w:rsidRPr="00F03540">
        <w:rPr>
          <w:lang w:val="en-GB"/>
        </w:rPr>
        <w:t xml:space="preserve"> where possible to help eliminate the need to use governmental authority to remove people forcibly.</w:t>
      </w:r>
    </w:p>
    <w:p w14:paraId="6EBB1D79" w14:textId="77777777" w:rsidR="0005734B" w:rsidRPr="00F03540" w:rsidRDefault="0005734B" w:rsidP="002D72F9">
      <w:pPr>
        <w:pStyle w:val="iCEinzug1"/>
        <w:numPr>
          <w:ilvl w:val="0"/>
          <w:numId w:val="8"/>
        </w:numPr>
        <w:jc w:val="both"/>
        <w:rPr>
          <w:lang w:val="en-GB"/>
        </w:rPr>
      </w:pPr>
      <w:r w:rsidRPr="00F03540">
        <w:rPr>
          <w:lang w:val="en-GB"/>
        </w:rPr>
        <w:t>The detailed</w:t>
      </w:r>
      <w:r w:rsidRPr="00F03540">
        <w:rPr>
          <w:b/>
          <w:lang w:val="en-GB"/>
        </w:rPr>
        <w:t xml:space="preserve"> Land Acquisition and Livelihood Restoration Plan (LA</w:t>
      </w:r>
      <w:r w:rsidRPr="006573AE">
        <w:rPr>
          <w:b/>
          <w:lang w:val="en-GB"/>
        </w:rPr>
        <w:t>LR</w:t>
      </w:r>
      <w:r w:rsidRPr="00F03540">
        <w:rPr>
          <w:b/>
          <w:lang w:val="en-GB"/>
        </w:rPr>
        <w:t xml:space="preserve">P) in compliance with PR 5 </w:t>
      </w:r>
      <w:r w:rsidRPr="00F03540">
        <w:rPr>
          <w:lang w:val="en-GB"/>
        </w:rPr>
        <w:t>will be subject to public consultation. Any information/data on affected properties and persons contained in the LALRP will be treated as confidential information and will not be publicly disclosed by the Ministry, any Municipality and/or EBRD.</w:t>
      </w:r>
      <w:r w:rsidRPr="00F03540">
        <w:rPr>
          <w:vertAlign w:val="superscript"/>
          <w:lang w:val="en-GB"/>
        </w:rPr>
        <w:footnoteReference w:id="16"/>
      </w:r>
      <w:r w:rsidRPr="00F03540">
        <w:rPr>
          <w:lang w:val="en-GB"/>
        </w:rPr>
        <w:t xml:space="preserve"> The LALRP is based on reliable up-to-date information and includes basic information about the Project, Project impacts, affected people and assets, entitlements for all categories of affected people as well as any legal issues relating to resettlement or any gaps between the Kosovo legislation and PR 5. The </w:t>
      </w:r>
      <w:r w:rsidRPr="00F03540">
        <w:rPr>
          <w:b/>
          <w:lang w:val="en-GB"/>
        </w:rPr>
        <w:t>baseline socio-economic survey and census</w:t>
      </w:r>
      <w:r w:rsidRPr="00F03540">
        <w:rPr>
          <w:lang w:val="en-GB"/>
        </w:rPr>
        <w:t xml:space="preserve"> for the LALRP has identified both formal and informal land/property users.</w:t>
      </w:r>
    </w:p>
    <w:p w14:paraId="1B66A624" w14:textId="77777777" w:rsidR="0005734B" w:rsidRPr="00F03540" w:rsidRDefault="0005734B" w:rsidP="002D72F9">
      <w:pPr>
        <w:pStyle w:val="iCEinzug1"/>
        <w:numPr>
          <w:ilvl w:val="0"/>
          <w:numId w:val="8"/>
        </w:numPr>
        <w:jc w:val="both"/>
        <w:rPr>
          <w:lang w:val="en-GB"/>
        </w:rPr>
      </w:pPr>
      <w:r w:rsidRPr="00F03540">
        <w:rPr>
          <w:lang w:val="en-GB"/>
        </w:rPr>
        <w:t xml:space="preserve">The </w:t>
      </w:r>
      <w:r w:rsidRPr="00F03540">
        <w:rPr>
          <w:b/>
          <w:lang w:val="en-GB"/>
        </w:rPr>
        <w:t>cut-off date</w:t>
      </w:r>
      <w:r w:rsidRPr="00F03540">
        <w:rPr>
          <w:lang w:val="en-GB"/>
        </w:rPr>
        <w:t xml:space="preserve"> for the establishment of eligibility </w:t>
      </w:r>
      <w:r w:rsidRPr="00F03540">
        <w:rPr>
          <w:b/>
          <w:lang w:val="en-GB"/>
        </w:rPr>
        <w:t>for formal land owners/users</w:t>
      </w:r>
      <w:r w:rsidRPr="00F03540">
        <w:rPr>
          <w:lang w:val="en-GB"/>
        </w:rPr>
        <w:t xml:space="preserve"> will be </w:t>
      </w:r>
      <w:r w:rsidRPr="00F03540">
        <w:rPr>
          <w:b/>
          <w:lang w:val="en-GB"/>
        </w:rPr>
        <w:t xml:space="preserve">the date on which the decision on accepting the </w:t>
      </w:r>
      <w:r>
        <w:rPr>
          <w:rStyle w:val="FootnoteReference"/>
          <w:b/>
          <w:lang w:val="en-GB"/>
        </w:rPr>
        <w:footnoteReference w:id="17"/>
      </w:r>
      <w:r w:rsidRPr="00F03540">
        <w:rPr>
          <w:b/>
          <w:lang w:val="en-GB"/>
        </w:rPr>
        <w:t>application</w:t>
      </w:r>
      <w:r w:rsidRPr="00F03540">
        <w:rPr>
          <w:lang w:val="en-GB"/>
        </w:rPr>
        <w:t xml:space="preserve"> for further processing of expropriation (issued prior to the Preliminary Decision) is published in the Official Gazette. Persons who have settled in the Project area after the cut-off date will not be eligible for any compensation. </w:t>
      </w:r>
      <w:r w:rsidRPr="00F03540">
        <w:rPr>
          <w:rStyle w:val="FootnoteReference"/>
          <w:lang w:val="en-GB"/>
        </w:rPr>
        <w:footnoteReference w:id="18"/>
      </w:r>
      <w:r w:rsidRPr="00F03540">
        <w:rPr>
          <w:lang w:val="en-GB"/>
        </w:rPr>
        <w:t>The cut-off-date will be disclosed and disseminated publicly in the media and public meetings in the concerned affected communities.</w:t>
      </w:r>
    </w:p>
    <w:p w14:paraId="4C007E3B" w14:textId="77777777" w:rsidR="0005734B" w:rsidRPr="00F03540" w:rsidRDefault="0005734B" w:rsidP="002D72F9">
      <w:pPr>
        <w:pStyle w:val="iCEinzug1"/>
        <w:jc w:val="both"/>
        <w:rPr>
          <w:lang w:val="en-GB"/>
        </w:rPr>
      </w:pPr>
      <w:r w:rsidRPr="00F03540">
        <w:rPr>
          <w:lang w:val="en-GB"/>
        </w:rPr>
        <w:t xml:space="preserve">In accordance with the </w:t>
      </w:r>
      <w:r w:rsidRPr="00F03540">
        <w:rPr>
          <w:i/>
          <w:lang w:val="en-GB"/>
        </w:rPr>
        <w:t>Law on Expropriation on Immovable Property</w:t>
      </w:r>
      <w:r w:rsidRPr="00F03540">
        <w:rPr>
          <w:lang w:val="en-GB"/>
        </w:rPr>
        <w:t>, the following will be excluded from the amount of compensation:</w:t>
      </w:r>
    </w:p>
    <w:p w14:paraId="49F77E64" w14:textId="77777777" w:rsidR="0005734B" w:rsidRPr="00F03540" w:rsidRDefault="0005734B" w:rsidP="002D72F9">
      <w:pPr>
        <w:pStyle w:val="iCStandard"/>
        <w:numPr>
          <w:ilvl w:val="0"/>
          <w:numId w:val="4"/>
        </w:numPr>
        <w:jc w:val="both"/>
        <w:rPr>
          <w:lang w:val="en-GB"/>
        </w:rPr>
      </w:pPr>
      <w:r w:rsidRPr="00F03540">
        <w:rPr>
          <w:lang w:val="en-GB"/>
        </w:rPr>
        <w:t>the cost or value of any improvements to the property, facilities constructed or enlarged on the property, or trees and crops planted on the property after the date on which the decision on accepting the application for further processing of expropriation (issued prior to the Preliminary Decision) is published in the Official Gazette,</w:t>
      </w:r>
    </w:p>
    <w:p w14:paraId="36B89DD1" w14:textId="77777777" w:rsidR="0005734B" w:rsidRPr="00F03540" w:rsidRDefault="0005734B" w:rsidP="002D72F9">
      <w:pPr>
        <w:pStyle w:val="iCStandard"/>
        <w:numPr>
          <w:ilvl w:val="0"/>
          <w:numId w:val="4"/>
        </w:numPr>
        <w:jc w:val="both"/>
        <w:rPr>
          <w:lang w:val="en-GB"/>
        </w:rPr>
      </w:pPr>
      <w:r w:rsidRPr="00F03540">
        <w:rPr>
          <w:lang w:val="en-GB"/>
        </w:rPr>
        <w:t>any changes in the market value of the property occurring after either the date of adoption of the decision authorizing preparatory activities on such property, or the date of the initial submission of the application for expropriation, whichever comes earlier,</w:t>
      </w:r>
    </w:p>
    <w:p w14:paraId="638B2C72" w14:textId="77777777" w:rsidR="0005734B" w:rsidRPr="00F03540" w:rsidRDefault="0005734B" w:rsidP="002D72F9">
      <w:pPr>
        <w:pStyle w:val="iCStandard"/>
        <w:numPr>
          <w:ilvl w:val="0"/>
          <w:numId w:val="4"/>
        </w:numPr>
        <w:jc w:val="both"/>
        <w:rPr>
          <w:lang w:val="en-GB"/>
        </w:rPr>
      </w:pPr>
      <w:r w:rsidRPr="00F03540">
        <w:rPr>
          <w:lang w:val="en-GB"/>
        </w:rPr>
        <w:t>and any other changes in the market value of property prior to the initiation of the expropriation procedure, if such changes can be demonstrated to be attributable to price or market manipulation or speculation by persons (or their relatives or associates) who were in possession of information about the impending or potential expropriation.</w:t>
      </w:r>
    </w:p>
    <w:p w14:paraId="6D35033A" w14:textId="77777777" w:rsidR="0005734B" w:rsidRPr="00F03540" w:rsidRDefault="0005734B" w:rsidP="002D72F9">
      <w:pPr>
        <w:pStyle w:val="iCEinzug1"/>
        <w:numPr>
          <w:ilvl w:val="0"/>
          <w:numId w:val="8"/>
        </w:numPr>
        <w:jc w:val="both"/>
        <w:rPr>
          <w:lang w:val="en-GB"/>
        </w:rPr>
      </w:pPr>
      <w:r w:rsidRPr="00F03540">
        <w:rPr>
          <w:b/>
          <w:lang w:val="en-GB"/>
        </w:rPr>
        <w:t>All owners, occupants and users</w:t>
      </w:r>
      <w:r w:rsidRPr="00F03540">
        <w:rPr>
          <w:lang w:val="en-GB"/>
        </w:rPr>
        <w:t xml:space="preserve"> of affected land at the time of the cut-off date, whether with or without fully recognized ownership rights, </w:t>
      </w:r>
      <w:r w:rsidRPr="00F03540">
        <w:rPr>
          <w:b/>
          <w:lang w:val="en-GB"/>
        </w:rPr>
        <w:t>are eligible for compensation and/or assistance</w:t>
      </w:r>
      <w:r w:rsidRPr="00F03540">
        <w:rPr>
          <w:lang w:val="en-GB"/>
        </w:rPr>
        <w:t>, as outlined in the Entitlements Matrix (</w:t>
      </w:r>
      <w:r w:rsidRPr="00034BD2">
        <w:rPr>
          <w:lang w:val="en-GB"/>
        </w:rPr>
        <w:fldChar w:fldCharType="begin"/>
      </w:r>
      <w:r w:rsidRPr="00F03540">
        <w:rPr>
          <w:lang w:val="en-GB"/>
        </w:rPr>
        <w:instrText xml:space="preserve"> REF _Ref491259680 \h  \* MERGEFORMAT </w:instrText>
      </w:r>
      <w:r w:rsidRPr="00034BD2">
        <w:rPr>
          <w:lang w:val="en-GB"/>
        </w:rPr>
      </w:r>
      <w:r w:rsidRPr="00034BD2">
        <w:rPr>
          <w:lang w:val="en-GB"/>
        </w:rPr>
        <w:fldChar w:fldCharType="separate"/>
      </w:r>
      <w:r w:rsidRPr="00F03540">
        <w:rPr>
          <w:lang w:val="en-GB"/>
        </w:rPr>
        <w:t xml:space="preserve">Table </w:t>
      </w:r>
      <w:r>
        <w:rPr>
          <w:lang w:val="en-GB"/>
        </w:rPr>
        <w:t>9</w:t>
      </w:r>
      <w:r w:rsidRPr="00034BD2">
        <w:rPr>
          <w:lang w:val="en-GB"/>
        </w:rPr>
        <w:fldChar w:fldCharType="end"/>
      </w:r>
      <w:r w:rsidRPr="00F03540">
        <w:rPr>
          <w:lang w:val="en-GB"/>
        </w:rPr>
        <w:t xml:space="preserve"> of this document).</w:t>
      </w:r>
    </w:p>
    <w:p w14:paraId="25C9C4E7" w14:textId="77777777" w:rsidR="0005734B" w:rsidRPr="00F03540" w:rsidRDefault="0005734B" w:rsidP="002D72F9">
      <w:pPr>
        <w:pStyle w:val="iCEinzug1"/>
        <w:numPr>
          <w:ilvl w:val="0"/>
          <w:numId w:val="8"/>
        </w:numPr>
        <w:jc w:val="both"/>
        <w:rPr>
          <w:lang w:val="en-GB"/>
        </w:rPr>
      </w:pPr>
      <w:r w:rsidRPr="00F03540">
        <w:rPr>
          <w:b/>
          <w:lang w:val="en-GB"/>
        </w:rPr>
        <w:t xml:space="preserve">Temporary occupation </w:t>
      </w:r>
      <w:r w:rsidRPr="00F03540">
        <w:rPr>
          <w:lang w:val="en-GB"/>
        </w:rPr>
        <w:t xml:space="preserve">of land for construction purposes will be compensated in accordance with the </w:t>
      </w:r>
      <w:r w:rsidRPr="00F03540">
        <w:rPr>
          <w:i/>
          <w:lang w:val="en-GB"/>
        </w:rPr>
        <w:t>Law on Expropriation of Immovable Property</w:t>
      </w:r>
      <w:r w:rsidRPr="00F03540">
        <w:rPr>
          <w:lang w:val="en-GB"/>
        </w:rPr>
        <w:t>, as stipulated in the Entitlements Matrix (</w:t>
      </w:r>
      <w:r w:rsidRPr="00034BD2">
        <w:rPr>
          <w:lang w:val="en-GB"/>
        </w:rPr>
        <w:fldChar w:fldCharType="begin"/>
      </w:r>
      <w:r w:rsidRPr="00F03540">
        <w:rPr>
          <w:lang w:val="en-GB"/>
        </w:rPr>
        <w:instrText xml:space="preserve"> REF _Ref491259680 \h  \* MERGEFORMAT </w:instrText>
      </w:r>
      <w:r w:rsidRPr="00034BD2">
        <w:rPr>
          <w:lang w:val="en-GB"/>
        </w:rPr>
      </w:r>
      <w:r w:rsidRPr="00034BD2">
        <w:rPr>
          <w:lang w:val="en-GB"/>
        </w:rPr>
        <w:fldChar w:fldCharType="separate"/>
      </w:r>
      <w:r w:rsidRPr="00F03540">
        <w:rPr>
          <w:lang w:val="en-GB"/>
        </w:rPr>
        <w:t xml:space="preserve">Table </w:t>
      </w:r>
      <w:r>
        <w:rPr>
          <w:lang w:val="en-GB"/>
        </w:rPr>
        <w:t>9</w:t>
      </w:r>
      <w:r w:rsidRPr="00034BD2">
        <w:rPr>
          <w:lang w:val="en-GB"/>
        </w:rPr>
        <w:fldChar w:fldCharType="end"/>
      </w:r>
      <w:r w:rsidRPr="00F03540">
        <w:rPr>
          <w:lang w:val="en-GB"/>
        </w:rPr>
        <w:t xml:space="preserve"> of this document).</w:t>
      </w:r>
    </w:p>
    <w:p w14:paraId="48939D12" w14:textId="77777777" w:rsidR="0005734B" w:rsidRPr="00F03540" w:rsidRDefault="0005734B" w:rsidP="002D72F9">
      <w:pPr>
        <w:pStyle w:val="iCEinzug1"/>
        <w:numPr>
          <w:ilvl w:val="0"/>
          <w:numId w:val="8"/>
        </w:numPr>
        <w:jc w:val="both"/>
        <w:rPr>
          <w:lang w:val="en-GB"/>
        </w:rPr>
      </w:pPr>
      <w:r w:rsidRPr="00F03540">
        <w:rPr>
          <w:b/>
          <w:lang w:val="en-GB"/>
        </w:rPr>
        <w:t xml:space="preserve">Standards of living </w:t>
      </w:r>
      <w:r w:rsidRPr="00F03540">
        <w:rPr>
          <w:lang w:val="en-GB"/>
        </w:rPr>
        <w:t>and/or livelihoods of affected persons will be restored and potentially improved, in as short a period as possible.</w:t>
      </w:r>
    </w:p>
    <w:p w14:paraId="61FD9C7F" w14:textId="77777777" w:rsidR="0005734B" w:rsidRPr="00F03540" w:rsidRDefault="0005734B" w:rsidP="002D72F9">
      <w:pPr>
        <w:pStyle w:val="iCEinzug1"/>
        <w:numPr>
          <w:ilvl w:val="0"/>
          <w:numId w:val="8"/>
        </w:numPr>
        <w:jc w:val="both"/>
        <w:rPr>
          <w:lang w:val="en-GB"/>
        </w:rPr>
      </w:pPr>
      <w:r w:rsidRPr="00F03540">
        <w:rPr>
          <w:b/>
          <w:lang w:val="en-GB"/>
        </w:rPr>
        <w:lastRenderedPageBreak/>
        <w:t xml:space="preserve">Official valuation of properties/improvements to land </w:t>
      </w:r>
      <w:r w:rsidRPr="00F03540">
        <w:rPr>
          <w:lang w:val="en-GB"/>
        </w:rPr>
        <w:t>will be carried out by designated certified valuators from the Office for Valuation of Immovable Property (Department of Property Tax within the Ministry of Finance) or by selected certified valuators on the basis of a public procurement procedure.</w:t>
      </w:r>
    </w:p>
    <w:p w14:paraId="59698F9F" w14:textId="77777777" w:rsidR="0005734B" w:rsidRPr="00F03540" w:rsidRDefault="0005734B" w:rsidP="002D72F9">
      <w:pPr>
        <w:pStyle w:val="iCEinzug1"/>
        <w:numPr>
          <w:ilvl w:val="0"/>
          <w:numId w:val="8"/>
        </w:numPr>
        <w:jc w:val="both"/>
        <w:rPr>
          <w:lang w:val="en-GB"/>
        </w:rPr>
      </w:pPr>
      <w:r w:rsidRPr="00F03540">
        <w:rPr>
          <w:b/>
          <w:lang w:val="en-GB"/>
        </w:rPr>
        <w:t>Compensation</w:t>
      </w:r>
      <w:r w:rsidRPr="00F03540">
        <w:rPr>
          <w:lang w:val="en-GB"/>
        </w:rPr>
        <w:t xml:space="preserve"> will be provided before land acquisition. Issues related to payment of cash compensation will be discussed and agreed with owners and all affected members of households. Cash compensation will be paid in full to the bank accounts specified by the owners, with agreement of all affected members of the household. In cases where there is more than one owner of property (i.e. co-ownership of married couples), compensation amounts will be divided and paid to the bank accounts they specify.</w:t>
      </w:r>
    </w:p>
    <w:p w14:paraId="41B7BEA6" w14:textId="77777777" w:rsidR="0005734B" w:rsidRPr="00F03540" w:rsidRDefault="0005734B" w:rsidP="002D72F9">
      <w:pPr>
        <w:pStyle w:val="iCEinzug1"/>
        <w:numPr>
          <w:ilvl w:val="0"/>
          <w:numId w:val="8"/>
        </w:numPr>
        <w:jc w:val="both"/>
        <w:rPr>
          <w:lang w:val="en-GB"/>
        </w:rPr>
      </w:pPr>
      <w:r w:rsidRPr="00F03540">
        <w:rPr>
          <w:b/>
          <w:lang w:val="en-GB"/>
        </w:rPr>
        <w:t>Project Affected People and communities will be provided with information and consulted</w:t>
      </w:r>
      <w:r w:rsidRPr="00F03540">
        <w:rPr>
          <w:lang w:val="en-GB"/>
        </w:rPr>
        <w:t xml:space="preserve"> in order to facilitate their early and informed participation in the decision-making process related to land acquisition. </w:t>
      </w:r>
    </w:p>
    <w:p w14:paraId="4119B1C2" w14:textId="0FB7E17A" w:rsidR="0005734B" w:rsidRPr="00F03540" w:rsidRDefault="0005734B" w:rsidP="002D72F9">
      <w:pPr>
        <w:pStyle w:val="iCEinzug1"/>
        <w:numPr>
          <w:ilvl w:val="0"/>
          <w:numId w:val="8"/>
        </w:numPr>
        <w:jc w:val="both"/>
        <w:rPr>
          <w:lang w:val="en-GB"/>
        </w:rPr>
      </w:pPr>
      <w:r w:rsidRPr="00F03540">
        <w:rPr>
          <w:b/>
          <w:lang w:val="en-GB"/>
        </w:rPr>
        <w:t>Access to information and assistance for vulnerable persons/households</w:t>
      </w:r>
      <w:r w:rsidRPr="00F03540">
        <w:rPr>
          <w:lang w:val="en-GB"/>
        </w:rPr>
        <w:t xml:space="preserve"> will be facilitated by the M</w:t>
      </w:r>
      <w:r w:rsidR="000E6F8A">
        <w:rPr>
          <w:lang w:val="en-GB"/>
        </w:rPr>
        <w:t>ESP</w:t>
      </w:r>
      <w:r w:rsidRPr="00F03540">
        <w:rPr>
          <w:lang w:val="en-GB"/>
        </w:rPr>
        <w:t>I and Municipality according to their specific needs, on the basis of case-by-case screening to be carried out with support from the Office for Valuation of Immovable Property (within the Ministry of Finance) and relevant Municipal social departments.</w:t>
      </w:r>
      <w:r w:rsidRPr="00F03540">
        <w:rPr>
          <w:vertAlign w:val="superscript"/>
          <w:lang w:val="en-GB"/>
        </w:rPr>
        <w:footnoteReference w:id="19"/>
      </w:r>
    </w:p>
    <w:p w14:paraId="11C535F2" w14:textId="77777777" w:rsidR="0005734B" w:rsidRPr="00F03540" w:rsidRDefault="0005734B" w:rsidP="002D72F9">
      <w:pPr>
        <w:pStyle w:val="iCEinzug1"/>
        <w:numPr>
          <w:ilvl w:val="0"/>
          <w:numId w:val="8"/>
        </w:numPr>
        <w:jc w:val="both"/>
        <w:rPr>
          <w:lang w:val="en-GB"/>
        </w:rPr>
      </w:pPr>
      <w:r w:rsidRPr="00F03540">
        <w:rPr>
          <w:lang w:val="en-GB"/>
        </w:rPr>
        <w:t xml:space="preserve">An </w:t>
      </w:r>
      <w:r w:rsidRPr="00F03540">
        <w:rPr>
          <w:b/>
          <w:lang w:val="en-GB"/>
        </w:rPr>
        <w:t>effective grievance mechanism</w:t>
      </w:r>
      <w:r w:rsidRPr="00F03540">
        <w:rPr>
          <w:lang w:val="en-GB"/>
        </w:rPr>
        <w:t xml:space="preserve"> will be in place for receiving and addressing in a timely fashion specific concerns about compensation and relocation raised by displaced persons.</w:t>
      </w:r>
    </w:p>
    <w:p w14:paraId="55B34FEB" w14:textId="4F29B689" w:rsidR="0005734B" w:rsidRPr="00F03540" w:rsidRDefault="0005734B" w:rsidP="002D72F9">
      <w:pPr>
        <w:pStyle w:val="iCEinzug1"/>
        <w:numPr>
          <w:ilvl w:val="0"/>
          <w:numId w:val="8"/>
        </w:numPr>
        <w:jc w:val="both"/>
        <w:rPr>
          <w:lang w:val="en-GB"/>
        </w:rPr>
      </w:pPr>
      <w:r w:rsidRPr="00F03540">
        <w:rPr>
          <w:lang w:val="en-GB"/>
        </w:rPr>
        <w:t>M</w:t>
      </w:r>
      <w:r w:rsidR="000E6F8A">
        <w:rPr>
          <w:lang w:val="en-GB"/>
        </w:rPr>
        <w:t>ESP</w:t>
      </w:r>
      <w:r w:rsidRPr="00F03540">
        <w:rPr>
          <w:lang w:val="en-GB"/>
        </w:rPr>
        <w:t xml:space="preserve">I will </w:t>
      </w:r>
      <w:r w:rsidRPr="00F03540">
        <w:rPr>
          <w:b/>
          <w:lang w:val="en-GB"/>
        </w:rPr>
        <w:t>monitor the implementation of the land acquisition process</w:t>
      </w:r>
      <w:r w:rsidRPr="00F03540">
        <w:rPr>
          <w:lang w:val="en-GB"/>
        </w:rPr>
        <w:t>, both through internal, official institutional arrangements, as well as through an independent, external monitor. M</w:t>
      </w:r>
      <w:r w:rsidR="000E6F8A">
        <w:rPr>
          <w:lang w:val="en-GB"/>
        </w:rPr>
        <w:t>ESP</w:t>
      </w:r>
      <w:r w:rsidRPr="00F03540">
        <w:rPr>
          <w:lang w:val="en-GB"/>
        </w:rPr>
        <w:t xml:space="preserve">I will encourage also other institutions, international organisations, and local CSOs to be involved in monitoring the process (please see Chapter </w:t>
      </w:r>
      <w:r w:rsidRPr="00034BD2">
        <w:rPr>
          <w:lang w:val="en-GB"/>
        </w:rPr>
        <w:fldChar w:fldCharType="begin"/>
      </w:r>
      <w:r w:rsidRPr="00F03540">
        <w:rPr>
          <w:lang w:val="en-GB"/>
        </w:rPr>
        <w:instrText xml:space="preserve"> REF _Ref489444283 \n \h  \* MERGEFORMAT </w:instrText>
      </w:r>
      <w:r w:rsidRPr="00034BD2">
        <w:rPr>
          <w:lang w:val="en-GB"/>
        </w:rPr>
      </w:r>
      <w:r w:rsidRPr="00034BD2">
        <w:rPr>
          <w:lang w:val="en-GB"/>
        </w:rPr>
        <w:fldChar w:fldCharType="separate"/>
      </w:r>
      <w:r>
        <w:rPr>
          <w:lang w:val="en-GB"/>
        </w:rPr>
        <w:t>7.3</w:t>
      </w:r>
      <w:r w:rsidRPr="00034BD2">
        <w:rPr>
          <w:lang w:val="en-GB"/>
        </w:rPr>
        <w:fldChar w:fldCharType="end"/>
      </w:r>
      <w:r w:rsidRPr="00F03540">
        <w:rPr>
          <w:lang w:val="en-GB"/>
        </w:rPr>
        <w:t xml:space="preserve"> for details).</w:t>
      </w:r>
    </w:p>
    <w:p w14:paraId="5B0DBD64" w14:textId="77777777" w:rsidR="0005734B" w:rsidRPr="00F03540" w:rsidRDefault="0005734B" w:rsidP="002D72F9">
      <w:pPr>
        <w:pStyle w:val="iCEinzug1"/>
        <w:ind w:left="1080"/>
        <w:jc w:val="both"/>
        <w:rPr>
          <w:lang w:val="en-GB"/>
        </w:rPr>
      </w:pPr>
      <w:r w:rsidRPr="00F03540">
        <w:rPr>
          <w:lang w:val="en-GB"/>
        </w:rPr>
        <w:br w:type="page"/>
      </w:r>
    </w:p>
    <w:p w14:paraId="3927890F" w14:textId="77777777" w:rsidR="0005734B" w:rsidRPr="00F03540" w:rsidRDefault="0005734B" w:rsidP="0005734B">
      <w:pPr>
        <w:pStyle w:val="Heading1"/>
        <w:jc w:val="both"/>
        <w:rPr>
          <w:lang w:val="en-GB"/>
        </w:rPr>
      </w:pPr>
      <w:bookmarkStart w:id="116" w:name="_Toc84844787"/>
      <w:bookmarkStart w:id="117" w:name="_Toc4118095"/>
      <w:r w:rsidRPr="00F03540">
        <w:rPr>
          <w:lang w:val="en-GB"/>
        </w:rPr>
        <w:lastRenderedPageBreak/>
        <w:t>Compensation, Entitlements and LivelihOod Restoration Measures</w:t>
      </w:r>
      <w:bookmarkEnd w:id="116"/>
      <w:bookmarkEnd w:id="117"/>
    </w:p>
    <w:p w14:paraId="3CC1D539" w14:textId="77777777" w:rsidR="0005734B" w:rsidRPr="00F03540" w:rsidRDefault="0005734B" w:rsidP="002D72F9">
      <w:pPr>
        <w:pStyle w:val="iCEinzug1"/>
        <w:tabs>
          <w:tab w:val="left" w:pos="2127"/>
        </w:tabs>
        <w:jc w:val="both"/>
        <w:rPr>
          <w:lang w:val="en-GB"/>
        </w:rPr>
      </w:pPr>
      <w:r w:rsidRPr="00F03540">
        <w:rPr>
          <w:lang w:val="en-GB"/>
        </w:rPr>
        <w:t xml:space="preserve">All persons occupying Project-affected land, recorded in the census (owners and users, both formal and informal) have the right to compensation and/or livelihood restoration or other assistance as outlined in </w:t>
      </w:r>
      <w:r w:rsidRPr="00034BD2">
        <w:rPr>
          <w:lang w:val="en-GB"/>
        </w:rPr>
        <w:fldChar w:fldCharType="begin"/>
      </w:r>
      <w:r w:rsidRPr="00F03540">
        <w:rPr>
          <w:lang w:val="en-GB"/>
        </w:rPr>
        <w:instrText xml:space="preserve"> REF _Ref491259680 \h  \* MERGEFORMAT </w:instrText>
      </w:r>
      <w:r w:rsidRPr="00034BD2">
        <w:rPr>
          <w:lang w:val="en-GB"/>
        </w:rPr>
      </w:r>
      <w:r w:rsidRPr="00034BD2">
        <w:rPr>
          <w:lang w:val="en-GB"/>
        </w:rPr>
        <w:fldChar w:fldCharType="separate"/>
      </w:r>
      <w:r w:rsidRPr="00F03540">
        <w:rPr>
          <w:lang w:val="en-GB"/>
        </w:rPr>
        <w:t xml:space="preserve">Table </w:t>
      </w:r>
      <w:r>
        <w:rPr>
          <w:noProof/>
          <w:lang w:val="en-GB"/>
        </w:rPr>
        <w:t>9</w:t>
      </w:r>
      <w:r w:rsidRPr="00034BD2">
        <w:rPr>
          <w:lang w:val="en-GB"/>
        </w:rPr>
        <w:fldChar w:fldCharType="end"/>
      </w:r>
      <w:r w:rsidRPr="00F03540">
        <w:rPr>
          <w:lang w:val="en-GB"/>
        </w:rPr>
        <w:t xml:space="preserve">. </w:t>
      </w:r>
    </w:p>
    <w:p w14:paraId="731DBE33" w14:textId="77777777" w:rsidR="0005734B" w:rsidRPr="00F03540" w:rsidRDefault="0005734B" w:rsidP="002D72F9">
      <w:pPr>
        <w:pStyle w:val="iCEinzug1"/>
        <w:tabs>
          <w:tab w:val="left" w:pos="2127"/>
        </w:tabs>
        <w:jc w:val="both"/>
        <w:rPr>
          <w:lang w:val="en-GB"/>
        </w:rPr>
      </w:pPr>
      <w:r w:rsidRPr="00F03540">
        <w:rPr>
          <w:lang w:val="en-GB"/>
        </w:rPr>
        <w:t xml:space="preserve">The level and magnitude of assistance may differ across different categories of PAP, as per the impact identified in Section </w:t>
      </w:r>
      <w:r w:rsidRPr="00034BD2">
        <w:rPr>
          <w:lang w:val="en-GB"/>
        </w:rPr>
        <w:fldChar w:fldCharType="begin"/>
      </w:r>
      <w:r w:rsidRPr="00F03540">
        <w:rPr>
          <w:lang w:val="en-GB"/>
        </w:rPr>
        <w:instrText xml:space="preserve"> REF _Ref491718550 \n \h  \* MERGEFORMAT </w:instrText>
      </w:r>
      <w:r w:rsidRPr="00034BD2">
        <w:rPr>
          <w:lang w:val="en-GB"/>
        </w:rPr>
      </w:r>
      <w:r w:rsidRPr="00034BD2">
        <w:rPr>
          <w:lang w:val="en-GB"/>
        </w:rPr>
        <w:fldChar w:fldCharType="separate"/>
      </w:r>
      <w:r>
        <w:rPr>
          <w:lang w:val="en-GB"/>
        </w:rPr>
        <w:t>3.3</w:t>
      </w:r>
      <w:r w:rsidRPr="00034BD2">
        <w:rPr>
          <w:lang w:val="en-GB"/>
        </w:rPr>
        <w:fldChar w:fldCharType="end"/>
      </w:r>
      <w:r w:rsidRPr="00F03540">
        <w:rPr>
          <w:lang w:val="en-GB"/>
        </w:rPr>
        <w:t xml:space="preserve"> of this LALRP. The livelihood restoration strategy aims to restore the livelihoods of PAPs who will be permanently impacted by the Project's permanent land acquisition and potentially by temporary disturbance from construction works, to pre-Project levels. The PAPs are located along the road section </w:t>
      </w:r>
      <w:proofErr w:type="spellStart"/>
      <w:r w:rsidRPr="00F03540">
        <w:rPr>
          <w:lang w:val="en-GB"/>
        </w:rPr>
        <w:t>Gjilan</w:t>
      </w:r>
      <w:proofErr w:type="spellEnd"/>
      <w:r w:rsidRPr="00F03540">
        <w:rPr>
          <w:lang w:val="en-GB"/>
        </w:rPr>
        <w:t xml:space="preserve"> in Municipalities </w:t>
      </w:r>
      <w:proofErr w:type="spellStart"/>
      <w:r w:rsidRPr="00F03540">
        <w:rPr>
          <w:lang w:val="en-GB"/>
        </w:rPr>
        <w:t>Gjilan</w:t>
      </w:r>
      <w:proofErr w:type="spellEnd"/>
      <w:r w:rsidRPr="00F03540">
        <w:rPr>
          <w:lang w:val="en-GB"/>
        </w:rPr>
        <w:t xml:space="preserve"> and </w:t>
      </w:r>
      <w:proofErr w:type="spellStart"/>
      <w:r w:rsidRPr="00F03540">
        <w:rPr>
          <w:lang w:val="en-GB"/>
        </w:rPr>
        <w:t>Novobërda</w:t>
      </w:r>
      <w:proofErr w:type="spellEnd"/>
      <w:r w:rsidRPr="00F03540">
        <w:rPr>
          <w:lang w:val="en-GB"/>
        </w:rPr>
        <w:t xml:space="preserve">. Livelihoods/businesses of PAPs vary according to type of the business, net income and number of workers and the possibility whether they will remain viable at the location after completion of land expropriation and construction activities. </w:t>
      </w:r>
    </w:p>
    <w:p w14:paraId="5716AA34" w14:textId="77777777" w:rsidR="0005734B" w:rsidRPr="00F03540" w:rsidRDefault="0005734B" w:rsidP="002D72F9">
      <w:pPr>
        <w:pStyle w:val="iCEinzug1"/>
        <w:jc w:val="both"/>
        <w:rPr>
          <w:lang w:val="en-G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99"/>
        <w:gridCol w:w="2106"/>
        <w:gridCol w:w="4046"/>
      </w:tblGrid>
      <w:tr w:rsidR="0005734B" w:rsidRPr="00F03540" w14:paraId="67010ADB" w14:textId="77777777" w:rsidTr="000942AE">
        <w:trPr>
          <w:tblHeader/>
        </w:trPr>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B8C7A83" w14:textId="77777777" w:rsidR="0005734B" w:rsidRPr="00F03540" w:rsidRDefault="0005734B" w:rsidP="000942AE">
            <w:pPr>
              <w:pStyle w:val="Caption"/>
              <w:ind w:left="0"/>
              <w:rPr>
                <w:rFonts w:cs="Calibri"/>
                <w:color w:val="FFFFFF"/>
                <w:lang w:val="en-GB"/>
              </w:rPr>
            </w:pPr>
            <w:r w:rsidRPr="00F03540">
              <w:rPr>
                <w:rFonts w:cs="Calibri"/>
                <w:color w:val="FFFFFF"/>
                <w:lang w:val="en-GB"/>
              </w:rPr>
              <w:t>Type of Impact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744C376" w14:textId="77777777" w:rsidR="0005734B" w:rsidRPr="00F03540" w:rsidRDefault="0005734B" w:rsidP="000942AE">
            <w:pPr>
              <w:pStyle w:val="Caption"/>
              <w:ind w:left="0"/>
              <w:rPr>
                <w:rFonts w:cs="Calibri"/>
                <w:color w:val="FFFFFF"/>
                <w:lang w:val="en-GB"/>
              </w:rPr>
            </w:pPr>
            <w:r w:rsidRPr="00F03540">
              <w:rPr>
                <w:rFonts w:cs="Calibri"/>
                <w:color w:val="FFFFFF"/>
                <w:lang w:val="en-GB"/>
              </w:rPr>
              <w:t>Category of PAP</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40B77D6" w14:textId="77777777" w:rsidR="0005734B" w:rsidRPr="00F03540" w:rsidRDefault="0005734B" w:rsidP="000942AE">
            <w:pPr>
              <w:pStyle w:val="Caption"/>
              <w:ind w:left="0"/>
              <w:rPr>
                <w:rFonts w:cs="Calibri"/>
                <w:color w:val="FFFFFF"/>
                <w:lang w:val="en-GB"/>
              </w:rPr>
            </w:pPr>
            <w:r w:rsidRPr="00F03540">
              <w:rPr>
                <w:rFonts w:cs="Calibri"/>
                <w:color w:val="FFFFFF"/>
                <w:lang w:val="en-GB"/>
              </w:rPr>
              <w:t>Entitlement</w:t>
            </w:r>
          </w:p>
        </w:tc>
      </w:tr>
      <w:tr w:rsidR="0005734B" w:rsidRPr="00F03540" w14:paraId="5F9DCD51" w14:textId="77777777" w:rsidTr="000942AE">
        <w:tc>
          <w:tcPr>
            <w:tcW w:w="0" w:type="auto"/>
            <w:gridSpan w:val="3"/>
            <w:tcBorders>
              <w:top w:val="single" w:sz="8" w:space="0" w:color="FFFFFF"/>
              <w:left w:val="single" w:sz="8" w:space="0" w:color="FFFFFF"/>
              <w:bottom w:val="nil"/>
              <w:right w:val="single" w:sz="24" w:space="0" w:color="FFFFFF"/>
            </w:tcBorders>
            <w:shd w:val="clear" w:color="auto" w:fill="830E0F"/>
          </w:tcPr>
          <w:p w14:paraId="2E0A63A7" w14:textId="77777777" w:rsidR="0005734B" w:rsidRPr="00F03540" w:rsidRDefault="0005734B" w:rsidP="000942AE">
            <w:pPr>
              <w:pStyle w:val="Caption"/>
              <w:ind w:left="0"/>
              <w:rPr>
                <w:rFonts w:cs="Calibri"/>
                <w:color w:val="FFFFFF"/>
                <w:lang w:val="en-GB"/>
              </w:rPr>
            </w:pPr>
            <w:r w:rsidRPr="00F03540">
              <w:rPr>
                <w:rFonts w:cs="Calibri"/>
                <w:color w:val="FFFFFF"/>
                <w:lang w:val="en-GB"/>
              </w:rPr>
              <w:t>PERMANENT LOSSES</w:t>
            </w:r>
          </w:p>
        </w:tc>
      </w:tr>
      <w:tr w:rsidR="0005734B" w:rsidRPr="00F03540" w14:paraId="6CDD7ECE" w14:textId="77777777" w:rsidTr="000942AE">
        <w:tc>
          <w:tcPr>
            <w:tcW w:w="0" w:type="auto"/>
            <w:vMerge w:val="restart"/>
            <w:tcBorders>
              <w:left w:val="single" w:sz="8" w:space="0" w:color="FFFFFF"/>
              <w:bottom w:val="nil"/>
              <w:right w:val="single" w:sz="24" w:space="0" w:color="FFFFFF"/>
            </w:tcBorders>
            <w:shd w:val="clear" w:color="auto" w:fill="830E0F"/>
          </w:tcPr>
          <w:p w14:paraId="43DA797D" w14:textId="77777777" w:rsidR="0005734B" w:rsidRPr="00F03540" w:rsidRDefault="0005734B" w:rsidP="000942AE">
            <w:pPr>
              <w:pStyle w:val="Caption"/>
              <w:ind w:left="0"/>
              <w:rPr>
                <w:rFonts w:cs="Calibri"/>
                <w:color w:val="FFFFFF"/>
                <w:lang w:val="en-GB"/>
              </w:rPr>
            </w:pPr>
            <w:r w:rsidRPr="00F03540">
              <w:rPr>
                <w:rFonts w:cs="Calibri"/>
                <w:color w:val="FFFFFF"/>
                <w:lang w:val="en-GB"/>
              </w:rPr>
              <w:t>Permanent loss of construction land (including loss of access to privately owned land or public land / resources).</w:t>
            </w:r>
          </w:p>
        </w:tc>
        <w:tc>
          <w:tcPr>
            <w:tcW w:w="0" w:type="auto"/>
            <w:shd w:val="clear" w:color="auto" w:fill="F6ADAD"/>
          </w:tcPr>
          <w:p w14:paraId="2F737AD1" w14:textId="77777777" w:rsidR="0005734B" w:rsidRPr="00F03540" w:rsidRDefault="0005734B" w:rsidP="000942AE">
            <w:pPr>
              <w:pStyle w:val="Caption"/>
              <w:ind w:left="0"/>
              <w:rPr>
                <w:rFonts w:cs="Calibri"/>
                <w:lang w:val="en-GB"/>
              </w:rPr>
            </w:pPr>
            <w:r w:rsidRPr="00F03540">
              <w:rPr>
                <w:rFonts w:cs="Calibri"/>
                <w:lang w:val="en-GB"/>
              </w:rPr>
              <w:t>Owner of land</w:t>
            </w:r>
          </w:p>
        </w:tc>
        <w:tc>
          <w:tcPr>
            <w:tcW w:w="0" w:type="auto"/>
            <w:shd w:val="clear" w:color="auto" w:fill="F6ADAD"/>
          </w:tcPr>
          <w:p w14:paraId="7C3B658F" w14:textId="77777777" w:rsidR="0005734B" w:rsidRPr="00F03540" w:rsidRDefault="0005734B" w:rsidP="000942AE">
            <w:pPr>
              <w:pStyle w:val="Caption"/>
              <w:ind w:left="0"/>
              <w:rPr>
                <w:rFonts w:cs="Calibri"/>
                <w:lang w:val="en-GB"/>
              </w:rPr>
            </w:pPr>
            <w:r w:rsidRPr="00F03540">
              <w:rPr>
                <w:rFonts w:cs="Calibri"/>
                <w:lang w:val="en-GB"/>
              </w:rPr>
              <w:t>Cash compensation at full replacement cost</w:t>
            </w:r>
          </w:p>
          <w:p w14:paraId="0DB423A7" w14:textId="77777777" w:rsidR="0005734B" w:rsidRPr="00F03540" w:rsidRDefault="0005734B" w:rsidP="000942AE">
            <w:pPr>
              <w:pStyle w:val="Caption"/>
              <w:ind w:left="0"/>
              <w:jc w:val="center"/>
              <w:rPr>
                <w:rFonts w:cs="Calibri"/>
                <w:lang w:val="en-GB"/>
              </w:rPr>
            </w:pPr>
            <w:r w:rsidRPr="00F03540">
              <w:rPr>
                <w:rFonts w:cs="Calibri"/>
                <w:lang w:val="en-GB"/>
              </w:rPr>
              <w:t>OR</w:t>
            </w:r>
          </w:p>
          <w:p w14:paraId="52C86528" w14:textId="77777777" w:rsidR="0005734B" w:rsidRPr="00F03540" w:rsidRDefault="0005734B" w:rsidP="000942AE">
            <w:pPr>
              <w:pStyle w:val="Caption"/>
              <w:ind w:left="0"/>
              <w:rPr>
                <w:rFonts w:cs="Calibri"/>
                <w:lang w:val="en-GB"/>
              </w:rPr>
            </w:pPr>
            <w:r w:rsidRPr="00F03540">
              <w:rPr>
                <w:rFonts w:cs="Calibri"/>
                <w:lang w:val="en-GB"/>
              </w:rPr>
              <w:t xml:space="preserve">Replacement of construction land </w:t>
            </w:r>
          </w:p>
        </w:tc>
      </w:tr>
      <w:tr w:rsidR="0005734B" w:rsidRPr="00F03540" w14:paraId="2E86791F" w14:textId="77777777" w:rsidTr="000942AE">
        <w:tc>
          <w:tcPr>
            <w:tcW w:w="0" w:type="auto"/>
            <w:vMerge/>
            <w:tcBorders>
              <w:top w:val="single" w:sz="8" w:space="0" w:color="FFFFFF"/>
              <w:left w:val="single" w:sz="8" w:space="0" w:color="FFFFFF"/>
              <w:bottom w:val="nil"/>
              <w:right w:val="single" w:sz="24" w:space="0" w:color="FFFFFF"/>
            </w:tcBorders>
            <w:shd w:val="clear" w:color="auto" w:fill="830E0F"/>
          </w:tcPr>
          <w:p w14:paraId="0856856C" w14:textId="77777777" w:rsidR="0005734B" w:rsidRPr="00F03540" w:rsidRDefault="0005734B" w:rsidP="000942AE">
            <w:pPr>
              <w:pStyle w:val="Caption"/>
              <w:ind w:left="0"/>
              <w:rPr>
                <w:rFonts w:cs="Calibri"/>
                <w:color w:val="FFFFFF"/>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7A4938F4" w14:textId="77777777" w:rsidR="0005734B" w:rsidRPr="00F03540" w:rsidRDefault="0005734B" w:rsidP="000942AE">
            <w:pPr>
              <w:pStyle w:val="Caption"/>
              <w:ind w:left="0"/>
              <w:rPr>
                <w:rFonts w:cs="Calibri"/>
                <w:lang w:val="en-GB"/>
              </w:rPr>
            </w:pPr>
            <w:r w:rsidRPr="00F03540">
              <w:rPr>
                <w:rFonts w:cs="Calibri"/>
                <w:lang w:val="en-GB"/>
              </w:rPr>
              <w:t>Formal user of land (tenant)</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661AD5BC" w14:textId="77777777" w:rsidR="0005734B" w:rsidRPr="00F03540" w:rsidRDefault="0005734B" w:rsidP="000942AE">
            <w:pPr>
              <w:pStyle w:val="Caption"/>
              <w:ind w:left="0"/>
              <w:rPr>
                <w:rFonts w:cs="Calibri"/>
                <w:lang w:val="en-GB"/>
              </w:rPr>
            </w:pPr>
            <w:r w:rsidRPr="00F03540">
              <w:rPr>
                <w:rFonts w:cs="Calibri"/>
                <w:lang w:val="en-GB"/>
              </w:rPr>
              <w:t>Information about land acquisition at least three months in advance of land possession entry, to enable the tenant to find other land for lease</w:t>
            </w:r>
          </w:p>
        </w:tc>
      </w:tr>
      <w:tr w:rsidR="0005734B" w:rsidRPr="00F03540" w14:paraId="243A5FB4" w14:textId="77777777" w:rsidTr="000942AE">
        <w:tc>
          <w:tcPr>
            <w:tcW w:w="0" w:type="auto"/>
            <w:vMerge/>
            <w:tcBorders>
              <w:left w:val="single" w:sz="8" w:space="0" w:color="FFFFFF"/>
              <w:bottom w:val="nil"/>
              <w:right w:val="single" w:sz="24" w:space="0" w:color="FFFFFF"/>
            </w:tcBorders>
            <w:shd w:val="clear" w:color="auto" w:fill="830E0F"/>
          </w:tcPr>
          <w:p w14:paraId="77E15C58" w14:textId="77777777" w:rsidR="0005734B" w:rsidRPr="00F03540" w:rsidRDefault="0005734B" w:rsidP="000942AE">
            <w:pPr>
              <w:pStyle w:val="Caption"/>
              <w:ind w:left="0"/>
              <w:rPr>
                <w:rFonts w:cs="Calibri"/>
                <w:color w:val="FFFFFF"/>
                <w:lang w:val="en-GB"/>
              </w:rPr>
            </w:pPr>
          </w:p>
        </w:tc>
        <w:tc>
          <w:tcPr>
            <w:tcW w:w="0" w:type="auto"/>
            <w:shd w:val="clear" w:color="auto" w:fill="F6ADAD"/>
          </w:tcPr>
          <w:p w14:paraId="1BA0A41E" w14:textId="77777777" w:rsidR="0005734B" w:rsidRPr="00F03540" w:rsidRDefault="0005734B" w:rsidP="000942AE">
            <w:pPr>
              <w:pStyle w:val="Caption"/>
              <w:ind w:left="0"/>
              <w:rPr>
                <w:rFonts w:cs="Calibri"/>
                <w:lang w:val="en-GB"/>
              </w:rPr>
            </w:pPr>
            <w:r w:rsidRPr="00F03540">
              <w:rPr>
                <w:rFonts w:cs="Calibri"/>
                <w:lang w:val="en-GB"/>
              </w:rPr>
              <w:t>Informal user of land</w:t>
            </w:r>
          </w:p>
        </w:tc>
        <w:tc>
          <w:tcPr>
            <w:tcW w:w="0" w:type="auto"/>
            <w:shd w:val="clear" w:color="auto" w:fill="F6ADAD"/>
          </w:tcPr>
          <w:p w14:paraId="7CC4C805" w14:textId="77777777" w:rsidR="0005734B" w:rsidRPr="00F03540" w:rsidRDefault="0005734B" w:rsidP="000942AE">
            <w:pPr>
              <w:pStyle w:val="Caption"/>
              <w:ind w:left="0"/>
              <w:rPr>
                <w:rFonts w:cs="Calibri"/>
                <w:lang w:val="en-GB"/>
              </w:rPr>
            </w:pPr>
            <w:r w:rsidRPr="00F03540">
              <w:rPr>
                <w:rFonts w:cs="Calibri"/>
                <w:lang w:val="en-GB"/>
              </w:rPr>
              <w:t>Assistance to identify replacement land / resources for use, prior to land possession entry</w:t>
            </w:r>
          </w:p>
        </w:tc>
      </w:tr>
      <w:tr w:rsidR="0005734B" w:rsidRPr="00F03540" w14:paraId="1628760E"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6E7647D7" w14:textId="77777777" w:rsidR="0005734B" w:rsidRPr="00F03540" w:rsidRDefault="0005734B" w:rsidP="000942AE">
            <w:pPr>
              <w:pStyle w:val="Caption"/>
              <w:ind w:left="0"/>
              <w:rPr>
                <w:rFonts w:cs="Calibri"/>
                <w:color w:val="FFFFFF"/>
                <w:lang w:val="en-GB"/>
              </w:rPr>
            </w:pPr>
            <w:r w:rsidRPr="00F03540">
              <w:rPr>
                <w:rFonts w:cs="Calibri"/>
                <w:color w:val="FFFFFF"/>
                <w:lang w:val="en-GB"/>
              </w:rPr>
              <w:t>Permanent loss</w:t>
            </w:r>
            <w:r w:rsidRPr="00F03540" w:rsidDel="00D856D8">
              <w:rPr>
                <w:rFonts w:cs="Calibri"/>
                <w:color w:val="FFFFFF"/>
                <w:lang w:val="en-GB"/>
              </w:rPr>
              <w:t xml:space="preserve"> </w:t>
            </w:r>
            <w:r w:rsidRPr="00F03540">
              <w:rPr>
                <w:rFonts w:cs="Calibri"/>
                <w:color w:val="FFFFFF"/>
                <w:lang w:val="en-GB"/>
              </w:rPr>
              <w:t xml:space="preserve">of non-residential structures (main business structures, auxiliary business structures, fences, sheds, etc.) and infrastructure - Business no longer profitable and viable at location </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4AAEFFF0" w14:textId="77777777" w:rsidR="0005734B" w:rsidRPr="00F03540" w:rsidRDefault="0005734B" w:rsidP="000942AE">
            <w:pPr>
              <w:pStyle w:val="Caption"/>
              <w:ind w:left="0"/>
              <w:rPr>
                <w:lang w:val="en-GB"/>
              </w:rPr>
            </w:pPr>
            <w:r w:rsidRPr="00F03540">
              <w:rPr>
                <w:rFonts w:cs="Calibri"/>
                <w:lang w:val="en-GB"/>
              </w:rPr>
              <w:t xml:space="preserve">Owner of non-residential structure and infrastructure </w:t>
            </w:r>
            <w:r w:rsidRPr="00F03540">
              <w:rPr>
                <w:lang w:val="en-GB"/>
              </w:rPr>
              <w:t xml:space="preserve">(business and building owner / </w:t>
            </w:r>
            <w:r w:rsidRPr="00F03540">
              <w:rPr>
                <w:rFonts w:cs="Calibri"/>
                <w:lang w:val="en-GB"/>
              </w:rPr>
              <w:t>building owner)</w:t>
            </w:r>
            <w:r w:rsidRPr="00F03540">
              <w:rPr>
                <w:lang w:val="en-GB"/>
              </w:rPr>
              <w:t xml:space="preserve">) </w:t>
            </w:r>
          </w:p>
          <w:p w14:paraId="369D6557" w14:textId="77777777" w:rsidR="0005734B" w:rsidRPr="00F03540" w:rsidRDefault="0005734B" w:rsidP="000942AE">
            <w:pPr>
              <w:pStyle w:val="iCStandard"/>
              <w:rPr>
                <w:lang w:val="en-GB"/>
              </w:rPr>
            </w:pPr>
            <w:r w:rsidRPr="00F03540">
              <w:rPr>
                <w:rFonts w:cs="Calibri"/>
                <w:b/>
                <w:bCs/>
                <w:sz w:val="20"/>
                <w:szCs w:val="18"/>
                <w:lang w:val="en-GB"/>
              </w:rPr>
              <w:t>(formal or informal business or economic activity)</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4F459B90" w14:textId="77777777" w:rsidR="0005734B" w:rsidRPr="00F03540" w:rsidRDefault="0005734B" w:rsidP="000942AE">
            <w:pPr>
              <w:pStyle w:val="Caption"/>
              <w:ind w:left="0"/>
              <w:rPr>
                <w:rFonts w:cs="Calibri"/>
                <w:lang w:val="en-GB"/>
              </w:rPr>
            </w:pPr>
            <w:r w:rsidRPr="00F03540">
              <w:rPr>
                <w:rFonts w:cs="Calibri"/>
                <w:lang w:val="en-GB"/>
              </w:rPr>
              <w:t>Cash compensation at full replacement cost</w:t>
            </w:r>
          </w:p>
          <w:p w14:paraId="3C6DBECD" w14:textId="77777777" w:rsidR="0005734B" w:rsidRPr="00F03540" w:rsidRDefault="0005734B" w:rsidP="000942AE">
            <w:pPr>
              <w:pStyle w:val="Caption"/>
              <w:ind w:left="0"/>
              <w:jc w:val="center"/>
              <w:rPr>
                <w:rFonts w:cs="Calibri"/>
                <w:lang w:val="en-GB"/>
              </w:rPr>
            </w:pPr>
            <w:r w:rsidRPr="00F03540">
              <w:rPr>
                <w:rFonts w:cs="Calibri"/>
                <w:lang w:val="en-GB"/>
              </w:rPr>
              <w:t>AND</w:t>
            </w:r>
          </w:p>
          <w:p w14:paraId="593D8FFE" w14:textId="77777777" w:rsidR="0005734B" w:rsidRPr="00F03540" w:rsidRDefault="0005734B" w:rsidP="000942AE">
            <w:pPr>
              <w:pStyle w:val="Caption"/>
              <w:ind w:left="0"/>
              <w:rPr>
                <w:rFonts w:cs="Calibri"/>
                <w:lang w:val="en-GB"/>
              </w:rPr>
            </w:pPr>
            <w:r w:rsidRPr="00F03540">
              <w:rPr>
                <w:rFonts w:cs="Calibri"/>
                <w:lang w:val="en-GB"/>
              </w:rPr>
              <w:t>Moving allowance for movable assets or assistance to move them (if required)</w:t>
            </w:r>
          </w:p>
          <w:p w14:paraId="29C9F517" w14:textId="77777777" w:rsidR="0005734B" w:rsidRPr="00F03540" w:rsidRDefault="0005734B" w:rsidP="000942AE">
            <w:pPr>
              <w:pStyle w:val="Caption"/>
              <w:ind w:left="0"/>
              <w:rPr>
                <w:lang w:val="en-GB"/>
              </w:rPr>
            </w:pPr>
            <w:r w:rsidRPr="00F03540">
              <w:rPr>
                <w:lang w:val="en-GB"/>
              </w:rPr>
              <w:t xml:space="preserve">Transition support during the period it takes to re-establish the business at an alternate location, but not exceeding in any case the duration of the </w:t>
            </w:r>
            <w:proofErr w:type="gramStart"/>
            <w:r w:rsidRPr="00F03540">
              <w:rPr>
                <w:lang w:val="en-GB"/>
              </w:rPr>
              <w:t>project  which</w:t>
            </w:r>
            <w:proofErr w:type="gramEnd"/>
            <w:r w:rsidRPr="00F03540">
              <w:rPr>
                <w:lang w:val="en-GB"/>
              </w:rPr>
              <w:t xml:space="preserve"> is expected to be developed in maximum 24 months (transition period compensation). </w:t>
            </w:r>
          </w:p>
          <w:p w14:paraId="43CC49D3" w14:textId="77777777" w:rsidR="0005734B" w:rsidRPr="00F03540" w:rsidRDefault="0005734B" w:rsidP="000942AE">
            <w:pPr>
              <w:pStyle w:val="Caption"/>
              <w:ind w:left="0"/>
              <w:rPr>
                <w:lang w:val="en-GB"/>
              </w:rPr>
            </w:pPr>
            <w:r w:rsidRPr="00F03540">
              <w:rPr>
                <w:lang w:val="en-GB"/>
              </w:rPr>
              <w:t>Provide support in finding an alternate location for the business.</w:t>
            </w:r>
          </w:p>
          <w:p w14:paraId="0F38EEA9" w14:textId="77777777" w:rsidR="0005734B" w:rsidRPr="00F03540" w:rsidRDefault="0005734B" w:rsidP="000942AE">
            <w:pPr>
              <w:pStyle w:val="iCStandard"/>
              <w:rPr>
                <w:lang w:val="en-GB"/>
              </w:rPr>
            </w:pPr>
            <w:r w:rsidRPr="00F03540">
              <w:rPr>
                <w:b/>
                <w:sz w:val="20"/>
                <w:lang w:val="en-GB"/>
              </w:rPr>
              <w:t>C</w:t>
            </w:r>
            <w:r w:rsidRPr="00F03540">
              <w:rPr>
                <w:rFonts w:cs="Calibri"/>
                <w:b/>
                <w:bCs/>
                <w:sz w:val="20"/>
                <w:szCs w:val="18"/>
                <w:lang w:val="en-GB"/>
              </w:rPr>
              <w:t>ash compensation for lost net income</w:t>
            </w:r>
            <w:r w:rsidRPr="00F03540" w:rsidDel="00135B7C">
              <w:rPr>
                <w:rFonts w:cs="Calibri"/>
                <w:b/>
                <w:bCs/>
                <w:sz w:val="20"/>
                <w:szCs w:val="18"/>
                <w:lang w:val="en-GB"/>
              </w:rPr>
              <w:t xml:space="preserve"> </w:t>
            </w:r>
            <w:r w:rsidRPr="00F03540">
              <w:rPr>
                <w:rFonts w:cs="Calibri"/>
                <w:b/>
                <w:bCs/>
                <w:sz w:val="20"/>
                <w:szCs w:val="18"/>
                <w:lang w:val="en-GB"/>
              </w:rPr>
              <w:t xml:space="preserve">during the construction phase and / or wages for employed workers in a form of 6 </w:t>
            </w:r>
            <w:proofErr w:type="spellStart"/>
            <w:r w:rsidRPr="00F03540">
              <w:rPr>
                <w:rFonts w:cs="Calibri"/>
                <w:b/>
                <w:bCs/>
                <w:sz w:val="20"/>
                <w:szCs w:val="18"/>
                <w:lang w:val="en-GB"/>
              </w:rPr>
              <w:t>months</w:t>
            </w:r>
            <w:proofErr w:type="spellEnd"/>
            <w:r w:rsidRPr="00F03540">
              <w:rPr>
                <w:rFonts w:cs="Calibri"/>
                <w:b/>
                <w:bCs/>
                <w:sz w:val="20"/>
                <w:szCs w:val="18"/>
                <w:lang w:val="en-GB"/>
              </w:rPr>
              <w:t xml:space="preserve"> salary as transition allowance. </w:t>
            </w:r>
          </w:p>
        </w:tc>
      </w:tr>
      <w:tr w:rsidR="0005734B" w:rsidRPr="00F03540" w14:paraId="5EC66AD6"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2945B474" w14:textId="77777777" w:rsidR="0005734B" w:rsidRPr="00F03540" w:rsidRDefault="0005734B" w:rsidP="000942AE">
            <w:pPr>
              <w:pStyle w:val="Caption"/>
              <w:ind w:left="0"/>
              <w:rPr>
                <w:rFonts w:cs="Calibri"/>
                <w:color w:val="FFFFFF"/>
                <w:lang w:val="en-GB"/>
              </w:rPr>
            </w:pPr>
            <w:r w:rsidRPr="00F03540">
              <w:rPr>
                <w:rFonts w:cs="Calibri"/>
                <w:color w:val="FFFFFF"/>
                <w:lang w:val="en-GB"/>
              </w:rPr>
              <w:t>Permanent loss of access due to operation of the new road</w:t>
            </w: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722896E9" w14:textId="77777777" w:rsidR="0005734B" w:rsidRPr="00F03540" w:rsidRDefault="0005734B" w:rsidP="000942AE">
            <w:pPr>
              <w:pStyle w:val="Caption"/>
              <w:ind w:left="0"/>
              <w:rPr>
                <w:rFonts w:cs="Calibri"/>
                <w:lang w:val="en-GB"/>
              </w:rPr>
            </w:pPr>
            <w:r w:rsidRPr="00F03540">
              <w:rPr>
                <w:lang w:val="en-GB"/>
              </w:rPr>
              <w:t>Business and building owners / Building owners</w:t>
            </w:r>
          </w:p>
        </w:tc>
        <w:tc>
          <w:tcPr>
            <w:tcW w:w="0" w:type="auto"/>
            <w:tcBorders>
              <w:top w:val="single" w:sz="8" w:space="0" w:color="FFFFFF"/>
              <w:left w:val="single" w:sz="8" w:space="0" w:color="FFFFFF"/>
              <w:bottom w:val="single" w:sz="8" w:space="0" w:color="FFFFFF"/>
              <w:right w:val="single" w:sz="8" w:space="0" w:color="FFFFFF"/>
            </w:tcBorders>
            <w:shd w:val="clear" w:color="auto" w:fill="F6ADAD"/>
          </w:tcPr>
          <w:p w14:paraId="1A326182" w14:textId="77777777" w:rsidR="0005734B" w:rsidRPr="00F03540" w:rsidRDefault="0005734B" w:rsidP="000942AE">
            <w:pPr>
              <w:pStyle w:val="Caption"/>
              <w:ind w:left="0"/>
              <w:rPr>
                <w:rFonts w:cs="Calibri"/>
                <w:lang w:val="en-GB"/>
              </w:rPr>
            </w:pPr>
            <w:r w:rsidRPr="00F03540">
              <w:rPr>
                <w:rFonts w:cs="Calibri"/>
                <w:lang w:val="en-GB"/>
              </w:rPr>
              <w:t>Ensure similar or improved access to the location of the business.</w:t>
            </w:r>
          </w:p>
          <w:p w14:paraId="19D36B41" w14:textId="77777777" w:rsidR="0005734B" w:rsidRPr="00F03540" w:rsidRDefault="0005734B" w:rsidP="000942AE">
            <w:pPr>
              <w:pStyle w:val="Caption"/>
              <w:ind w:left="0"/>
              <w:rPr>
                <w:rFonts w:cs="Calibri"/>
                <w:lang w:val="en-GB"/>
              </w:rPr>
            </w:pPr>
            <w:r w:rsidRPr="00F03540">
              <w:rPr>
                <w:rFonts w:cs="Calibri"/>
                <w:lang w:val="en-GB"/>
              </w:rPr>
              <w:t xml:space="preserve">Assistance in providing alternative parking arrangement for the business and its clients if parking is affected for the maximum period of </w:t>
            </w:r>
            <w:r w:rsidRPr="00F03540">
              <w:rPr>
                <w:rFonts w:cs="Calibri"/>
                <w:lang w:val="en-GB"/>
              </w:rPr>
              <w:lastRenderedPageBreak/>
              <w:t>24 months until the finalisation of the project.</w:t>
            </w:r>
          </w:p>
        </w:tc>
      </w:tr>
      <w:tr w:rsidR="0005734B" w:rsidRPr="00F03540" w14:paraId="3F2708F3"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7CFD85DB" w14:textId="77777777" w:rsidR="0005734B" w:rsidRPr="00F03540" w:rsidRDefault="0005734B" w:rsidP="000942AE">
            <w:pPr>
              <w:pStyle w:val="Caption"/>
              <w:ind w:left="0"/>
              <w:rPr>
                <w:lang w:val="en-GB"/>
              </w:rPr>
            </w:pPr>
            <w:r w:rsidRPr="00F03540">
              <w:rPr>
                <w:rFonts w:cs="Calibri"/>
                <w:color w:val="FFFFFF"/>
                <w:lang w:val="en-GB"/>
              </w:rPr>
              <w:lastRenderedPageBreak/>
              <w:t xml:space="preserve">Permanent </w:t>
            </w:r>
            <w:r w:rsidRPr="00F03540">
              <w:rPr>
                <w:lang w:val="en-GB"/>
              </w:rPr>
              <w:t>loss of working place and/or sources of livelihood (economic displacement) resulting from more difficult access to land and impacts of construction related nuisances (noise, dust)</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250514E7" w14:textId="77777777" w:rsidR="0005734B" w:rsidRPr="00F03540" w:rsidRDefault="0005734B" w:rsidP="000942AE">
            <w:pPr>
              <w:pStyle w:val="Caption"/>
              <w:ind w:left="0"/>
              <w:rPr>
                <w:lang w:val="en-GB"/>
              </w:rPr>
            </w:pPr>
            <w:r w:rsidRPr="00F03540">
              <w:rPr>
                <w:rFonts w:cs="Calibri"/>
                <w:lang w:val="en-GB"/>
              </w:rPr>
              <w:t>Employees</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4EFF9C96" w14:textId="77777777" w:rsidR="0005734B" w:rsidRPr="00F03540" w:rsidRDefault="0005734B" w:rsidP="000942AE">
            <w:pPr>
              <w:pStyle w:val="Caption"/>
              <w:ind w:left="0"/>
              <w:rPr>
                <w:rFonts w:cs="Calibri"/>
                <w:lang w:val="en-GB"/>
              </w:rPr>
            </w:pPr>
            <w:r w:rsidRPr="00F03540">
              <w:rPr>
                <w:lang w:val="en-GB"/>
              </w:rPr>
              <w:t xml:space="preserve">Compensate employees for lost wages to employed workers in a form of 6 </w:t>
            </w:r>
            <w:proofErr w:type="spellStart"/>
            <w:r w:rsidRPr="00F03540">
              <w:rPr>
                <w:lang w:val="en-GB"/>
              </w:rPr>
              <w:t>months</w:t>
            </w:r>
            <w:proofErr w:type="spellEnd"/>
            <w:r w:rsidRPr="00F03540">
              <w:rPr>
                <w:lang w:val="en-GB"/>
              </w:rPr>
              <w:t xml:space="preserve"> salary as transition </w:t>
            </w:r>
            <w:proofErr w:type="gramStart"/>
            <w:r w:rsidRPr="00F03540">
              <w:rPr>
                <w:lang w:val="en-GB"/>
              </w:rPr>
              <w:t>allowance  OR</w:t>
            </w:r>
            <w:proofErr w:type="gramEnd"/>
            <w:r w:rsidRPr="00F03540">
              <w:rPr>
                <w:lang w:val="en-GB"/>
              </w:rPr>
              <w:t xml:space="preserve"> provide support in finding alternate employment (of particular relevance should the business close down).</w:t>
            </w:r>
          </w:p>
        </w:tc>
      </w:tr>
      <w:tr w:rsidR="0005734B" w:rsidRPr="00F03540" w14:paraId="28BF220A" w14:textId="77777777" w:rsidTr="000942AE">
        <w:tc>
          <w:tcPr>
            <w:tcW w:w="0" w:type="auto"/>
            <w:gridSpan w:val="3"/>
            <w:tcBorders>
              <w:left w:val="single" w:sz="8" w:space="0" w:color="FFFFFF"/>
              <w:bottom w:val="nil"/>
              <w:right w:val="single" w:sz="24" w:space="0" w:color="FFFFFF"/>
            </w:tcBorders>
            <w:shd w:val="clear" w:color="auto" w:fill="830E0F"/>
          </w:tcPr>
          <w:p w14:paraId="578F1FAD" w14:textId="77777777" w:rsidR="0005734B" w:rsidRPr="00F03540" w:rsidRDefault="0005734B" w:rsidP="000942AE">
            <w:pPr>
              <w:pStyle w:val="Caption"/>
              <w:ind w:left="0"/>
              <w:rPr>
                <w:rFonts w:cs="Calibri"/>
                <w:color w:val="FFFFFF"/>
                <w:lang w:val="en-GB"/>
              </w:rPr>
            </w:pPr>
            <w:r w:rsidRPr="00F03540">
              <w:rPr>
                <w:rFonts w:cs="Calibri"/>
                <w:color w:val="FFFFFF"/>
                <w:lang w:val="en-GB"/>
              </w:rPr>
              <w:t>TEMPORARY LOSSES</w:t>
            </w:r>
          </w:p>
        </w:tc>
      </w:tr>
      <w:tr w:rsidR="0005734B" w:rsidRPr="00F03540" w14:paraId="65C1261F" w14:textId="77777777" w:rsidTr="000942AE">
        <w:tc>
          <w:tcPr>
            <w:tcW w:w="0" w:type="auto"/>
            <w:vMerge w:val="restart"/>
            <w:tcBorders>
              <w:top w:val="single" w:sz="8" w:space="0" w:color="FFFFFF"/>
              <w:left w:val="single" w:sz="8" w:space="0" w:color="FFFFFF"/>
              <w:bottom w:val="nil"/>
              <w:right w:val="single" w:sz="24" w:space="0" w:color="FFFFFF"/>
            </w:tcBorders>
            <w:shd w:val="clear" w:color="auto" w:fill="830E0F"/>
          </w:tcPr>
          <w:p w14:paraId="4789AC94" w14:textId="77777777" w:rsidR="0005734B" w:rsidRPr="00F03540" w:rsidRDefault="0005734B" w:rsidP="000942AE">
            <w:pPr>
              <w:pStyle w:val="Caption"/>
              <w:ind w:left="0"/>
              <w:rPr>
                <w:rFonts w:cs="Calibri"/>
                <w:color w:val="FFFFFF"/>
                <w:lang w:val="en-GB"/>
              </w:rPr>
            </w:pPr>
            <w:r w:rsidRPr="00F03540">
              <w:rPr>
                <w:rFonts w:cs="Calibri"/>
                <w:color w:val="FFFFFF"/>
                <w:lang w:val="en-GB"/>
              </w:rPr>
              <w:t>Temporary loss of construction land.</w:t>
            </w:r>
          </w:p>
          <w:p w14:paraId="07AE8688" w14:textId="77777777" w:rsidR="0005734B" w:rsidRPr="00F03540" w:rsidRDefault="0005734B" w:rsidP="000942AE">
            <w:pPr>
              <w:pStyle w:val="Caption"/>
              <w:ind w:left="0"/>
              <w:rPr>
                <w:rFonts w:cs="Calibri"/>
                <w:color w:val="FFFFFF"/>
                <w:lang w:val="en-GB"/>
              </w:rPr>
            </w:pPr>
            <w:r w:rsidRPr="00F03540">
              <w:rPr>
                <w:rFonts w:cs="Calibri"/>
                <w:color w:val="FFFFFF"/>
                <w:lang w:val="en-GB"/>
              </w:rPr>
              <w:t>For users of land, this refers to temporary loss of access to privately owned and or public land / resources</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4D6BBDF0" w14:textId="77777777" w:rsidR="0005734B" w:rsidRPr="00F03540" w:rsidRDefault="0005734B" w:rsidP="000942AE">
            <w:pPr>
              <w:pStyle w:val="Caption"/>
              <w:ind w:left="0"/>
              <w:rPr>
                <w:rFonts w:cs="Calibri"/>
                <w:lang w:val="en-GB"/>
              </w:rPr>
            </w:pPr>
            <w:r w:rsidRPr="00F03540">
              <w:rPr>
                <w:rFonts w:cs="Calibri"/>
                <w:lang w:val="en-GB"/>
              </w:rPr>
              <w:t>Owner of land</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3962724F" w14:textId="77777777" w:rsidR="0005734B" w:rsidRPr="00F03540" w:rsidRDefault="0005734B" w:rsidP="000942AE">
            <w:pPr>
              <w:pStyle w:val="Caption"/>
              <w:ind w:left="0"/>
              <w:rPr>
                <w:rFonts w:cs="Calibri"/>
                <w:lang w:val="en-GB"/>
              </w:rPr>
            </w:pPr>
            <w:r w:rsidRPr="00F03540">
              <w:rPr>
                <w:rFonts w:cs="Calibri"/>
                <w:lang w:val="en-GB"/>
              </w:rPr>
              <w:t xml:space="preserve">Cash compensation at full replacement </w:t>
            </w:r>
            <w:proofErr w:type="gramStart"/>
            <w:r w:rsidRPr="00F03540">
              <w:rPr>
                <w:rFonts w:cs="Calibri"/>
                <w:lang w:val="en-GB"/>
              </w:rPr>
              <w:t>cost  for</w:t>
            </w:r>
            <w:proofErr w:type="gramEnd"/>
            <w:r w:rsidRPr="00F03540">
              <w:rPr>
                <w:rFonts w:cs="Calibri"/>
                <w:lang w:val="en-GB"/>
              </w:rPr>
              <w:t xml:space="preserve"> temporary land occupation in the amount of lease at market prices</w:t>
            </w:r>
          </w:p>
          <w:p w14:paraId="10C81D8A" w14:textId="77777777" w:rsidR="0005734B" w:rsidRPr="00F03540" w:rsidRDefault="0005734B" w:rsidP="000942AE">
            <w:pPr>
              <w:pStyle w:val="Caption"/>
              <w:ind w:left="0"/>
              <w:jc w:val="center"/>
              <w:rPr>
                <w:rFonts w:cs="Calibri"/>
                <w:lang w:val="en-GB"/>
              </w:rPr>
            </w:pPr>
            <w:r w:rsidRPr="00F03540">
              <w:rPr>
                <w:rFonts w:cs="Calibri"/>
                <w:lang w:val="en-GB"/>
              </w:rPr>
              <w:t>AND</w:t>
            </w:r>
          </w:p>
          <w:p w14:paraId="6821ECA1" w14:textId="77777777" w:rsidR="0005734B" w:rsidRPr="00F03540" w:rsidRDefault="0005734B" w:rsidP="000942AE">
            <w:pPr>
              <w:pStyle w:val="Caption"/>
              <w:ind w:left="0"/>
              <w:rPr>
                <w:rFonts w:cs="Calibri"/>
                <w:lang w:val="en-GB"/>
              </w:rPr>
            </w:pPr>
            <w:r w:rsidRPr="00F03540">
              <w:rPr>
                <w:rFonts w:cs="Calibri"/>
                <w:lang w:val="en-GB"/>
              </w:rPr>
              <w:t>Restoration of affected land and infrastructure to pre-project conditions</w:t>
            </w:r>
          </w:p>
          <w:p w14:paraId="787FD0D9" w14:textId="77777777" w:rsidR="0005734B" w:rsidRPr="00F03540" w:rsidRDefault="0005734B" w:rsidP="000942AE">
            <w:pPr>
              <w:pStyle w:val="Caption"/>
              <w:ind w:left="0"/>
              <w:jc w:val="center"/>
              <w:rPr>
                <w:rFonts w:cs="Calibri"/>
                <w:lang w:val="en-GB"/>
              </w:rPr>
            </w:pPr>
            <w:r w:rsidRPr="00F03540">
              <w:rPr>
                <w:rFonts w:cs="Calibri"/>
                <w:lang w:val="en-GB"/>
              </w:rPr>
              <w:t>AND</w:t>
            </w:r>
          </w:p>
          <w:p w14:paraId="5A7C1868" w14:textId="77777777" w:rsidR="0005734B" w:rsidRPr="00F03540" w:rsidRDefault="0005734B" w:rsidP="000942AE">
            <w:pPr>
              <w:pStyle w:val="Caption"/>
              <w:ind w:left="0"/>
              <w:rPr>
                <w:rFonts w:cs="Calibri"/>
                <w:lang w:val="en-GB"/>
              </w:rPr>
            </w:pPr>
            <w:r w:rsidRPr="00F03540">
              <w:rPr>
                <w:rFonts w:cs="Calibri"/>
                <w:lang w:val="en-GB"/>
              </w:rPr>
              <w:t>Cash compensation for any lost/damaged assets (e.g. structures, fences, sheds) at replacement cost</w:t>
            </w:r>
          </w:p>
        </w:tc>
      </w:tr>
      <w:tr w:rsidR="0005734B" w:rsidRPr="00F03540" w14:paraId="10C5CD21" w14:textId="77777777" w:rsidTr="000942AE">
        <w:tc>
          <w:tcPr>
            <w:tcW w:w="0" w:type="auto"/>
            <w:vMerge/>
            <w:tcBorders>
              <w:left w:val="single" w:sz="8" w:space="0" w:color="FFFFFF"/>
              <w:bottom w:val="nil"/>
              <w:right w:val="single" w:sz="24" w:space="0" w:color="FFFFFF"/>
            </w:tcBorders>
            <w:shd w:val="clear" w:color="auto" w:fill="830E0F"/>
          </w:tcPr>
          <w:p w14:paraId="3DE05305" w14:textId="77777777" w:rsidR="0005734B" w:rsidRPr="00F03540" w:rsidRDefault="0005734B" w:rsidP="000942AE">
            <w:pPr>
              <w:pStyle w:val="Caption"/>
              <w:ind w:left="0"/>
              <w:rPr>
                <w:rFonts w:cs="Calibri"/>
                <w:color w:val="FFFFFF"/>
                <w:lang w:val="en-GB"/>
              </w:rPr>
            </w:pPr>
          </w:p>
        </w:tc>
        <w:tc>
          <w:tcPr>
            <w:tcW w:w="0" w:type="auto"/>
            <w:shd w:val="clear" w:color="auto" w:fill="F6ADAD"/>
          </w:tcPr>
          <w:p w14:paraId="61DDC5E6" w14:textId="77777777" w:rsidR="0005734B" w:rsidRPr="00F03540" w:rsidRDefault="0005734B" w:rsidP="000942AE">
            <w:pPr>
              <w:pStyle w:val="Caption"/>
              <w:ind w:left="0"/>
              <w:rPr>
                <w:rFonts w:cs="Calibri"/>
                <w:lang w:val="en-GB"/>
              </w:rPr>
            </w:pPr>
            <w:r w:rsidRPr="00F03540">
              <w:rPr>
                <w:rFonts w:cs="Calibri"/>
                <w:lang w:val="en-GB"/>
              </w:rPr>
              <w:t>Formal user of land (tenant)</w:t>
            </w:r>
          </w:p>
        </w:tc>
        <w:tc>
          <w:tcPr>
            <w:tcW w:w="0" w:type="auto"/>
            <w:shd w:val="clear" w:color="auto" w:fill="F6ADAD"/>
          </w:tcPr>
          <w:p w14:paraId="13FDF5A7" w14:textId="77777777" w:rsidR="0005734B" w:rsidRPr="00F03540" w:rsidRDefault="0005734B" w:rsidP="000942AE">
            <w:pPr>
              <w:pStyle w:val="Caption"/>
              <w:ind w:left="0"/>
              <w:rPr>
                <w:rFonts w:cs="Calibri"/>
                <w:lang w:val="en-GB"/>
              </w:rPr>
            </w:pPr>
            <w:r w:rsidRPr="00F03540">
              <w:rPr>
                <w:rFonts w:cs="Calibri"/>
                <w:lang w:val="en-GB"/>
              </w:rPr>
              <w:t>Information about land acquisition at least three months in advance of land possession entry, to enable the tenant to find other suitable/similar land for lease</w:t>
            </w:r>
          </w:p>
        </w:tc>
      </w:tr>
      <w:tr w:rsidR="0005734B" w:rsidRPr="00F03540" w14:paraId="05F7E378" w14:textId="77777777" w:rsidTr="000942AE">
        <w:tc>
          <w:tcPr>
            <w:tcW w:w="0" w:type="auto"/>
            <w:vMerge/>
            <w:tcBorders>
              <w:top w:val="single" w:sz="8" w:space="0" w:color="FFFFFF"/>
              <w:left w:val="single" w:sz="8" w:space="0" w:color="FFFFFF"/>
              <w:bottom w:val="nil"/>
              <w:right w:val="single" w:sz="24" w:space="0" w:color="FFFFFF"/>
            </w:tcBorders>
            <w:shd w:val="clear" w:color="auto" w:fill="830E0F"/>
          </w:tcPr>
          <w:p w14:paraId="0F5B2D14" w14:textId="77777777" w:rsidR="0005734B" w:rsidRPr="00F03540" w:rsidRDefault="0005734B" w:rsidP="000942AE">
            <w:pPr>
              <w:pStyle w:val="Caption"/>
              <w:ind w:left="0"/>
              <w:rPr>
                <w:rFonts w:cs="Calibri"/>
                <w:color w:val="FFFFFF"/>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37DD13AF" w14:textId="77777777" w:rsidR="0005734B" w:rsidRPr="00F03540" w:rsidRDefault="0005734B" w:rsidP="000942AE">
            <w:pPr>
              <w:pStyle w:val="Caption"/>
              <w:ind w:left="0"/>
              <w:rPr>
                <w:rFonts w:cs="Calibri"/>
                <w:lang w:val="en-GB"/>
              </w:rPr>
            </w:pPr>
            <w:r w:rsidRPr="00F03540">
              <w:rPr>
                <w:rFonts w:cs="Calibri"/>
                <w:lang w:val="en-GB"/>
              </w:rPr>
              <w:t>Informal user of land</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3748FBFD" w14:textId="77777777" w:rsidR="0005734B" w:rsidRPr="00F03540" w:rsidRDefault="0005734B" w:rsidP="000942AE">
            <w:pPr>
              <w:pStyle w:val="Caption"/>
              <w:ind w:left="0"/>
              <w:rPr>
                <w:rFonts w:cs="Calibri"/>
                <w:lang w:val="en-GB"/>
              </w:rPr>
            </w:pPr>
            <w:r w:rsidRPr="00F03540">
              <w:rPr>
                <w:rFonts w:cs="Calibri"/>
                <w:lang w:val="en-GB"/>
              </w:rPr>
              <w:t>Assistance to identify suitable/similar replacement land / resources for use, prior to land possession entry</w:t>
            </w:r>
          </w:p>
        </w:tc>
      </w:tr>
      <w:tr w:rsidR="0005734B" w:rsidRPr="00F03540" w14:paraId="2AB28AD8" w14:textId="77777777" w:rsidTr="000942AE">
        <w:tc>
          <w:tcPr>
            <w:tcW w:w="0" w:type="auto"/>
            <w:tcBorders>
              <w:left w:val="single" w:sz="8" w:space="0" w:color="FFFFFF"/>
              <w:bottom w:val="nil"/>
              <w:right w:val="single" w:sz="24" w:space="0" w:color="FFFFFF"/>
            </w:tcBorders>
            <w:shd w:val="clear" w:color="auto" w:fill="830E0F"/>
          </w:tcPr>
          <w:p w14:paraId="11DE1BCF" w14:textId="77777777" w:rsidR="0005734B" w:rsidRPr="00F03540" w:rsidRDefault="0005734B" w:rsidP="000942AE">
            <w:pPr>
              <w:pStyle w:val="Caption"/>
              <w:ind w:left="0"/>
              <w:rPr>
                <w:rFonts w:cs="Calibri"/>
                <w:color w:val="FFFFFF"/>
                <w:lang w:val="en-GB"/>
              </w:rPr>
            </w:pPr>
            <w:r w:rsidRPr="00F03540">
              <w:rPr>
                <w:rFonts w:cs="Calibri"/>
                <w:color w:val="FFFFFF"/>
                <w:lang w:val="en-GB"/>
              </w:rPr>
              <w:t>Temporary loss of business net income and/or sources of livelihood (economic displacement) resulting from more difficult access to land, impacts of construction related nuisances (noise, dust)</w:t>
            </w:r>
          </w:p>
        </w:tc>
        <w:tc>
          <w:tcPr>
            <w:tcW w:w="0" w:type="auto"/>
            <w:shd w:val="clear" w:color="auto" w:fill="F6ADAD"/>
          </w:tcPr>
          <w:p w14:paraId="10DD83EF" w14:textId="77777777" w:rsidR="0005734B" w:rsidRPr="00F03540" w:rsidRDefault="0005734B" w:rsidP="000942AE">
            <w:pPr>
              <w:pStyle w:val="Caption"/>
              <w:ind w:left="0"/>
              <w:rPr>
                <w:rFonts w:cs="Calibri"/>
                <w:lang w:val="en-GB"/>
              </w:rPr>
            </w:pPr>
            <w:r w:rsidRPr="00F03540">
              <w:rPr>
                <w:rFonts w:cs="Calibri"/>
                <w:lang w:val="en-GB"/>
              </w:rPr>
              <w:t>Business and building owner (formal or informal business or economic activity)</w:t>
            </w:r>
          </w:p>
        </w:tc>
        <w:tc>
          <w:tcPr>
            <w:tcW w:w="0" w:type="auto"/>
            <w:shd w:val="clear" w:color="auto" w:fill="F6ADAD"/>
          </w:tcPr>
          <w:p w14:paraId="1D1B0FFD" w14:textId="77777777" w:rsidR="0005734B" w:rsidRPr="00F03540" w:rsidRDefault="0005734B" w:rsidP="000942AE">
            <w:pPr>
              <w:pStyle w:val="Caption"/>
              <w:ind w:left="0"/>
              <w:rPr>
                <w:rFonts w:cs="Calibri"/>
                <w:lang w:val="en-GB"/>
              </w:rPr>
            </w:pPr>
            <w:r w:rsidRPr="00F03540">
              <w:rPr>
                <w:rFonts w:cs="Calibri"/>
                <w:lang w:val="en-GB"/>
              </w:rPr>
              <w:t>Cash compensation for lost net income (or estimated informal net income and / or loss of livelihood) during the disruption period</w:t>
            </w:r>
          </w:p>
          <w:p w14:paraId="32411E2D" w14:textId="77777777" w:rsidR="0005734B" w:rsidRPr="00F03540" w:rsidRDefault="0005734B" w:rsidP="000942AE">
            <w:pPr>
              <w:pStyle w:val="iCStandard"/>
              <w:spacing w:after="120"/>
              <w:rPr>
                <w:rFonts w:cs="Calibri"/>
                <w:b/>
                <w:bCs/>
                <w:sz w:val="20"/>
                <w:szCs w:val="18"/>
                <w:lang w:val="en-GB"/>
              </w:rPr>
            </w:pPr>
            <w:r w:rsidRPr="00F03540">
              <w:rPr>
                <w:rFonts w:cs="Calibri"/>
                <w:b/>
                <w:bCs/>
                <w:sz w:val="20"/>
                <w:szCs w:val="18"/>
                <w:lang w:val="en-GB"/>
              </w:rPr>
              <w:t>Alternative access during construction. If alternative access cannot be provided, cash compensation for lost net income</w:t>
            </w:r>
            <w:r w:rsidRPr="00F03540" w:rsidDel="00135B7C">
              <w:rPr>
                <w:rFonts w:cs="Calibri"/>
                <w:b/>
                <w:bCs/>
                <w:sz w:val="20"/>
                <w:szCs w:val="18"/>
                <w:lang w:val="en-GB"/>
              </w:rPr>
              <w:t xml:space="preserve"> </w:t>
            </w:r>
            <w:r w:rsidRPr="00F03540">
              <w:rPr>
                <w:rFonts w:cs="Calibri"/>
                <w:b/>
                <w:bCs/>
                <w:sz w:val="20"/>
                <w:szCs w:val="18"/>
                <w:lang w:val="en-GB"/>
              </w:rPr>
              <w:t xml:space="preserve">during the construction phase and / or wages for the duration of the impact </w:t>
            </w:r>
          </w:p>
          <w:p w14:paraId="072F5FD8" w14:textId="77777777" w:rsidR="0005734B" w:rsidRPr="00F03540" w:rsidRDefault="0005734B" w:rsidP="000942AE">
            <w:pPr>
              <w:pStyle w:val="iCStandard"/>
              <w:rPr>
                <w:rFonts w:cs="Calibri"/>
                <w:b/>
                <w:bCs/>
                <w:sz w:val="20"/>
                <w:szCs w:val="18"/>
                <w:lang w:val="en-GB"/>
              </w:rPr>
            </w:pPr>
            <w:r w:rsidRPr="00F03540">
              <w:rPr>
                <w:rFonts w:cs="Calibri"/>
                <w:b/>
                <w:bCs/>
                <w:sz w:val="20"/>
                <w:szCs w:val="18"/>
                <w:lang w:val="en-GB"/>
              </w:rPr>
              <w:t>Assistance in providing alternative parking arrangement for the business and its clients if parking is affected.</w:t>
            </w:r>
          </w:p>
          <w:p w14:paraId="3F7C9D7D" w14:textId="77777777" w:rsidR="0005734B" w:rsidRPr="00F03540" w:rsidRDefault="0005734B" w:rsidP="000942AE">
            <w:pPr>
              <w:pStyle w:val="iCStandard"/>
              <w:rPr>
                <w:rFonts w:cs="Calibri"/>
                <w:lang w:val="en-GB"/>
              </w:rPr>
            </w:pPr>
          </w:p>
        </w:tc>
      </w:tr>
      <w:tr w:rsidR="0005734B" w:rsidRPr="00F03540" w14:paraId="0D195C75" w14:textId="77777777" w:rsidTr="000942AE">
        <w:tc>
          <w:tcPr>
            <w:tcW w:w="0" w:type="auto"/>
            <w:tcBorders>
              <w:left w:val="single" w:sz="8" w:space="0" w:color="FFFFFF"/>
              <w:bottom w:val="nil"/>
              <w:right w:val="single" w:sz="24" w:space="0" w:color="FFFFFF"/>
            </w:tcBorders>
            <w:shd w:val="clear" w:color="auto" w:fill="830E0F"/>
          </w:tcPr>
          <w:p w14:paraId="1E85506B" w14:textId="77777777" w:rsidR="0005734B" w:rsidRPr="00F03540" w:rsidRDefault="0005734B" w:rsidP="000942AE">
            <w:pPr>
              <w:pStyle w:val="Caption"/>
              <w:ind w:left="0"/>
              <w:rPr>
                <w:rFonts w:cs="Calibri"/>
                <w:color w:val="FFFFFF"/>
                <w:lang w:val="en-GB"/>
              </w:rPr>
            </w:pPr>
            <w:r w:rsidRPr="00F03540">
              <w:rPr>
                <w:lang w:val="en-GB"/>
              </w:rPr>
              <w:t xml:space="preserve">Temporary loss of working place and/or sources of livelihood (economic displacement) resulting from more difficult access to land and impacts of construction related nuisances (noise, dust) </w:t>
            </w:r>
          </w:p>
        </w:tc>
        <w:tc>
          <w:tcPr>
            <w:tcW w:w="0" w:type="auto"/>
            <w:shd w:val="clear" w:color="auto" w:fill="ED5A5B"/>
          </w:tcPr>
          <w:p w14:paraId="7B6AEB70" w14:textId="77777777" w:rsidR="0005734B" w:rsidRPr="00F03540" w:rsidRDefault="0005734B" w:rsidP="000942AE">
            <w:pPr>
              <w:pStyle w:val="Caption"/>
              <w:ind w:left="0"/>
              <w:rPr>
                <w:rFonts w:cs="Calibri"/>
                <w:lang w:val="en-GB"/>
              </w:rPr>
            </w:pPr>
            <w:r w:rsidRPr="00F03540">
              <w:rPr>
                <w:rFonts w:cs="Calibri"/>
                <w:lang w:val="en-GB"/>
              </w:rPr>
              <w:t>Employees</w:t>
            </w:r>
          </w:p>
        </w:tc>
        <w:tc>
          <w:tcPr>
            <w:tcW w:w="0" w:type="auto"/>
            <w:shd w:val="clear" w:color="auto" w:fill="ED5A5B"/>
          </w:tcPr>
          <w:p w14:paraId="4FD72E55" w14:textId="77777777" w:rsidR="0005734B" w:rsidRPr="00F03540" w:rsidRDefault="0005734B" w:rsidP="000942AE">
            <w:pPr>
              <w:pStyle w:val="Caption"/>
              <w:ind w:left="0"/>
              <w:rPr>
                <w:rFonts w:cs="Calibri"/>
                <w:lang w:val="en-GB"/>
              </w:rPr>
            </w:pPr>
            <w:r w:rsidRPr="00F03540">
              <w:rPr>
                <w:rFonts w:cs="Calibri"/>
                <w:lang w:val="en-GB"/>
              </w:rPr>
              <w:t xml:space="preserve"> If alternate access cannot be provided, compensate for lost wages during the construction phase OR provide support in finding alternate employment.</w:t>
            </w:r>
          </w:p>
        </w:tc>
      </w:tr>
      <w:tr w:rsidR="0005734B" w:rsidRPr="00F03540" w14:paraId="22CAA468" w14:textId="77777777" w:rsidTr="000942AE">
        <w:tc>
          <w:tcPr>
            <w:tcW w:w="0" w:type="auto"/>
            <w:tcBorders>
              <w:left w:val="single" w:sz="8" w:space="0" w:color="FFFFFF"/>
              <w:bottom w:val="nil"/>
              <w:right w:val="single" w:sz="24" w:space="0" w:color="FFFFFF"/>
            </w:tcBorders>
            <w:shd w:val="clear" w:color="auto" w:fill="830E0F"/>
          </w:tcPr>
          <w:p w14:paraId="20FCA55C" w14:textId="77777777" w:rsidR="0005734B" w:rsidRPr="00F03540" w:rsidRDefault="0005734B" w:rsidP="000942AE">
            <w:pPr>
              <w:pStyle w:val="Caption"/>
              <w:ind w:left="0"/>
              <w:rPr>
                <w:rFonts w:cs="Calibri"/>
                <w:color w:val="FFFFFF"/>
                <w:lang w:val="en-GB"/>
              </w:rPr>
            </w:pPr>
            <w:r w:rsidRPr="00F03540">
              <w:rPr>
                <w:lang w:val="en-GB"/>
              </w:rPr>
              <w:lastRenderedPageBreak/>
              <w:t>Temporary loss of tenants and loss of net income from tenants</w:t>
            </w:r>
          </w:p>
        </w:tc>
        <w:tc>
          <w:tcPr>
            <w:tcW w:w="0" w:type="auto"/>
            <w:shd w:val="clear" w:color="auto" w:fill="F6ADAD"/>
          </w:tcPr>
          <w:p w14:paraId="17607E62" w14:textId="77777777" w:rsidR="0005734B" w:rsidRPr="00F03540" w:rsidRDefault="0005734B" w:rsidP="000942AE">
            <w:pPr>
              <w:pStyle w:val="Caption"/>
              <w:ind w:left="0"/>
              <w:rPr>
                <w:rFonts w:cs="Calibri"/>
                <w:lang w:val="en-GB"/>
              </w:rPr>
            </w:pPr>
            <w:r w:rsidRPr="00F03540">
              <w:rPr>
                <w:rFonts w:cs="Calibri"/>
                <w:lang w:val="en-GB"/>
              </w:rPr>
              <w:t>Building owners</w:t>
            </w:r>
          </w:p>
        </w:tc>
        <w:tc>
          <w:tcPr>
            <w:tcW w:w="0" w:type="auto"/>
            <w:shd w:val="clear" w:color="auto" w:fill="F6ADAD"/>
          </w:tcPr>
          <w:p w14:paraId="6BDD45C6" w14:textId="77777777" w:rsidR="0005734B" w:rsidRPr="00F03540" w:rsidRDefault="0005734B" w:rsidP="000942AE">
            <w:pPr>
              <w:pStyle w:val="Caption"/>
              <w:ind w:left="0"/>
              <w:rPr>
                <w:rFonts w:cs="Calibri"/>
                <w:lang w:val="en-GB"/>
              </w:rPr>
            </w:pPr>
            <w:r w:rsidRPr="00F03540">
              <w:rPr>
                <w:rFonts w:cs="Calibri"/>
                <w:lang w:val="en-GB"/>
              </w:rPr>
              <w:t>Cash compensation for lost net income (or estimated informal net income and / or loss of livelihood) during the disruption period</w:t>
            </w:r>
          </w:p>
        </w:tc>
      </w:tr>
      <w:tr w:rsidR="0005734B" w:rsidRPr="00F03540" w14:paraId="042116AC" w14:textId="77777777" w:rsidTr="000942AE">
        <w:tc>
          <w:tcPr>
            <w:tcW w:w="0" w:type="auto"/>
            <w:tcBorders>
              <w:left w:val="single" w:sz="8" w:space="0" w:color="FFFFFF"/>
              <w:bottom w:val="nil"/>
              <w:right w:val="single" w:sz="24" w:space="0" w:color="FFFFFF"/>
            </w:tcBorders>
            <w:shd w:val="clear" w:color="auto" w:fill="830E0F"/>
          </w:tcPr>
          <w:p w14:paraId="5311FDC6" w14:textId="77777777" w:rsidR="0005734B" w:rsidRPr="00F03540" w:rsidRDefault="0005734B" w:rsidP="000942AE">
            <w:pPr>
              <w:pStyle w:val="Caption"/>
              <w:ind w:left="0"/>
              <w:rPr>
                <w:lang w:val="en-GB"/>
              </w:rPr>
            </w:pPr>
            <w:r w:rsidRPr="00F03540">
              <w:rPr>
                <w:lang w:val="en-GB"/>
              </w:rPr>
              <w:t>Loss of leased location to run the business and temporary disturbance of the business during construction</w:t>
            </w:r>
          </w:p>
          <w:p w14:paraId="74418685" w14:textId="77777777" w:rsidR="0005734B" w:rsidRPr="00F03540" w:rsidRDefault="0005734B" w:rsidP="000942AE">
            <w:pPr>
              <w:pStyle w:val="Caption"/>
              <w:ind w:left="0"/>
              <w:rPr>
                <w:lang w:val="en-GB"/>
              </w:rPr>
            </w:pPr>
          </w:p>
        </w:tc>
        <w:tc>
          <w:tcPr>
            <w:tcW w:w="0" w:type="auto"/>
            <w:shd w:val="clear" w:color="auto" w:fill="ED5A5B"/>
          </w:tcPr>
          <w:p w14:paraId="10D2843F" w14:textId="77777777" w:rsidR="0005734B" w:rsidRPr="00F03540" w:rsidRDefault="0005734B" w:rsidP="000942AE">
            <w:pPr>
              <w:pStyle w:val="Caption"/>
              <w:ind w:left="0"/>
              <w:rPr>
                <w:rFonts w:cs="Calibri"/>
                <w:lang w:val="en-GB"/>
              </w:rPr>
            </w:pPr>
            <w:r w:rsidRPr="00F03540">
              <w:rPr>
                <w:rFonts w:cs="Calibri"/>
                <w:lang w:val="en-GB"/>
              </w:rPr>
              <w:t>Business owners (tenants)</w:t>
            </w:r>
          </w:p>
        </w:tc>
        <w:tc>
          <w:tcPr>
            <w:tcW w:w="0" w:type="auto"/>
            <w:shd w:val="clear" w:color="auto" w:fill="ED5A5B"/>
          </w:tcPr>
          <w:p w14:paraId="772815F6" w14:textId="77777777" w:rsidR="0005734B" w:rsidRPr="00F03540" w:rsidRDefault="0005734B" w:rsidP="000942AE">
            <w:pPr>
              <w:pStyle w:val="Caption"/>
              <w:ind w:left="0"/>
              <w:rPr>
                <w:rFonts w:cs="Calibri"/>
                <w:lang w:val="en-GB"/>
              </w:rPr>
            </w:pPr>
            <w:r w:rsidRPr="00F03540">
              <w:rPr>
                <w:rFonts w:cs="Calibri"/>
                <w:lang w:val="en-GB"/>
              </w:rPr>
              <w:t>Information about land acquisition at least three months in advance of land possession entry, to enable the tenant to find other building for its business for lease.</w:t>
            </w:r>
          </w:p>
          <w:p w14:paraId="57DF7D98" w14:textId="77777777" w:rsidR="0005734B" w:rsidRPr="00F03540" w:rsidRDefault="0005734B" w:rsidP="000942AE">
            <w:pPr>
              <w:pStyle w:val="iCStandard"/>
              <w:spacing w:before="120" w:after="120"/>
              <w:rPr>
                <w:rFonts w:cs="Calibri"/>
                <w:b/>
                <w:bCs/>
                <w:sz w:val="20"/>
                <w:szCs w:val="18"/>
                <w:lang w:val="en-GB"/>
              </w:rPr>
            </w:pPr>
            <w:r w:rsidRPr="00F03540">
              <w:rPr>
                <w:rFonts w:cs="Calibri"/>
                <w:b/>
                <w:bCs/>
                <w:sz w:val="20"/>
                <w:szCs w:val="18"/>
                <w:lang w:val="en-GB"/>
              </w:rPr>
              <w:t xml:space="preserve">Provide transition support during the period it takes to re-establish the business at an alternate location (transition period compensation up to six months). </w:t>
            </w:r>
          </w:p>
          <w:p w14:paraId="33E21A8B" w14:textId="77777777" w:rsidR="0005734B" w:rsidRPr="00F03540" w:rsidRDefault="0005734B" w:rsidP="000942AE">
            <w:pPr>
              <w:pStyle w:val="iCStandard"/>
              <w:spacing w:before="120" w:after="120"/>
              <w:rPr>
                <w:rFonts w:cs="Calibri"/>
                <w:lang w:val="en-GB"/>
              </w:rPr>
            </w:pPr>
            <w:r w:rsidRPr="00F03540">
              <w:rPr>
                <w:rFonts w:cs="Calibri"/>
                <w:b/>
                <w:bCs/>
                <w:sz w:val="20"/>
                <w:szCs w:val="18"/>
                <w:lang w:val="en-GB"/>
              </w:rPr>
              <w:t>Cash compensation for lost net income</w:t>
            </w:r>
            <w:r w:rsidRPr="00F03540" w:rsidDel="00135B7C">
              <w:rPr>
                <w:rFonts w:cs="Calibri"/>
                <w:b/>
                <w:bCs/>
                <w:sz w:val="20"/>
                <w:szCs w:val="18"/>
                <w:lang w:val="en-GB"/>
              </w:rPr>
              <w:t xml:space="preserve"> </w:t>
            </w:r>
            <w:r w:rsidRPr="00F03540">
              <w:rPr>
                <w:rFonts w:cs="Calibri"/>
                <w:b/>
                <w:bCs/>
                <w:sz w:val="20"/>
                <w:szCs w:val="18"/>
                <w:lang w:val="en-GB"/>
              </w:rPr>
              <w:t>during the construction phase and / or wages for the duration of the impact.</w:t>
            </w:r>
          </w:p>
        </w:tc>
      </w:tr>
      <w:tr w:rsidR="0005734B" w:rsidRPr="00F03540" w14:paraId="45651280" w14:textId="77777777" w:rsidTr="000942AE">
        <w:tc>
          <w:tcPr>
            <w:tcW w:w="0" w:type="auto"/>
            <w:gridSpan w:val="3"/>
            <w:tcBorders>
              <w:top w:val="single" w:sz="8" w:space="0" w:color="FFFFFF"/>
              <w:left w:val="single" w:sz="8" w:space="0" w:color="FFFFFF"/>
              <w:bottom w:val="nil"/>
              <w:right w:val="single" w:sz="24" w:space="0" w:color="FFFFFF"/>
            </w:tcBorders>
            <w:shd w:val="clear" w:color="auto" w:fill="830E0F"/>
          </w:tcPr>
          <w:p w14:paraId="046F859A" w14:textId="77777777" w:rsidR="0005734B" w:rsidRPr="00F03540" w:rsidRDefault="0005734B" w:rsidP="000942AE">
            <w:pPr>
              <w:pStyle w:val="Caption"/>
              <w:ind w:left="0"/>
              <w:rPr>
                <w:rFonts w:cs="Calibri"/>
                <w:color w:val="FFFFFF"/>
                <w:lang w:val="en-GB"/>
              </w:rPr>
            </w:pPr>
            <w:r w:rsidRPr="00F03540">
              <w:rPr>
                <w:rFonts w:cs="Calibri"/>
                <w:color w:val="FFFFFF"/>
                <w:lang w:val="en-GB"/>
              </w:rPr>
              <w:t>OTHER UNDETERMINABLE LOSSES</w:t>
            </w:r>
          </w:p>
        </w:tc>
      </w:tr>
      <w:tr w:rsidR="0005734B" w:rsidRPr="00F03540" w14:paraId="4C8E3CB8" w14:textId="77777777" w:rsidTr="000942AE">
        <w:tc>
          <w:tcPr>
            <w:tcW w:w="0" w:type="auto"/>
            <w:tcBorders>
              <w:left w:val="single" w:sz="8" w:space="0" w:color="FFFFFF"/>
              <w:right w:val="single" w:sz="24" w:space="0" w:color="FFFFFF"/>
            </w:tcBorders>
            <w:shd w:val="clear" w:color="auto" w:fill="830E0F"/>
          </w:tcPr>
          <w:p w14:paraId="5183A31F" w14:textId="77777777" w:rsidR="0005734B" w:rsidRPr="00F03540" w:rsidRDefault="0005734B" w:rsidP="000942AE">
            <w:pPr>
              <w:pStyle w:val="Caption"/>
              <w:ind w:left="0"/>
              <w:rPr>
                <w:rFonts w:cs="Calibri"/>
                <w:color w:val="FFFFFF"/>
                <w:lang w:val="en-GB"/>
              </w:rPr>
            </w:pPr>
            <w:r w:rsidRPr="00F03540">
              <w:rPr>
                <w:rFonts w:cs="Calibri"/>
                <w:color w:val="FFFFFF"/>
                <w:lang w:val="en-GB"/>
              </w:rPr>
              <w:t>Any undetermined impact (permanent or temporary loss)</w:t>
            </w:r>
          </w:p>
        </w:tc>
        <w:tc>
          <w:tcPr>
            <w:tcW w:w="0" w:type="auto"/>
            <w:shd w:val="clear" w:color="auto" w:fill="F6ADAD"/>
          </w:tcPr>
          <w:p w14:paraId="4215C84F" w14:textId="77777777" w:rsidR="0005734B" w:rsidRPr="00F03540" w:rsidRDefault="0005734B" w:rsidP="000942AE">
            <w:pPr>
              <w:pStyle w:val="Caption"/>
              <w:ind w:left="0"/>
              <w:rPr>
                <w:rFonts w:cs="Calibri"/>
                <w:lang w:val="en-GB"/>
              </w:rPr>
            </w:pPr>
            <w:r w:rsidRPr="00F03540">
              <w:rPr>
                <w:rFonts w:cs="Calibri"/>
                <w:lang w:val="en-GB"/>
              </w:rPr>
              <w:t>All PAPs</w:t>
            </w:r>
          </w:p>
        </w:tc>
        <w:tc>
          <w:tcPr>
            <w:tcW w:w="0" w:type="auto"/>
            <w:shd w:val="clear" w:color="auto" w:fill="F6ADAD"/>
          </w:tcPr>
          <w:p w14:paraId="58B255B1" w14:textId="77777777" w:rsidR="0005734B" w:rsidRPr="00F03540" w:rsidRDefault="0005734B" w:rsidP="000942AE">
            <w:pPr>
              <w:pStyle w:val="Caption"/>
              <w:ind w:left="0"/>
              <w:rPr>
                <w:rFonts w:cs="Calibri"/>
                <w:lang w:val="en-GB"/>
              </w:rPr>
            </w:pPr>
            <w:r w:rsidRPr="00F03540">
              <w:rPr>
                <w:rFonts w:cs="Calibri"/>
                <w:lang w:val="en-GB"/>
              </w:rPr>
              <w:t xml:space="preserve">Any undetermined impacts will be mitigated in accordance with both the Kosovo Law on Expropriation and EBRD Policy principles and requirements. </w:t>
            </w:r>
            <w:r w:rsidRPr="00F03540">
              <w:rPr>
                <w:rFonts w:cs="Calibri"/>
                <w:color w:val="000000"/>
                <w:sz w:val="18"/>
                <w:lang w:val="en-GB"/>
              </w:rPr>
              <w:t xml:space="preserve">In </w:t>
            </w:r>
            <w:r w:rsidRPr="00F03540">
              <w:rPr>
                <w:rFonts w:cs="Calibri"/>
                <w:lang w:val="en-GB"/>
              </w:rPr>
              <w:t>case of discrepancies between the Law on Expropriation and EBRD Policy in a particular case, the provision more favourable for the affected owner/user shall prevail</w:t>
            </w:r>
          </w:p>
        </w:tc>
      </w:tr>
    </w:tbl>
    <w:p w14:paraId="07BC3B62" w14:textId="77777777" w:rsidR="0005734B" w:rsidRPr="00F03540" w:rsidRDefault="0005734B" w:rsidP="0005734B">
      <w:pPr>
        <w:pStyle w:val="Caption"/>
        <w:rPr>
          <w:lang w:val="en-GB"/>
        </w:rPr>
      </w:pPr>
      <w:bookmarkStart w:id="118" w:name="_Ref491259680"/>
      <w:bookmarkStart w:id="119" w:name="_Toc84844809"/>
      <w:bookmarkStart w:id="120" w:name="_Toc8136520"/>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9</w:t>
      </w:r>
      <w:r w:rsidRPr="00034BD2">
        <w:rPr>
          <w:lang w:val="en-GB"/>
        </w:rPr>
        <w:fldChar w:fldCharType="end"/>
      </w:r>
      <w:bookmarkEnd w:id="118"/>
      <w:r w:rsidRPr="00F03540">
        <w:rPr>
          <w:lang w:val="en-GB"/>
        </w:rPr>
        <w:t>: Entitlements Matrix</w:t>
      </w:r>
      <w:bookmarkEnd w:id="119"/>
      <w:bookmarkEnd w:id="120"/>
    </w:p>
    <w:p w14:paraId="5B3EDE97" w14:textId="77777777" w:rsidR="0005734B" w:rsidRPr="00F03540" w:rsidRDefault="0005734B" w:rsidP="0005734B">
      <w:pPr>
        <w:pStyle w:val="Heading2"/>
        <w:rPr>
          <w:lang w:val="en-GB"/>
        </w:rPr>
      </w:pPr>
      <w:bookmarkStart w:id="121" w:name="_Toc508800666"/>
      <w:bookmarkStart w:id="122" w:name="_Toc84844788"/>
      <w:bookmarkStart w:id="123" w:name="_Toc4118096"/>
      <w:r w:rsidRPr="00F03540">
        <w:rPr>
          <w:lang w:val="en-GB"/>
        </w:rPr>
        <w:t>Calculation of Compensation</w:t>
      </w:r>
      <w:bookmarkEnd w:id="121"/>
      <w:bookmarkEnd w:id="122"/>
      <w:bookmarkEnd w:id="123"/>
      <w:r w:rsidRPr="00F03540">
        <w:rPr>
          <w:lang w:val="en-GB"/>
        </w:rPr>
        <w:t xml:space="preserve"> </w:t>
      </w:r>
    </w:p>
    <w:p w14:paraId="15EE2558" w14:textId="77777777" w:rsidR="0005734B" w:rsidRPr="00F03540" w:rsidRDefault="0005734B" w:rsidP="002D72F9">
      <w:pPr>
        <w:pStyle w:val="iCEinzug1"/>
        <w:jc w:val="both"/>
        <w:rPr>
          <w:lang w:val="en-GB"/>
        </w:rPr>
      </w:pPr>
      <w:r w:rsidRPr="00F03540">
        <w:rPr>
          <w:lang w:val="en-GB"/>
        </w:rPr>
        <w:t xml:space="preserve">The land will be compensated based on the market value in line with the </w:t>
      </w:r>
      <w:r w:rsidRPr="00F03540">
        <w:rPr>
          <w:i/>
          <w:lang w:val="en-GB"/>
        </w:rPr>
        <w:t>Law on Expropriation of Immovable Property in Kosovo</w:t>
      </w:r>
      <w:r w:rsidRPr="00F03540">
        <w:rPr>
          <w:lang w:val="en-GB"/>
        </w:rPr>
        <w:t xml:space="preserve"> and also in line with the EBRD Environmental and Social Policy 2014 and its Performance Requirement 5 (</w:t>
      </w:r>
      <w:r w:rsidRPr="00F03540">
        <w:rPr>
          <w:i/>
          <w:lang w:val="en-GB"/>
        </w:rPr>
        <w:t>Land Acquisition, Involuntary Resettlement and Economic Displacement)</w:t>
      </w:r>
      <w:r w:rsidRPr="00F03540">
        <w:rPr>
          <w:lang w:val="en-GB"/>
        </w:rPr>
        <w:t xml:space="preserve"> to include informal land users as well. Final calculation is under process and will be determined by the Office for Immovable Property. </w:t>
      </w:r>
    </w:p>
    <w:p w14:paraId="6C1B5651" w14:textId="77777777" w:rsidR="0005734B" w:rsidRPr="00F03540" w:rsidRDefault="0005734B" w:rsidP="002D72F9">
      <w:pPr>
        <w:pStyle w:val="iCEinzug1"/>
        <w:jc w:val="both"/>
        <w:rPr>
          <w:lang w:val="en-GB"/>
        </w:rPr>
      </w:pPr>
    </w:p>
    <w:p w14:paraId="6FCB47DA" w14:textId="77777777" w:rsidR="0005734B" w:rsidRPr="00F03540" w:rsidRDefault="0005734B" w:rsidP="002D72F9">
      <w:pPr>
        <w:pStyle w:val="iCEinzug1"/>
        <w:jc w:val="both"/>
        <w:rPr>
          <w:lang w:val="en-GB"/>
        </w:rPr>
      </w:pPr>
      <w:r w:rsidRPr="00F03540">
        <w:rPr>
          <w:lang w:val="en-GB"/>
        </w:rPr>
        <w:t>Structures will be compensated at full replacement cost (market value + all taxes and additional administrative costs). Assessment of structures will also be done by the Office for Immovable Property which considers criteria such as: type of building, construction material, the area in m</w:t>
      </w:r>
      <w:r w:rsidRPr="00F03540">
        <w:rPr>
          <w:vertAlign w:val="superscript"/>
          <w:lang w:val="en-GB"/>
        </w:rPr>
        <w:t>2</w:t>
      </w:r>
      <w:r w:rsidRPr="00F03540">
        <w:rPr>
          <w:lang w:val="en-GB"/>
        </w:rPr>
        <w:t xml:space="preserve"> for residential and non-residential structures, year of construction, access to roads, access to public services, heating system, the condition of the facility, renting and rent conditions, cost of operation and maintenance, etc.</w:t>
      </w:r>
    </w:p>
    <w:p w14:paraId="64905BB9" w14:textId="77777777" w:rsidR="0005734B" w:rsidRPr="00F03540" w:rsidRDefault="0005734B" w:rsidP="002D72F9">
      <w:pPr>
        <w:pStyle w:val="iCEinzug1"/>
        <w:jc w:val="both"/>
        <w:rPr>
          <w:lang w:val="en-GB"/>
        </w:rPr>
      </w:pPr>
    </w:p>
    <w:p w14:paraId="111BA6D8" w14:textId="77777777" w:rsidR="0005734B" w:rsidRPr="00F03540" w:rsidRDefault="0005734B" w:rsidP="002D72F9">
      <w:pPr>
        <w:pStyle w:val="iCEinzug1"/>
        <w:jc w:val="both"/>
        <w:rPr>
          <w:lang w:val="en-GB"/>
        </w:rPr>
      </w:pPr>
      <w:r w:rsidRPr="00F03540">
        <w:rPr>
          <w:lang w:val="en-GB"/>
        </w:rPr>
        <w:t>Calculation of the compensation for loss of business net income or loss of wages for workers is calculated for the cases when (</w:t>
      </w:r>
      <w:proofErr w:type="spellStart"/>
      <w:r w:rsidRPr="00F03540">
        <w:rPr>
          <w:lang w:val="en-GB"/>
        </w:rPr>
        <w:t>i</w:t>
      </w:r>
      <w:proofErr w:type="spellEnd"/>
      <w:r w:rsidRPr="00F03540">
        <w:rPr>
          <w:lang w:val="en-GB"/>
        </w:rPr>
        <w:t xml:space="preserve">) business is severely affected and needs to be relocated (economic displacement), therefore the transition period will be covered for wages (6 months’ salary as transition allowance) and business net income (6 months net income during transition), and (ii) if the alternative access cannot be provided during the period of disturbance. For eventual temporary disturbance resulting from construction works, the presumed duration of construction works is considered as well for businesses that have a plan to continue their activity at the same location after completion of this phase. The maximum duration of construction works is 24 months as per tender </w:t>
      </w:r>
      <w:r w:rsidRPr="00F03540">
        <w:rPr>
          <w:lang w:val="en-GB"/>
        </w:rPr>
        <w:lastRenderedPageBreak/>
        <w:t xml:space="preserve">documentation, however it is expected to last less if the construction works at particular parts of the road end sooner. For the case of transferring the business on other location the compensation to cover 6 months of transition period is foreseen since it is presumed that during this period the PAP may reinstate the business activity at another location. </w:t>
      </w:r>
    </w:p>
    <w:p w14:paraId="6CDC6FC0" w14:textId="77777777" w:rsidR="0005734B" w:rsidRPr="00F03540" w:rsidRDefault="0005734B" w:rsidP="002D72F9">
      <w:pPr>
        <w:pStyle w:val="iCEinzug1"/>
        <w:jc w:val="both"/>
        <w:rPr>
          <w:lang w:val="en-GB"/>
        </w:rPr>
      </w:pPr>
    </w:p>
    <w:p w14:paraId="5FB81D4C" w14:textId="77777777" w:rsidR="0005734B" w:rsidRPr="00F03540" w:rsidRDefault="0005734B" w:rsidP="002D72F9">
      <w:pPr>
        <w:pStyle w:val="iCEinzug1"/>
        <w:jc w:val="both"/>
        <w:rPr>
          <w:lang w:val="en-GB"/>
        </w:rPr>
      </w:pPr>
      <w:r w:rsidRPr="00F03540">
        <w:rPr>
          <w:lang w:val="en-GB"/>
        </w:rPr>
        <w:t>The calculation will be undertaken on the basis of the annual net income (if known) and wages amount. Office of Immovable Property undertakes calculation of the compensation in line with the local Law, respectively the Office is allowed to require official reports from the banks were the PAPs have their bank accounts, tax reports etc. or makes a comparative analysis with same or similar business with known profit/salaries.</w:t>
      </w:r>
      <w:r w:rsidRPr="00F03540">
        <w:rPr>
          <w:rStyle w:val="FootnoteReference"/>
          <w:lang w:val="en-GB"/>
        </w:rPr>
        <w:footnoteReference w:id="20"/>
      </w:r>
    </w:p>
    <w:p w14:paraId="3548D2E3" w14:textId="77777777" w:rsidR="0005734B" w:rsidRPr="00F03540" w:rsidRDefault="0005734B" w:rsidP="002D72F9">
      <w:pPr>
        <w:pStyle w:val="iCEinzug1"/>
        <w:jc w:val="both"/>
        <w:rPr>
          <w:lang w:val="en-GB"/>
        </w:rPr>
      </w:pPr>
    </w:p>
    <w:p w14:paraId="45CF25FB" w14:textId="77777777" w:rsidR="0005734B" w:rsidRPr="00F03540" w:rsidRDefault="0005734B" w:rsidP="002D72F9">
      <w:pPr>
        <w:pStyle w:val="iCEinzug1"/>
        <w:jc w:val="both"/>
        <w:rPr>
          <w:lang w:val="en-GB"/>
        </w:rPr>
      </w:pPr>
      <w:r w:rsidRPr="00F03540">
        <w:rPr>
          <w:lang w:val="en-GB"/>
        </w:rPr>
        <w:t xml:space="preserve">Detailed overview of the </w:t>
      </w:r>
      <w:proofErr w:type="spellStart"/>
      <w:r w:rsidRPr="00F03540">
        <w:rPr>
          <w:lang w:val="en-GB"/>
        </w:rPr>
        <w:t>entitelments</w:t>
      </w:r>
      <w:proofErr w:type="spellEnd"/>
      <w:r w:rsidRPr="00F03540">
        <w:rPr>
          <w:lang w:val="en-GB"/>
        </w:rPr>
        <w:t xml:space="preserve"> which will serve as basis for compensation calculation costs is given in the tables in Annex </w:t>
      </w:r>
      <w:r w:rsidRPr="00034BD2">
        <w:rPr>
          <w:lang w:val="en-GB"/>
        </w:rPr>
        <w:fldChar w:fldCharType="begin"/>
      </w:r>
      <w:r w:rsidRPr="00F03540">
        <w:rPr>
          <w:lang w:val="en-GB"/>
        </w:rPr>
        <w:instrText xml:space="preserve"> REF A5 \h  \* MERGEFORMAT </w:instrText>
      </w:r>
      <w:r w:rsidRPr="00034BD2">
        <w:rPr>
          <w:lang w:val="en-GB"/>
        </w:rPr>
      </w:r>
      <w:r w:rsidRPr="00034BD2">
        <w:rPr>
          <w:lang w:val="en-GB"/>
        </w:rPr>
        <w:fldChar w:fldCharType="separate"/>
      </w:r>
      <w:r w:rsidRPr="00491C8B">
        <w:rPr>
          <w:lang w:val="en-GB"/>
        </w:rPr>
        <w:t>5</w:t>
      </w:r>
      <w:r w:rsidRPr="00034BD2">
        <w:rPr>
          <w:lang w:val="en-GB"/>
        </w:rPr>
        <w:fldChar w:fldCharType="end"/>
      </w:r>
      <w:r w:rsidRPr="00F03540">
        <w:rPr>
          <w:lang w:val="en-GB"/>
        </w:rPr>
        <w:t>. These calculations will be taken into consideration by Office for Immovable Property in order to calculate the compensation for livelihood impacts and provide adequate livelihood restoration measures.</w:t>
      </w:r>
    </w:p>
    <w:p w14:paraId="36F0EE05" w14:textId="77777777" w:rsidR="0005734B" w:rsidRPr="00F03540" w:rsidRDefault="0005734B" w:rsidP="002D72F9">
      <w:pPr>
        <w:pStyle w:val="iCEinzug1"/>
        <w:jc w:val="both"/>
        <w:rPr>
          <w:lang w:val="en-GB"/>
        </w:rPr>
      </w:pPr>
    </w:p>
    <w:p w14:paraId="53E7F581" w14:textId="77777777" w:rsidR="0005734B" w:rsidRPr="00F03540" w:rsidRDefault="0005734B" w:rsidP="002D72F9">
      <w:pPr>
        <w:pStyle w:val="Heading1"/>
        <w:jc w:val="both"/>
        <w:rPr>
          <w:lang w:val="en-GB"/>
        </w:rPr>
      </w:pPr>
      <w:bookmarkStart w:id="124" w:name="_Toc84844789"/>
      <w:bookmarkStart w:id="125" w:name="_Toc4118097"/>
      <w:r w:rsidRPr="00F03540">
        <w:rPr>
          <w:lang w:val="en-GB"/>
        </w:rPr>
        <w:t>Information Disclosure and Public Consultations</w:t>
      </w:r>
      <w:bookmarkEnd w:id="124"/>
      <w:bookmarkEnd w:id="125"/>
    </w:p>
    <w:p w14:paraId="04C23ED7" w14:textId="77777777" w:rsidR="0005734B" w:rsidRPr="00F03540" w:rsidRDefault="0005734B" w:rsidP="002D72F9">
      <w:pPr>
        <w:pStyle w:val="iCEinzug1"/>
        <w:jc w:val="both"/>
        <w:rPr>
          <w:lang w:val="en-GB"/>
        </w:rPr>
      </w:pPr>
      <w:r w:rsidRPr="00F03540">
        <w:rPr>
          <w:lang w:val="en-GB"/>
        </w:rPr>
        <w:t>The requirements for disclosure of Project relevant information and public consultations have been set out in the Stakeholder Engagement Plan (SEP) prepared by the M</w:t>
      </w:r>
      <w:r>
        <w:rPr>
          <w:lang w:val="en-GB"/>
        </w:rPr>
        <w:t>ESP</w:t>
      </w:r>
      <w:r w:rsidRPr="00F03540">
        <w:rPr>
          <w:lang w:val="en-GB"/>
        </w:rPr>
        <w:t>I in 2015 for the purpose of enhancing stakeholder engagement throughout the life cycle of the Project and carrying out stakeholder engagement in line with local legislation and EBRD’s requirements.</w:t>
      </w:r>
    </w:p>
    <w:p w14:paraId="2AF183F1" w14:textId="0313A833" w:rsidR="0005734B" w:rsidRPr="00F03540" w:rsidRDefault="0005734B" w:rsidP="002D72F9">
      <w:pPr>
        <w:pStyle w:val="iCEinzug1"/>
        <w:jc w:val="both"/>
        <w:rPr>
          <w:lang w:val="en-GB"/>
        </w:rPr>
      </w:pPr>
      <w:r w:rsidRPr="00F03540">
        <w:rPr>
          <w:lang w:val="en-GB"/>
        </w:rPr>
        <w:t>A Project Implementation Unit (PIU) within the M</w:t>
      </w:r>
      <w:r w:rsidR="000E6F8A">
        <w:rPr>
          <w:lang w:val="en-GB"/>
        </w:rPr>
        <w:t>ESP</w:t>
      </w:r>
      <w:r w:rsidRPr="00F03540">
        <w:rPr>
          <w:lang w:val="en-GB"/>
        </w:rPr>
        <w:t>I has been established for the Project, consisting of representatives of the M</w:t>
      </w:r>
      <w:r w:rsidR="000E6F8A">
        <w:rPr>
          <w:lang w:val="en-GB"/>
        </w:rPr>
        <w:t>ESP</w:t>
      </w:r>
      <w:r w:rsidRPr="00F03540">
        <w:rPr>
          <w:lang w:val="en-GB"/>
        </w:rPr>
        <w:t xml:space="preserve">I responsible for ensuring the proper implementation of the LALRP and in charge of communicating with the communities within the Municipality of </w:t>
      </w:r>
      <w:proofErr w:type="spellStart"/>
      <w:r w:rsidRPr="00F03540">
        <w:rPr>
          <w:lang w:val="en-GB"/>
        </w:rPr>
        <w:t>Gjilan</w:t>
      </w:r>
      <w:proofErr w:type="spellEnd"/>
      <w:r w:rsidRPr="00F03540">
        <w:rPr>
          <w:lang w:val="en-GB"/>
        </w:rPr>
        <w:t xml:space="preserve"> and consultations with PAP as well as representatives of Local Community Offices (LCO).</w:t>
      </w:r>
    </w:p>
    <w:p w14:paraId="0E5F731F" w14:textId="01130405" w:rsidR="0005734B" w:rsidRPr="00F03540" w:rsidRDefault="0005734B" w:rsidP="002D72F9">
      <w:pPr>
        <w:pStyle w:val="iCEinzug1"/>
        <w:jc w:val="both"/>
        <w:rPr>
          <w:lang w:val="en-GB"/>
        </w:rPr>
      </w:pPr>
      <w:r w:rsidRPr="00F03540">
        <w:rPr>
          <w:lang w:val="en-GB"/>
        </w:rPr>
        <w:t xml:space="preserve">The PIU together with the representatives of the Municipality of </w:t>
      </w:r>
      <w:proofErr w:type="spellStart"/>
      <w:r w:rsidRPr="00F03540">
        <w:rPr>
          <w:lang w:val="en-GB"/>
        </w:rPr>
        <w:t>Gjilan</w:t>
      </w:r>
      <w:proofErr w:type="spellEnd"/>
      <w:r w:rsidRPr="00F03540">
        <w:rPr>
          <w:lang w:val="en-GB"/>
        </w:rPr>
        <w:t xml:space="preserve"> and MESP</w:t>
      </w:r>
      <w:r w:rsidR="000E6F8A">
        <w:rPr>
          <w:lang w:val="en-GB"/>
        </w:rPr>
        <w:t>I</w:t>
      </w:r>
      <w:r w:rsidRPr="00F03540">
        <w:rPr>
          <w:lang w:val="en-GB"/>
        </w:rPr>
        <w:t xml:space="preserve"> (in charge of expropriation) are responsible for communicating with the affected communities and people.</w:t>
      </w:r>
    </w:p>
    <w:p w14:paraId="7ED01312" w14:textId="77777777" w:rsidR="0005734B" w:rsidRPr="00F03540" w:rsidRDefault="0005734B" w:rsidP="002D72F9">
      <w:pPr>
        <w:pStyle w:val="Heading2"/>
        <w:jc w:val="both"/>
        <w:rPr>
          <w:lang w:val="en-GB"/>
        </w:rPr>
      </w:pPr>
      <w:bookmarkStart w:id="126" w:name="_Ref454784749"/>
      <w:bookmarkStart w:id="127" w:name="_Toc455999490"/>
      <w:bookmarkStart w:id="128" w:name="_Toc456275069"/>
      <w:bookmarkStart w:id="129" w:name="_Toc84844790"/>
      <w:bookmarkStart w:id="130" w:name="_Toc4118098"/>
      <w:r w:rsidRPr="00F03540">
        <w:rPr>
          <w:lang w:val="en-GB"/>
        </w:rPr>
        <w:t>Disclosure of Information and Consultations Held to Date</w:t>
      </w:r>
      <w:bookmarkEnd w:id="126"/>
      <w:bookmarkEnd w:id="127"/>
      <w:bookmarkEnd w:id="128"/>
      <w:bookmarkEnd w:id="129"/>
      <w:bookmarkEnd w:id="130"/>
    </w:p>
    <w:p w14:paraId="0F789D31" w14:textId="7E4C4336" w:rsidR="0005734B" w:rsidRPr="00F03540" w:rsidRDefault="0005734B" w:rsidP="002D72F9">
      <w:pPr>
        <w:pStyle w:val="iCEinzug1"/>
        <w:jc w:val="both"/>
        <w:rPr>
          <w:lang w:val="en-GB"/>
        </w:rPr>
      </w:pPr>
      <w:r w:rsidRPr="00F03540">
        <w:rPr>
          <w:lang w:val="en-GB"/>
        </w:rPr>
        <w:t xml:space="preserve">During the past three years, the Municipality of </w:t>
      </w:r>
      <w:proofErr w:type="spellStart"/>
      <w:r w:rsidRPr="00F03540">
        <w:rPr>
          <w:lang w:val="en-GB"/>
        </w:rPr>
        <w:t>Gjilan</w:t>
      </w:r>
      <w:proofErr w:type="spellEnd"/>
      <w:r w:rsidRPr="00F03540">
        <w:rPr>
          <w:lang w:val="en-GB"/>
        </w:rPr>
        <w:t xml:space="preserve"> and the M</w:t>
      </w:r>
      <w:r w:rsidR="000E6F8A">
        <w:rPr>
          <w:lang w:val="en-GB"/>
        </w:rPr>
        <w:t>ESP</w:t>
      </w:r>
      <w:r w:rsidRPr="00F03540">
        <w:rPr>
          <w:lang w:val="en-GB"/>
        </w:rPr>
        <w:t xml:space="preserve">I have held presentations of the Project in the Municipality. Representatives of local non-governmental organisations (NGOs), minorities (such as the Roma population), media and other stakeholders were invited and attended these presentations. </w:t>
      </w:r>
    </w:p>
    <w:p w14:paraId="213319D3" w14:textId="77777777" w:rsidR="0005734B" w:rsidRPr="00F03540" w:rsidRDefault="0005734B" w:rsidP="002D72F9">
      <w:pPr>
        <w:pStyle w:val="iCEinzug1"/>
        <w:jc w:val="both"/>
        <w:rPr>
          <w:lang w:val="en-GB"/>
        </w:rPr>
      </w:pPr>
    </w:p>
    <w:p w14:paraId="40726FE5" w14:textId="77777777" w:rsidR="0005734B" w:rsidRPr="00F03540" w:rsidRDefault="0005734B" w:rsidP="002D72F9">
      <w:pPr>
        <w:pStyle w:val="iCEinzug1"/>
        <w:jc w:val="both"/>
        <w:rPr>
          <w:lang w:val="en-GB"/>
        </w:rPr>
      </w:pPr>
      <w:r w:rsidRPr="00F03540">
        <w:rPr>
          <w:lang w:val="en-GB"/>
        </w:rPr>
        <w:t>In July 2016 a joint meeting was held with the M</w:t>
      </w:r>
      <w:r>
        <w:rPr>
          <w:lang w:val="en-GB"/>
        </w:rPr>
        <w:t>ESP</w:t>
      </w:r>
      <w:r w:rsidRPr="00F03540">
        <w:rPr>
          <w:lang w:val="en-GB"/>
        </w:rPr>
        <w:t xml:space="preserve">I and Mayors of the municipalities of </w:t>
      </w:r>
      <w:proofErr w:type="spellStart"/>
      <w:r w:rsidRPr="00F03540">
        <w:rPr>
          <w:lang w:val="en-GB"/>
        </w:rPr>
        <w:t>Gjilan</w:t>
      </w:r>
      <w:proofErr w:type="spellEnd"/>
      <w:r w:rsidRPr="00F03540">
        <w:rPr>
          <w:lang w:val="en-GB"/>
        </w:rPr>
        <w:t xml:space="preserve">, </w:t>
      </w:r>
      <w:proofErr w:type="spellStart"/>
      <w:r w:rsidRPr="00F03540">
        <w:rPr>
          <w:lang w:val="en-GB"/>
        </w:rPr>
        <w:t>Kamenicë</w:t>
      </w:r>
      <w:proofErr w:type="spellEnd"/>
      <w:r w:rsidRPr="00F03540">
        <w:rPr>
          <w:lang w:val="en-GB"/>
        </w:rPr>
        <w:t xml:space="preserve">, Viti, </w:t>
      </w:r>
      <w:proofErr w:type="spellStart"/>
      <w:r w:rsidRPr="00F03540">
        <w:rPr>
          <w:lang w:val="en-GB"/>
        </w:rPr>
        <w:t>Kllokot</w:t>
      </w:r>
      <w:proofErr w:type="spellEnd"/>
      <w:r w:rsidRPr="00F03540">
        <w:rPr>
          <w:lang w:val="en-GB"/>
        </w:rPr>
        <w:t xml:space="preserve">, </w:t>
      </w:r>
      <w:proofErr w:type="spellStart"/>
      <w:r w:rsidRPr="00F03540">
        <w:rPr>
          <w:lang w:val="en-GB"/>
        </w:rPr>
        <w:t>Ranillug</w:t>
      </w:r>
      <w:proofErr w:type="spellEnd"/>
      <w:r w:rsidRPr="00F03540">
        <w:rPr>
          <w:lang w:val="en-GB"/>
        </w:rPr>
        <w:t xml:space="preserve"> and </w:t>
      </w:r>
      <w:proofErr w:type="spellStart"/>
      <w:r w:rsidRPr="00F03540">
        <w:rPr>
          <w:lang w:val="en-GB"/>
        </w:rPr>
        <w:t>Novobërda</w:t>
      </w:r>
      <w:proofErr w:type="spellEnd"/>
      <w:r w:rsidRPr="00F03540">
        <w:rPr>
          <w:lang w:val="en-GB"/>
        </w:rPr>
        <w:t xml:space="preserve"> to discuss the infrastructure improvements in the road sector in this area and the importance of MI support to the local communities. </w:t>
      </w:r>
    </w:p>
    <w:p w14:paraId="013B7F88" w14:textId="77777777" w:rsidR="0005734B" w:rsidRPr="00F03540" w:rsidRDefault="0005734B" w:rsidP="002D72F9">
      <w:pPr>
        <w:pStyle w:val="iCEinzug1"/>
        <w:jc w:val="both"/>
        <w:rPr>
          <w:lang w:val="en-GB"/>
        </w:rPr>
      </w:pPr>
    </w:p>
    <w:p w14:paraId="629847FD" w14:textId="5BB3509B" w:rsidR="0005734B" w:rsidRPr="00F03540" w:rsidRDefault="0005734B" w:rsidP="002D72F9">
      <w:pPr>
        <w:pStyle w:val="iCEinzug1"/>
        <w:jc w:val="both"/>
        <w:rPr>
          <w:lang w:val="en-GB"/>
        </w:rPr>
      </w:pPr>
      <w:r w:rsidRPr="00F03540">
        <w:rPr>
          <w:lang w:val="en-GB"/>
        </w:rPr>
        <w:t xml:space="preserve">In February 2017, a public hearing was held in the Municipality of </w:t>
      </w:r>
      <w:proofErr w:type="spellStart"/>
      <w:r w:rsidRPr="00F03540">
        <w:rPr>
          <w:lang w:val="en-GB"/>
        </w:rPr>
        <w:t>Gjilan</w:t>
      </w:r>
      <w:proofErr w:type="spellEnd"/>
      <w:r w:rsidRPr="00F03540">
        <w:rPr>
          <w:lang w:val="en-GB"/>
        </w:rPr>
        <w:t xml:space="preserve"> by the PIU and the Mayor of the Municipality on the environmental and other impacts of the Project implementation. Information on the public debate and from these meetings was made available on the M</w:t>
      </w:r>
      <w:r w:rsidR="00454E88">
        <w:rPr>
          <w:lang w:val="en-GB"/>
        </w:rPr>
        <w:t>ESP</w:t>
      </w:r>
      <w:r w:rsidRPr="00F03540">
        <w:rPr>
          <w:lang w:val="en-GB"/>
        </w:rPr>
        <w:t xml:space="preserve">I website, Municipality of </w:t>
      </w:r>
      <w:proofErr w:type="spellStart"/>
      <w:r w:rsidRPr="00F03540">
        <w:rPr>
          <w:lang w:val="en-GB"/>
        </w:rPr>
        <w:t>Gjilan</w:t>
      </w:r>
      <w:proofErr w:type="spellEnd"/>
      <w:r w:rsidRPr="00F03540">
        <w:rPr>
          <w:lang w:val="en-GB"/>
        </w:rPr>
        <w:t xml:space="preserve"> website as well as other news portals</w:t>
      </w:r>
      <w:r w:rsidRPr="00F03540">
        <w:rPr>
          <w:rStyle w:val="FootnoteReference"/>
          <w:lang w:val="en-GB"/>
        </w:rPr>
        <w:footnoteReference w:id="21"/>
      </w:r>
      <w:r w:rsidRPr="00F03540">
        <w:rPr>
          <w:lang w:val="en-GB"/>
        </w:rPr>
        <w:t>.</w:t>
      </w:r>
    </w:p>
    <w:p w14:paraId="070EAEF9" w14:textId="77777777" w:rsidR="0005734B" w:rsidRPr="00F03540" w:rsidRDefault="0005734B" w:rsidP="002D72F9">
      <w:pPr>
        <w:pStyle w:val="iCEinzug1"/>
        <w:jc w:val="both"/>
        <w:rPr>
          <w:lang w:val="en-GB"/>
        </w:rPr>
      </w:pPr>
    </w:p>
    <w:p w14:paraId="595B4146" w14:textId="77777777" w:rsidR="0005734B" w:rsidRPr="00F03540" w:rsidRDefault="0005734B" w:rsidP="002D72F9">
      <w:pPr>
        <w:pStyle w:val="iCEinzug1"/>
        <w:jc w:val="both"/>
        <w:rPr>
          <w:lang w:val="en-GB"/>
        </w:rPr>
      </w:pPr>
      <w:r w:rsidRPr="00F03540">
        <w:rPr>
          <w:lang w:val="en-GB"/>
        </w:rPr>
        <w:t xml:space="preserve">In May 2017, the PIU and municipal officials organized a visit to all the PAPs along the Project route to obtain their opinion on the construction and perceived impacts of the Project implementation. On this occasion, all the PAPs expressed their support to the Project implementation (see </w:t>
      </w:r>
      <w:r w:rsidRPr="00034BD2">
        <w:rPr>
          <w:lang w:val="en-GB"/>
        </w:rPr>
        <w:fldChar w:fldCharType="begin"/>
      </w:r>
      <w:r w:rsidRPr="00F03540">
        <w:rPr>
          <w:lang w:val="en-GB"/>
        </w:rPr>
        <w:instrText xml:space="preserve"> REF _Ref491717953 \n \h  \* MERGEFORMAT </w:instrText>
      </w:r>
      <w:r w:rsidRPr="00034BD2">
        <w:rPr>
          <w:lang w:val="en-GB"/>
        </w:rPr>
      </w:r>
      <w:r w:rsidRPr="00034BD2">
        <w:rPr>
          <w:lang w:val="en-GB"/>
        </w:rPr>
        <w:fldChar w:fldCharType="separate"/>
      </w:r>
      <w:r>
        <w:rPr>
          <w:lang w:val="en-GB"/>
        </w:rPr>
        <w:t>Annex 4</w:t>
      </w:r>
      <w:r w:rsidRPr="00034BD2">
        <w:rPr>
          <w:lang w:val="en-GB"/>
        </w:rPr>
        <w:fldChar w:fldCharType="end"/>
      </w:r>
      <w:r w:rsidRPr="00F03540">
        <w:rPr>
          <w:lang w:val="en-GB"/>
        </w:rPr>
        <w:t>).</w:t>
      </w:r>
    </w:p>
    <w:p w14:paraId="1CE40AD3" w14:textId="77777777" w:rsidR="0005734B" w:rsidRPr="00F03540" w:rsidRDefault="0005734B" w:rsidP="002D72F9">
      <w:pPr>
        <w:pStyle w:val="iCEinzug1"/>
        <w:jc w:val="both"/>
        <w:rPr>
          <w:lang w:val="en-GB"/>
        </w:rPr>
      </w:pPr>
    </w:p>
    <w:p w14:paraId="738005CF" w14:textId="77777777" w:rsidR="0005734B" w:rsidRPr="00F03540" w:rsidRDefault="0005734B" w:rsidP="002D72F9">
      <w:pPr>
        <w:pStyle w:val="iCEinzug1"/>
        <w:jc w:val="both"/>
        <w:rPr>
          <w:lang w:val="en-GB"/>
        </w:rPr>
      </w:pPr>
      <w:r w:rsidRPr="00F03540">
        <w:rPr>
          <w:lang w:val="en-GB"/>
        </w:rPr>
        <w:t>Brief information on the Project was also published in the local media and online news portals, as well as the websites of the M</w:t>
      </w:r>
      <w:r>
        <w:rPr>
          <w:lang w:val="en-GB"/>
        </w:rPr>
        <w:t>ESP</w:t>
      </w:r>
      <w:r w:rsidRPr="00F03540">
        <w:rPr>
          <w:lang w:val="en-GB"/>
        </w:rPr>
        <w:t>I and the Municipality.</w:t>
      </w:r>
    </w:p>
    <w:p w14:paraId="116BC924" w14:textId="77777777" w:rsidR="0005734B" w:rsidRPr="00F03540" w:rsidRDefault="0005734B" w:rsidP="002D72F9">
      <w:pPr>
        <w:pStyle w:val="iCEinzug1"/>
        <w:jc w:val="both"/>
        <w:rPr>
          <w:lang w:val="en-GB"/>
        </w:rPr>
      </w:pPr>
      <w:r w:rsidRPr="00F03540">
        <w:rPr>
          <w:lang w:val="en-GB"/>
        </w:rPr>
        <w:t>The disclosure pack of the 2015 due diligence (SEP, NTS and LAF) have been published on the M</w:t>
      </w:r>
      <w:r>
        <w:rPr>
          <w:lang w:val="en-GB"/>
        </w:rPr>
        <w:t>ESP</w:t>
      </w:r>
      <w:r w:rsidRPr="00F03540">
        <w:rPr>
          <w:lang w:val="en-GB"/>
        </w:rPr>
        <w:t xml:space="preserve">I and EBRD web sites in English, Albanian and Serbian. </w:t>
      </w:r>
    </w:p>
    <w:p w14:paraId="6F103621" w14:textId="77777777" w:rsidR="0005734B" w:rsidRPr="00F03540" w:rsidRDefault="0005734B" w:rsidP="002D72F9">
      <w:pPr>
        <w:pStyle w:val="iCEinzug1"/>
        <w:jc w:val="both"/>
        <w:rPr>
          <w:lang w:val="en-GB"/>
        </w:rPr>
      </w:pPr>
    </w:p>
    <w:p w14:paraId="5BF977D6" w14:textId="77777777" w:rsidR="0005734B" w:rsidRPr="0051151A" w:rsidRDefault="0005734B" w:rsidP="002D72F9">
      <w:pPr>
        <w:pStyle w:val="iCEinzug1"/>
        <w:jc w:val="both"/>
        <w:rPr>
          <w:lang w:val="en-GB"/>
        </w:rPr>
      </w:pPr>
      <w:r w:rsidRPr="0051151A">
        <w:rPr>
          <w:lang w:val="en-GB"/>
        </w:rPr>
        <w:t>Meanwhile parcels to be affected has been defined in the Elaborate and all Project impacts related to land expropriation have been defined. The Government of Kosovo has notified the identified property right holders. The Decision No. 13/21</w:t>
      </w:r>
      <w:r w:rsidRPr="00F03540">
        <w:rPr>
          <w:vertAlign w:val="superscript"/>
        </w:rPr>
        <w:footnoteReference w:id="22"/>
      </w:r>
      <w:r w:rsidRPr="0051151A">
        <w:rPr>
          <w:lang w:val="en-GB"/>
        </w:rPr>
        <w:t xml:space="preserve"> on approval was published in the Official Gazette on 22.12.2017.</w:t>
      </w:r>
    </w:p>
    <w:p w14:paraId="0C7743A8" w14:textId="77777777" w:rsidR="0005734B" w:rsidRPr="00F03540" w:rsidRDefault="0005734B" w:rsidP="002D72F9">
      <w:pPr>
        <w:pStyle w:val="iCEinzug1"/>
        <w:jc w:val="both"/>
        <w:rPr>
          <w:lang w:val="en-GB"/>
        </w:rPr>
      </w:pPr>
    </w:p>
    <w:p w14:paraId="566B419F" w14:textId="3D987A57" w:rsidR="0005734B" w:rsidRPr="00F03540" w:rsidRDefault="0005734B" w:rsidP="002D72F9">
      <w:pPr>
        <w:pStyle w:val="iCEinzug1"/>
        <w:jc w:val="both"/>
        <w:rPr>
          <w:lang w:val="en-GB"/>
        </w:rPr>
      </w:pPr>
      <w:r w:rsidRPr="00F03540">
        <w:rPr>
          <w:lang w:val="en-GB"/>
        </w:rPr>
        <w:t xml:space="preserve">On 16 January 2018, the LAP </w:t>
      </w:r>
      <w:proofErr w:type="spellStart"/>
      <w:r w:rsidRPr="00F03540">
        <w:rPr>
          <w:lang w:val="en-GB"/>
        </w:rPr>
        <w:t>Gjilan</w:t>
      </w:r>
      <w:proofErr w:type="spellEnd"/>
      <w:r w:rsidRPr="00F03540">
        <w:rPr>
          <w:lang w:val="en-GB"/>
        </w:rPr>
        <w:t xml:space="preserve"> Access Road has been publicly disclosed in three languages on the web site of the M</w:t>
      </w:r>
      <w:r w:rsidR="00454E88">
        <w:rPr>
          <w:lang w:val="en-GB"/>
        </w:rPr>
        <w:t>ESP</w:t>
      </w:r>
      <w:r w:rsidRPr="00F03540">
        <w:rPr>
          <w:lang w:val="en-GB"/>
        </w:rPr>
        <w:t xml:space="preserve">I and Municipality of </w:t>
      </w:r>
      <w:proofErr w:type="spellStart"/>
      <w:r w:rsidRPr="00F03540">
        <w:rPr>
          <w:lang w:val="en-GB"/>
        </w:rPr>
        <w:t>Gjilan</w:t>
      </w:r>
      <w:proofErr w:type="spellEnd"/>
      <w:r w:rsidRPr="00F03540">
        <w:rPr>
          <w:lang w:val="en-GB"/>
        </w:rPr>
        <w:t xml:space="preserve"> web site and updated in October 2018. The first public hearing in accordance with the local legislation on expropriation process has been undertaken on 16 January 2018, in Municipality of </w:t>
      </w:r>
      <w:proofErr w:type="spellStart"/>
      <w:r w:rsidRPr="00F03540">
        <w:rPr>
          <w:lang w:val="en-GB"/>
        </w:rPr>
        <w:t>Gjilan</w:t>
      </w:r>
      <w:proofErr w:type="spellEnd"/>
      <w:r w:rsidRPr="00F03540">
        <w:rPr>
          <w:lang w:val="en-GB"/>
        </w:rPr>
        <w:t xml:space="preserve"> respectively on:</w:t>
      </w:r>
    </w:p>
    <w:p w14:paraId="6BC15670" w14:textId="1D9A4269" w:rsidR="0005734B" w:rsidRPr="00F03540" w:rsidRDefault="0005734B" w:rsidP="002D72F9">
      <w:pPr>
        <w:pStyle w:val="iCEinzug1"/>
        <w:numPr>
          <w:ilvl w:val="0"/>
          <w:numId w:val="32"/>
        </w:numPr>
        <w:jc w:val="both"/>
        <w:rPr>
          <w:lang w:val="en-GB"/>
        </w:rPr>
      </w:pPr>
      <w:r w:rsidRPr="00F03540">
        <w:rPr>
          <w:lang w:val="en-GB"/>
        </w:rPr>
        <w:t xml:space="preserve">January 16 for Municipality of </w:t>
      </w:r>
      <w:proofErr w:type="spellStart"/>
      <w:r w:rsidRPr="00F03540">
        <w:rPr>
          <w:lang w:val="en-GB"/>
        </w:rPr>
        <w:t>Partesh</w:t>
      </w:r>
      <w:proofErr w:type="spellEnd"/>
      <w:r w:rsidRPr="00F03540">
        <w:rPr>
          <w:lang w:val="en-GB"/>
        </w:rPr>
        <w:t xml:space="preserve"> (cadastre zones: </w:t>
      </w:r>
      <w:proofErr w:type="spellStart"/>
      <w:r w:rsidRPr="00F03540">
        <w:rPr>
          <w:lang w:val="en-GB"/>
        </w:rPr>
        <w:t>Partesh</w:t>
      </w:r>
      <w:proofErr w:type="spellEnd"/>
      <w:r w:rsidRPr="00F03540">
        <w:rPr>
          <w:lang w:val="en-GB"/>
        </w:rPr>
        <w:t xml:space="preserve"> and </w:t>
      </w:r>
      <w:proofErr w:type="spellStart"/>
      <w:r w:rsidRPr="00F03540">
        <w:rPr>
          <w:lang w:val="en-GB"/>
        </w:rPr>
        <w:t>Budriga</w:t>
      </w:r>
      <w:proofErr w:type="spellEnd"/>
      <w:r w:rsidRPr="00F03540">
        <w:rPr>
          <w:lang w:val="en-GB"/>
        </w:rPr>
        <w:t xml:space="preserve">) and Municipality of </w:t>
      </w:r>
      <w:proofErr w:type="spellStart"/>
      <w:r w:rsidRPr="00F03540">
        <w:rPr>
          <w:lang w:val="en-GB"/>
        </w:rPr>
        <w:t>Gjilan</w:t>
      </w:r>
      <w:proofErr w:type="spellEnd"/>
      <w:r w:rsidRPr="00F03540">
        <w:rPr>
          <w:lang w:val="en-GB"/>
        </w:rPr>
        <w:t xml:space="preserve"> for both </w:t>
      </w:r>
      <w:proofErr w:type="spellStart"/>
      <w:r w:rsidRPr="00F03540">
        <w:rPr>
          <w:lang w:val="en-GB"/>
        </w:rPr>
        <w:t>Kllokot</w:t>
      </w:r>
      <w:proofErr w:type="spellEnd"/>
      <w:r w:rsidRPr="00F03540">
        <w:rPr>
          <w:lang w:val="en-GB"/>
        </w:rPr>
        <w:t xml:space="preserve"> - </w:t>
      </w:r>
      <w:proofErr w:type="spellStart"/>
      <w:r w:rsidRPr="00F03540">
        <w:rPr>
          <w:lang w:val="en-GB"/>
        </w:rPr>
        <w:t>Gjilan</w:t>
      </w:r>
      <w:proofErr w:type="spellEnd"/>
      <w:r w:rsidRPr="00F03540">
        <w:rPr>
          <w:lang w:val="en-GB"/>
        </w:rPr>
        <w:t xml:space="preserve"> Road Reconstruction and </w:t>
      </w:r>
      <w:proofErr w:type="spellStart"/>
      <w:r w:rsidRPr="00F03540">
        <w:rPr>
          <w:lang w:val="en-GB"/>
        </w:rPr>
        <w:t>Gjilan</w:t>
      </w:r>
      <w:proofErr w:type="spellEnd"/>
      <w:r w:rsidRPr="00F03540">
        <w:rPr>
          <w:lang w:val="en-GB"/>
        </w:rPr>
        <w:t xml:space="preserve"> Access Road sections (cadastre zones: </w:t>
      </w:r>
      <w:proofErr w:type="spellStart"/>
      <w:r w:rsidRPr="00F03540">
        <w:rPr>
          <w:lang w:val="en-GB"/>
        </w:rPr>
        <w:t>Gjilan</w:t>
      </w:r>
      <w:proofErr w:type="spellEnd"/>
      <w:r w:rsidRPr="00F03540">
        <w:rPr>
          <w:lang w:val="en-GB"/>
        </w:rPr>
        <w:t xml:space="preserve">,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Epërm</w:t>
      </w:r>
      <w:proofErr w:type="spellEnd"/>
      <w:r w:rsidRPr="00F03540">
        <w:rPr>
          <w:lang w:val="en-GB"/>
        </w:rPr>
        <w:t xml:space="preserve">,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Ulët</w:t>
      </w:r>
      <w:proofErr w:type="spellEnd"/>
      <w:r w:rsidRPr="00F03540">
        <w:rPr>
          <w:lang w:val="en-GB"/>
        </w:rPr>
        <w:t xml:space="preserve"> </w:t>
      </w:r>
      <w:proofErr w:type="spellStart"/>
      <w:r w:rsidRPr="00F03540">
        <w:rPr>
          <w:lang w:val="en-GB"/>
        </w:rPr>
        <w:t>dhe</w:t>
      </w:r>
      <w:proofErr w:type="spellEnd"/>
      <w:r w:rsidRPr="00F03540">
        <w:rPr>
          <w:lang w:val="en-GB"/>
        </w:rPr>
        <w:t xml:space="preserve"> </w:t>
      </w:r>
      <w:proofErr w:type="spellStart"/>
      <w:r w:rsidRPr="00F03540">
        <w:rPr>
          <w:lang w:val="en-GB"/>
        </w:rPr>
        <w:t>Cërnicë</w:t>
      </w:r>
      <w:proofErr w:type="spellEnd"/>
      <w:r w:rsidRPr="00F03540">
        <w:rPr>
          <w:lang w:val="en-GB"/>
        </w:rPr>
        <w:t xml:space="preserve">). Based on the information given in Minutes of Meeting, total of 72 participant attended the first public consultation in this Municipality. The participants were interested in the position of the expropriation lines, and also raised questions regarding accessibility to the businesses, future access points to their properties, compensation principles etc. </w:t>
      </w:r>
    </w:p>
    <w:p w14:paraId="731DF32E" w14:textId="77777777" w:rsidR="0005734B" w:rsidRPr="00F03540" w:rsidRDefault="0005734B" w:rsidP="002D72F9">
      <w:pPr>
        <w:pStyle w:val="iCEinzug1"/>
        <w:numPr>
          <w:ilvl w:val="0"/>
          <w:numId w:val="32"/>
        </w:numPr>
        <w:jc w:val="both"/>
        <w:rPr>
          <w:lang w:val="en-GB"/>
        </w:rPr>
      </w:pPr>
      <w:r w:rsidRPr="00F03540">
        <w:rPr>
          <w:lang w:val="en-GB"/>
        </w:rPr>
        <w:t xml:space="preserve">January 17 in Municipality of Viti (cadastre zones: </w:t>
      </w:r>
      <w:proofErr w:type="spellStart"/>
      <w:r w:rsidRPr="00F03540">
        <w:rPr>
          <w:lang w:val="en-GB"/>
        </w:rPr>
        <w:t>Budrigë</w:t>
      </w:r>
      <w:proofErr w:type="spellEnd"/>
      <w:r w:rsidRPr="00F03540">
        <w:rPr>
          <w:lang w:val="en-GB"/>
        </w:rPr>
        <w:t xml:space="preserve"> e </w:t>
      </w:r>
      <w:proofErr w:type="spellStart"/>
      <w:r w:rsidRPr="00F03540">
        <w:rPr>
          <w:lang w:val="en-GB"/>
        </w:rPr>
        <w:t>Epërme</w:t>
      </w:r>
      <w:proofErr w:type="spellEnd"/>
      <w:r w:rsidRPr="00F03540">
        <w:rPr>
          <w:lang w:val="en-GB"/>
        </w:rPr>
        <w:t xml:space="preserve"> </w:t>
      </w:r>
      <w:proofErr w:type="spellStart"/>
      <w:r w:rsidRPr="00F03540">
        <w:rPr>
          <w:lang w:val="en-GB"/>
        </w:rPr>
        <w:t>dhe</w:t>
      </w:r>
      <w:proofErr w:type="spellEnd"/>
      <w:r w:rsidRPr="00F03540">
        <w:rPr>
          <w:lang w:val="en-GB"/>
        </w:rPr>
        <w:t xml:space="preserve"> </w:t>
      </w:r>
      <w:proofErr w:type="spellStart"/>
      <w:r w:rsidRPr="00F03540">
        <w:rPr>
          <w:lang w:val="en-GB"/>
        </w:rPr>
        <w:t>Radivojcë</w:t>
      </w:r>
      <w:proofErr w:type="spellEnd"/>
      <w:r w:rsidRPr="00F03540">
        <w:rPr>
          <w:lang w:val="en-GB"/>
        </w:rPr>
        <w:t xml:space="preserve">) and </w:t>
      </w:r>
      <w:proofErr w:type="spellStart"/>
      <w:r w:rsidRPr="00F03540">
        <w:rPr>
          <w:lang w:val="en-GB"/>
        </w:rPr>
        <w:t>Kllokot</w:t>
      </w:r>
      <w:proofErr w:type="spellEnd"/>
      <w:r w:rsidRPr="00F03540">
        <w:rPr>
          <w:lang w:val="en-GB"/>
        </w:rPr>
        <w:t xml:space="preserve"> (cadastre zone </w:t>
      </w:r>
      <w:proofErr w:type="spellStart"/>
      <w:r w:rsidRPr="00F03540">
        <w:rPr>
          <w:lang w:val="en-GB"/>
        </w:rPr>
        <w:t>Kllokot</w:t>
      </w:r>
      <w:proofErr w:type="spellEnd"/>
      <w:r w:rsidRPr="00F03540">
        <w:rPr>
          <w:lang w:val="en-GB"/>
        </w:rPr>
        <w:t xml:space="preserve">), which is relevant for this road section </w:t>
      </w:r>
      <w:proofErr w:type="spellStart"/>
      <w:r w:rsidRPr="00F03540">
        <w:rPr>
          <w:lang w:val="en-GB"/>
        </w:rPr>
        <w:t>Gjilan</w:t>
      </w:r>
      <w:proofErr w:type="spellEnd"/>
      <w:r w:rsidRPr="00F03540">
        <w:rPr>
          <w:lang w:val="en-GB"/>
        </w:rPr>
        <w:t xml:space="preserve"> Access road. </w:t>
      </w:r>
    </w:p>
    <w:p w14:paraId="5F072C83" w14:textId="77777777" w:rsidR="0005734B" w:rsidRPr="00F03540" w:rsidRDefault="0005734B" w:rsidP="002D72F9">
      <w:pPr>
        <w:pStyle w:val="iCEinzug1"/>
        <w:ind w:left="1080"/>
        <w:jc w:val="both"/>
        <w:rPr>
          <w:lang w:val="en-GB"/>
        </w:rPr>
      </w:pPr>
    </w:p>
    <w:p w14:paraId="314380B9" w14:textId="77777777" w:rsidR="0005734B" w:rsidRPr="00F03540" w:rsidRDefault="0005734B" w:rsidP="002D72F9">
      <w:pPr>
        <w:pStyle w:val="iCEinzug1"/>
        <w:tabs>
          <w:tab w:val="left" w:pos="1134"/>
        </w:tabs>
        <w:ind w:left="1080"/>
        <w:jc w:val="both"/>
        <w:rPr>
          <w:lang w:val="en-GB"/>
        </w:rPr>
      </w:pPr>
      <w:r w:rsidRPr="00F03540">
        <w:rPr>
          <w:lang w:val="en-GB"/>
        </w:rPr>
        <w:t xml:space="preserve">The PIU also organized the public consultation meeting in line with this LALRP, on 20.12.2018 in the </w:t>
      </w:r>
      <w:proofErr w:type="spellStart"/>
      <w:r w:rsidRPr="00F03540">
        <w:rPr>
          <w:lang w:val="en-GB"/>
        </w:rPr>
        <w:t>Gjilan</w:t>
      </w:r>
      <w:proofErr w:type="spellEnd"/>
      <w:r w:rsidRPr="00F03540">
        <w:rPr>
          <w:lang w:val="en-GB"/>
        </w:rPr>
        <w:t xml:space="preserve"> Municipality, however no external stakeholders, PAPs etc attended the meeting. The present to the meeting were representatives of the </w:t>
      </w:r>
      <w:proofErr w:type="spellStart"/>
      <w:r w:rsidRPr="00F03540">
        <w:rPr>
          <w:lang w:val="en-GB"/>
        </w:rPr>
        <w:t>Gjilan</w:t>
      </w:r>
      <w:proofErr w:type="spellEnd"/>
      <w:r w:rsidRPr="00F03540">
        <w:rPr>
          <w:lang w:val="en-GB"/>
        </w:rPr>
        <w:t xml:space="preserve"> Municipality, PIU Director, PIU members and the PIU support Consultant. The meeting was postponed and organized during 2019, after finalisation of all design changes and public disclosure of the new LALRP, and prior to initiation of construction works. Another meeting was foreseen to be organised by September 2021 when the new Engineer / Supervisor was elected, but all the public meetings are postponed due to COVID restrictions.</w:t>
      </w:r>
    </w:p>
    <w:p w14:paraId="05ADF89A" w14:textId="77777777" w:rsidR="0005734B" w:rsidRPr="00F03540" w:rsidRDefault="0005734B" w:rsidP="002D72F9">
      <w:pPr>
        <w:pStyle w:val="Heading2"/>
        <w:jc w:val="both"/>
        <w:rPr>
          <w:lang w:val="en-GB"/>
        </w:rPr>
      </w:pPr>
      <w:bookmarkStart w:id="131" w:name="_Toc456275070"/>
      <w:bookmarkStart w:id="132" w:name="_Toc84844791"/>
      <w:bookmarkStart w:id="133" w:name="_Toc4118099"/>
      <w:r w:rsidRPr="00F03540">
        <w:rPr>
          <w:lang w:val="en-GB"/>
        </w:rPr>
        <w:t>Available Communication Tools</w:t>
      </w:r>
      <w:bookmarkEnd w:id="131"/>
      <w:bookmarkEnd w:id="132"/>
      <w:bookmarkEnd w:id="133"/>
    </w:p>
    <w:p w14:paraId="7E26D2AE" w14:textId="77777777" w:rsidR="0005734B" w:rsidRPr="00F03540" w:rsidRDefault="0005734B" w:rsidP="002D72F9">
      <w:pPr>
        <w:pStyle w:val="iCEinzug1"/>
        <w:jc w:val="both"/>
        <w:rPr>
          <w:lang w:val="en-GB"/>
        </w:rPr>
      </w:pPr>
      <w:r w:rsidRPr="00F03540">
        <w:rPr>
          <w:lang w:val="en-GB"/>
        </w:rPr>
        <w:t>MI utilizes the following channels of stakeholder engagement, communication and information disclosure:</w:t>
      </w:r>
    </w:p>
    <w:p w14:paraId="326D59E5" w14:textId="77777777" w:rsidR="0005734B" w:rsidRPr="00F03540" w:rsidRDefault="0005734B" w:rsidP="002D72F9">
      <w:pPr>
        <w:pStyle w:val="iCStandard"/>
        <w:numPr>
          <w:ilvl w:val="0"/>
          <w:numId w:val="4"/>
        </w:numPr>
        <w:jc w:val="both"/>
        <w:rPr>
          <w:lang w:val="en-GB"/>
        </w:rPr>
      </w:pPr>
      <w:r w:rsidRPr="00F03540">
        <w:rPr>
          <w:lang w:val="en-GB"/>
        </w:rPr>
        <w:t>Publishing information on the official website of M</w:t>
      </w:r>
      <w:r>
        <w:rPr>
          <w:lang w:val="en-GB"/>
        </w:rPr>
        <w:t>ESP</w:t>
      </w:r>
      <w:r w:rsidRPr="00F03540">
        <w:rPr>
          <w:lang w:val="en-GB"/>
        </w:rPr>
        <w:t>I (</w:t>
      </w:r>
      <w:hyperlink r:id="rId19" w:history="1">
        <w:r w:rsidRPr="00F03540">
          <w:rPr>
            <w:lang w:val="en-GB"/>
          </w:rPr>
          <w:t>http://mi-ks.net</w:t>
        </w:r>
      </w:hyperlink>
      <w:r w:rsidRPr="00F03540">
        <w:rPr>
          <w:lang w:val="en-GB"/>
        </w:rPr>
        <w:t>)</w:t>
      </w:r>
      <w:r>
        <w:rPr>
          <w:rStyle w:val="FootnoteReference"/>
          <w:lang w:val="en-GB"/>
        </w:rPr>
        <w:footnoteReference w:id="23"/>
      </w:r>
      <w:r w:rsidRPr="00F03540">
        <w:rPr>
          <w:lang w:val="en-GB"/>
        </w:rPr>
        <w:t xml:space="preserve"> which is well organized and contains relevant contact information and news;</w:t>
      </w:r>
    </w:p>
    <w:p w14:paraId="281E6342" w14:textId="77777777" w:rsidR="0005734B" w:rsidRPr="00F03540" w:rsidRDefault="0005734B" w:rsidP="002D72F9">
      <w:pPr>
        <w:pStyle w:val="iCStandard"/>
        <w:numPr>
          <w:ilvl w:val="0"/>
          <w:numId w:val="4"/>
        </w:numPr>
        <w:jc w:val="both"/>
        <w:rPr>
          <w:lang w:val="en-GB"/>
        </w:rPr>
      </w:pPr>
      <w:r w:rsidRPr="00F03540">
        <w:rPr>
          <w:lang w:val="en-GB"/>
        </w:rPr>
        <w:t>Publishing information on the public bulletin boards in the premises of the M</w:t>
      </w:r>
      <w:r>
        <w:rPr>
          <w:lang w:val="en-GB"/>
        </w:rPr>
        <w:t>ESP</w:t>
      </w:r>
      <w:r w:rsidRPr="00F03540">
        <w:rPr>
          <w:lang w:val="en-GB"/>
        </w:rPr>
        <w:t>I;</w:t>
      </w:r>
    </w:p>
    <w:p w14:paraId="30D2B63E" w14:textId="77777777" w:rsidR="0005734B" w:rsidRPr="00F03540" w:rsidRDefault="0005734B" w:rsidP="002D72F9">
      <w:pPr>
        <w:pStyle w:val="iCStandard"/>
        <w:numPr>
          <w:ilvl w:val="0"/>
          <w:numId w:val="4"/>
        </w:numPr>
        <w:jc w:val="both"/>
        <w:rPr>
          <w:lang w:val="en-GB"/>
        </w:rPr>
      </w:pPr>
      <w:r w:rsidRPr="00F03540">
        <w:rPr>
          <w:lang w:val="en-GB"/>
        </w:rPr>
        <w:t>Responding to telephone, mail, fax or e-mail inquiries;</w:t>
      </w:r>
    </w:p>
    <w:p w14:paraId="1EA62525" w14:textId="77777777" w:rsidR="0005734B" w:rsidRPr="00F03540" w:rsidRDefault="0005734B" w:rsidP="002D72F9">
      <w:pPr>
        <w:pStyle w:val="iCStandard"/>
        <w:numPr>
          <w:ilvl w:val="0"/>
          <w:numId w:val="4"/>
        </w:numPr>
        <w:jc w:val="both"/>
        <w:rPr>
          <w:lang w:val="en-GB"/>
        </w:rPr>
      </w:pPr>
      <w:r w:rsidRPr="00F03540">
        <w:rPr>
          <w:lang w:val="en-GB"/>
        </w:rPr>
        <w:lastRenderedPageBreak/>
        <w:t>Public announcements communicated to the media (local radio/TV station, daily newspapers, etc.) on a need’s basis.</w:t>
      </w:r>
    </w:p>
    <w:p w14:paraId="66EBADE4" w14:textId="77777777" w:rsidR="0005734B" w:rsidRPr="00F03540" w:rsidRDefault="0005734B" w:rsidP="002D72F9">
      <w:pPr>
        <w:pStyle w:val="Heading2"/>
        <w:jc w:val="both"/>
        <w:rPr>
          <w:lang w:val="en-GB"/>
        </w:rPr>
      </w:pPr>
      <w:bookmarkStart w:id="134" w:name="_Toc455999491"/>
      <w:bookmarkStart w:id="135" w:name="_Toc456275071"/>
      <w:bookmarkStart w:id="136" w:name="_Toc84844792"/>
      <w:bookmarkStart w:id="137" w:name="_Toc4118100"/>
      <w:r w:rsidRPr="00F03540">
        <w:rPr>
          <w:lang w:val="en-GB"/>
        </w:rPr>
        <w:t>Planned Disclosure of Information and Consultations</w:t>
      </w:r>
      <w:bookmarkEnd w:id="134"/>
      <w:bookmarkEnd w:id="135"/>
      <w:bookmarkEnd w:id="136"/>
      <w:bookmarkEnd w:id="137"/>
    </w:p>
    <w:p w14:paraId="7A7AFF88" w14:textId="77777777" w:rsidR="0005734B" w:rsidRPr="00F03540" w:rsidRDefault="0005734B" w:rsidP="002D72F9">
      <w:pPr>
        <w:pStyle w:val="iCEinzug1"/>
        <w:jc w:val="both"/>
        <w:rPr>
          <w:lang w:val="en-GB"/>
        </w:rPr>
      </w:pPr>
      <w:r w:rsidRPr="00F03540">
        <w:rPr>
          <w:lang w:val="en-GB"/>
        </w:rPr>
        <w:t>The MI will carry out public consultations and information dissemination that will reflect main issues of relevance to the Project as it progresses through next implementation stages (Conduct and implementation of grievance mechanisms and meetings following the implementation of the project.). All stakeholders will be timely informed about the Project’s scope and contacts for further information inquiries, as well as the availability of the publicly available documents.</w:t>
      </w:r>
    </w:p>
    <w:p w14:paraId="5BAA0056" w14:textId="77777777" w:rsidR="0005734B" w:rsidRPr="00F03540" w:rsidRDefault="0005734B" w:rsidP="002D72F9">
      <w:pPr>
        <w:pStyle w:val="Heading3"/>
        <w:jc w:val="both"/>
        <w:rPr>
          <w:lang w:val="en-GB"/>
        </w:rPr>
      </w:pPr>
      <w:bookmarkStart w:id="138" w:name="_Toc84844793"/>
      <w:bookmarkStart w:id="139" w:name="_Toc4118101"/>
      <w:r w:rsidRPr="00F03540">
        <w:rPr>
          <w:lang w:val="en-GB"/>
        </w:rPr>
        <w:t>Documents and Information to be Disclosed</w:t>
      </w:r>
      <w:bookmarkEnd w:id="138"/>
      <w:bookmarkEnd w:id="139"/>
    </w:p>
    <w:p w14:paraId="23DBCDDE" w14:textId="77777777" w:rsidR="0005734B" w:rsidRPr="00F03540" w:rsidRDefault="0005734B" w:rsidP="002D72F9">
      <w:pPr>
        <w:pStyle w:val="iCEinzug1"/>
        <w:jc w:val="both"/>
        <w:rPr>
          <w:lang w:val="en-GB"/>
        </w:rPr>
      </w:pPr>
      <w:r w:rsidRPr="00F03540">
        <w:rPr>
          <w:lang w:val="en-GB"/>
        </w:rPr>
        <w:t>The MI has disclosed and/or intends to disclose the following documentation and information regarding the Project:</w:t>
      </w:r>
    </w:p>
    <w:p w14:paraId="42758355" w14:textId="77777777" w:rsidR="0005734B" w:rsidRPr="00F03540" w:rsidRDefault="0005734B" w:rsidP="002D72F9">
      <w:pPr>
        <w:pStyle w:val="iCStandard"/>
        <w:numPr>
          <w:ilvl w:val="0"/>
          <w:numId w:val="4"/>
        </w:numPr>
        <w:jc w:val="both"/>
        <w:rPr>
          <w:lang w:val="en-GB"/>
        </w:rPr>
      </w:pPr>
      <w:r w:rsidRPr="00F03540">
        <w:rPr>
          <w:lang w:val="en-GB"/>
        </w:rPr>
        <w:t>This Land Acquisition and Livelihood Restoration Plan (LALRP) (first LAP version has been disclosed in January 2018 and updated in October 2018, March 2019 and October 2021);</w:t>
      </w:r>
    </w:p>
    <w:p w14:paraId="313C2ADF" w14:textId="77777777" w:rsidR="0005734B" w:rsidRPr="00F03540" w:rsidRDefault="0005734B" w:rsidP="002D72F9">
      <w:pPr>
        <w:pStyle w:val="iCStandard"/>
        <w:numPr>
          <w:ilvl w:val="0"/>
          <w:numId w:val="4"/>
        </w:numPr>
        <w:jc w:val="both"/>
        <w:rPr>
          <w:lang w:val="en-GB"/>
        </w:rPr>
      </w:pPr>
      <w:r w:rsidRPr="00F03540">
        <w:rPr>
          <w:lang w:val="en-GB"/>
        </w:rPr>
        <w:t>Information on community health and safety risks and impacts (including any construction works, road access restrictions and other nuisances), proposed mitigation measures and updates regarding the implementation progress of the Project;</w:t>
      </w:r>
    </w:p>
    <w:p w14:paraId="6C45826D" w14:textId="77777777" w:rsidR="0005734B" w:rsidRPr="00F03540" w:rsidRDefault="0005734B" w:rsidP="002D72F9">
      <w:pPr>
        <w:pStyle w:val="iCStandard"/>
        <w:numPr>
          <w:ilvl w:val="0"/>
          <w:numId w:val="4"/>
        </w:numPr>
        <w:jc w:val="both"/>
        <w:rPr>
          <w:lang w:val="en-GB"/>
        </w:rPr>
      </w:pPr>
      <w:r w:rsidRPr="00F03540">
        <w:rPr>
          <w:lang w:val="en-GB"/>
        </w:rPr>
        <w:t>Summary of conclusions from the consultative meetings and public discussions held;</w:t>
      </w:r>
    </w:p>
    <w:p w14:paraId="41A9927F" w14:textId="77777777" w:rsidR="0005734B" w:rsidRPr="00F03540" w:rsidRDefault="0005734B" w:rsidP="002D72F9">
      <w:pPr>
        <w:pStyle w:val="iCStandard"/>
        <w:numPr>
          <w:ilvl w:val="0"/>
          <w:numId w:val="4"/>
        </w:numPr>
        <w:jc w:val="both"/>
        <w:rPr>
          <w:lang w:val="en-GB"/>
        </w:rPr>
      </w:pPr>
      <w:r w:rsidRPr="00F03540">
        <w:rPr>
          <w:lang w:val="en-GB"/>
        </w:rPr>
        <w:t>Non-technical Summary of the Project’s Environmental and Social Assessment (disclosed in 2015);</w:t>
      </w:r>
    </w:p>
    <w:p w14:paraId="2165F891" w14:textId="77777777" w:rsidR="0005734B" w:rsidRPr="00F03540" w:rsidRDefault="0005734B" w:rsidP="002D72F9">
      <w:pPr>
        <w:pStyle w:val="iCStandard"/>
        <w:numPr>
          <w:ilvl w:val="0"/>
          <w:numId w:val="4"/>
        </w:numPr>
        <w:jc w:val="both"/>
        <w:rPr>
          <w:lang w:val="en-GB"/>
        </w:rPr>
      </w:pPr>
      <w:r w:rsidRPr="00F03540">
        <w:rPr>
          <w:lang w:val="en-GB"/>
        </w:rPr>
        <w:t>Stakeholder Engagement Plan (SEP) (disclosed in 2015 and to be updated prior to construction activities);</w:t>
      </w:r>
    </w:p>
    <w:p w14:paraId="5FFD91C4" w14:textId="77777777" w:rsidR="0005734B" w:rsidRPr="00F03540" w:rsidRDefault="0005734B" w:rsidP="002D72F9">
      <w:pPr>
        <w:pStyle w:val="iCStandard"/>
        <w:numPr>
          <w:ilvl w:val="0"/>
          <w:numId w:val="4"/>
        </w:numPr>
        <w:jc w:val="both"/>
        <w:rPr>
          <w:lang w:val="en-GB"/>
        </w:rPr>
      </w:pPr>
      <w:r w:rsidRPr="00F03540">
        <w:rPr>
          <w:lang w:val="en-GB"/>
        </w:rPr>
        <w:t xml:space="preserve">Grievance form (see </w:t>
      </w:r>
      <w:r w:rsidRPr="00034BD2">
        <w:rPr>
          <w:lang w:val="en-GB"/>
        </w:rPr>
        <w:fldChar w:fldCharType="begin"/>
      </w:r>
      <w:r w:rsidRPr="00F03540">
        <w:rPr>
          <w:lang w:val="en-GB"/>
        </w:rPr>
        <w:instrText xml:space="preserve"> REF _Ref491210920 \n \h  \* MERGEFORMAT </w:instrText>
      </w:r>
      <w:r w:rsidRPr="00034BD2">
        <w:rPr>
          <w:lang w:val="en-GB"/>
        </w:rPr>
      </w:r>
      <w:r w:rsidRPr="00034BD2">
        <w:rPr>
          <w:lang w:val="en-GB"/>
        </w:rPr>
        <w:fldChar w:fldCharType="separate"/>
      </w:r>
      <w:r>
        <w:rPr>
          <w:lang w:val="en-GB"/>
        </w:rPr>
        <w:t>Annex 2</w:t>
      </w:r>
      <w:r w:rsidRPr="00034BD2">
        <w:rPr>
          <w:lang w:val="en-GB"/>
        </w:rPr>
        <w:fldChar w:fldCharType="end"/>
      </w:r>
      <w:r w:rsidRPr="00F03540">
        <w:rPr>
          <w:lang w:val="en-GB"/>
        </w:rPr>
        <w:t>);</w:t>
      </w:r>
    </w:p>
    <w:p w14:paraId="1DCDE3CC" w14:textId="42314E5F" w:rsidR="0005734B" w:rsidRPr="00F03540" w:rsidRDefault="0005734B" w:rsidP="002D72F9">
      <w:pPr>
        <w:pStyle w:val="iCEinzug1"/>
        <w:jc w:val="both"/>
        <w:rPr>
          <w:lang w:val="en-GB"/>
        </w:rPr>
      </w:pPr>
      <w:r w:rsidRPr="00F03540">
        <w:rPr>
          <w:lang w:val="en-GB"/>
        </w:rPr>
        <w:t>The documents will be available in Albanian and Serbian (as well as English where available) immediately upon the commencement of the Project (but at least 30 days prior to the start of construction works – period which serves for collecting remarks, suggestions and propositions of the public) on the websites of the M</w:t>
      </w:r>
      <w:r w:rsidR="00454E88">
        <w:rPr>
          <w:lang w:val="en-GB"/>
        </w:rPr>
        <w:t>ESP</w:t>
      </w:r>
      <w:r w:rsidRPr="00F03540">
        <w:rPr>
          <w:lang w:val="en-GB"/>
        </w:rPr>
        <w:t xml:space="preserve">I and Municipality of </w:t>
      </w:r>
      <w:proofErr w:type="spellStart"/>
      <w:r w:rsidRPr="00F03540">
        <w:rPr>
          <w:lang w:val="en-GB"/>
        </w:rPr>
        <w:t>Gjilan</w:t>
      </w:r>
      <w:proofErr w:type="spellEnd"/>
      <w:r w:rsidRPr="00F03540">
        <w:rPr>
          <w:lang w:val="en-GB"/>
        </w:rPr>
        <w:t>, and printed copies can be made available upon request from stakeholders in the M</w:t>
      </w:r>
      <w:r w:rsidR="00454E88">
        <w:rPr>
          <w:lang w:val="en-GB"/>
        </w:rPr>
        <w:t>ESP</w:t>
      </w:r>
      <w:r w:rsidRPr="00F03540">
        <w:rPr>
          <w:lang w:val="en-GB"/>
        </w:rPr>
        <w:t xml:space="preserve">I premises and Municipality of </w:t>
      </w:r>
      <w:proofErr w:type="spellStart"/>
      <w:r w:rsidRPr="00F03540">
        <w:rPr>
          <w:lang w:val="en-GB"/>
        </w:rPr>
        <w:t>Gjilan</w:t>
      </w:r>
      <w:proofErr w:type="spellEnd"/>
      <w:r w:rsidRPr="00F03540">
        <w:rPr>
          <w:lang w:val="en-GB"/>
        </w:rPr>
        <w:t xml:space="preserve"> at the following addresses:</w:t>
      </w:r>
    </w:p>
    <w:p w14:paraId="7EA8C98B" w14:textId="77777777" w:rsidR="0005734B" w:rsidRPr="00F03540" w:rsidRDefault="0005734B" w:rsidP="002D72F9">
      <w:pPr>
        <w:pStyle w:val="iCEinzug1"/>
        <w:jc w:val="both"/>
        <w:rPr>
          <w:lang w:val="en-GB"/>
        </w:rPr>
      </w:pPr>
    </w:p>
    <w:p w14:paraId="2C48E1CB" w14:textId="77777777" w:rsidR="0005734B" w:rsidRPr="00F03540" w:rsidRDefault="0005734B" w:rsidP="002D72F9">
      <w:pPr>
        <w:pStyle w:val="iCEinzug1"/>
        <w:jc w:val="both"/>
        <w:rPr>
          <w:b/>
          <w:lang w:val="en-GB"/>
        </w:rPr>
      </w:pPr>
      <w:r>
        <w:rPr>
          <w:b/>
          <w:lang w:val="en-GB"/>
        </w:rPr>
        <w:t>Ministry of Environment, Spatial Planning and Infrastructure</w:t>
      </w:r>
    </w:p>
    <w:p w14:paraId="030AEBD0" w14:textId="7A180CDC" w:rsidR="0005734B" w:rsidRPr="00F03540" w:rsidRDefault="0005734B" w:rsidP="002D72F9">
      <w:pPr>
        <w:pStyle w:val="iCEinzug1"/>
        <w:jc w:val="both"/>
        <w:rPr>
          <w:lang w:val="en-GB"/>
        </w:rPr>
      </w:pPr>
      <w:r w:rsidRPr="00F03540">
        <w:rPr>
          <w:lang w:val="en-GB"/>
        </w:rPr>
        <w:t xml:space="preserve">Address: </w:t>
      </w:r>
      <w:r>
        <w:rPr>
          <w:lang w:val="en-GB"/>
        </w:rPr>
        <w:t xml:space="preserve">The building of </w:t>
      </w:r>
      <w:proofErr w:type="spellStart"/>
      <w:r>
        <w:rPr>
          <w:lang w:val="en-GB"/>
        </w:rPr>
        <w:t>Kosova</w:t>
      </w:r>
      <w:proofErr w:type="spellEnd"/>
      <w:r>
        <w:rPr>
          <w:lang w:val="en-GB"/>
        </w:rPr>
        <w:t xml:space="preserve"> Chamber of Commerce</w:t>
      </w:r>
      <w:r w:rsidR="00454E88">
        <w:rPr>
          <w:lang w:val="en-GB"/>
        </w:rPr>
        <w:t>, 1</w:t>
      </w:r>
      <w:r w:rsidR="00454E88">
        <w:rPr>
          <w:vertAlign w:val="superscript"/>
          <w:lang w:val="en-GB"/>
        </w:rPr>
        <w:t xml:space="preserve">st </w:t>
      </w:r>
      <w:r w:rsidR="00454E88">
        <w:rPr>
          <w:lang w:val="en-GB"/>
        </w:rPr>
        <w:t>Floor, Office no. 2</w:t>
      </w:r>
      <w:r>
        <w:rPr>
          <w:lang w:val="en-GB"/>
        </w:rPr>
        <w:t>,</w:t>
      </w:r>
      <w:r w:rsidRPr="00F03540">
        <w:rPr>
          <w:lang w:val="en-GB"/>
        </w:rPr>
        <w:t xml:space="preserve"> 10000 </w:t>
      </w:r>
      <w:proofErr w:type="spellStart"/>
      <w:r w:rsidRPr="00F03540">
        <w:rPr>
          <w:lang w:val="en-GB"/>
        </w:rPr>
        <w:t>Prishtin</w:t>
      </w:r>
      <w:r>
        <w:rPr>
          <w:lang w:val="en-GB"/>
        </w:rPr>
        <w:t>a</w:t>
      </w:r>
      <w:proofErr w:type="spellEnd"/>
      <w:r w:rsidRPr="00F03540">
        <w:rPr>
          <w:lang w:val="en-GB"/>
        </w:rPr>
        <w:t>, Republi</w:t>
      </w:r>
      <w:r>
        <w:rPr>
          <w:lang w:val="en-GB"/>
        </w:rPr>
        <w:t>c of</w:t>
      </w:r>
      <w:r w:rsidRPr="00F03540">
        <w:rPr>
          <w:lang w:val="en-GB"/>
        </w:rPr>
        <w:t xml:space="preserve"> </w:t>
      </w:r>
      <w:proofErr w:type="spellStart"/>
      <w:r w:rsidRPr="00F03540">
        <w:rPr>
          <w:lang w:val="en-GB"/>
        </w:rPr>
        <w:t>Kosov</w:t>
      </w:r>
      <w:r>
        <w:rPr>
          <w:lang w:val="en-GB"/>
        </w:rPr>
        <w:t>a</w:t>
      </w:r>
      <w:proofErr w:type="spellEnd"/>
    </w:p>
    <w:p w14:paraId="55052D7A" w14:textId="77777777" w:rsidR="0005734B" w:rsidRPr="00F03540" w:rsidRDefault="0005734B" w:rsidP="002D72F9">
      <w:pPr>
        <w:pStyle w:val="iCEinzug1"/>
        <w:jc w:val="both"/>
        <w:rPr>
          <w:lang w:val="en-GB"/>
        </w:rPr>
      </w:pPr>
    </w:p>
    <w:p w14:paraId="42AE93E3" w14:textId="5D807652" w:rsidR="0005734B" w:rsidRPr="00251856" w:rsidRDefault="0005734B" w:rsidP="002D72F9">
      <w:pPr>
        <w:pStyle w:val="iCEinzug1"/>
        <w:jc w:val="both"/>
        <w:rPr>
          <w:lang w:val="sq-AL"/>
        </w:rPr>
      </w:pPr>
      <w:bookmarkStart w:id="140" w:name="_Hlk133585273"/>
      <w:r>
        <w:rPr>
          <w:lang w:val="sq-AL"/>
        </w:rPr>
        <w:t>Adresa: Bulevardi i Pavarësisë p.n., 60000, Gjilan, Republic of Kosov</w:t>
      </w:r>
      <w:r w:rsidR="00454E88">
        <w:rPr>
          <w:lang w:val="sq-AL"/>
        </w:rPr>
        <w:t>a</w:t>
      </w:r>
      <w:r>
        <w:rPr>
          <w:lang w:val="sq-AL"/>
        </w:rPr>
        <w:t>.</w:t>
      </w:r>
    </w:p>
    <w:bookmarkEnd w:id="140"/>
    <w:p w14:paraId="3E6C51E4" w14:textId="77777777" w:rsidR="0005734B" w:rsidRPr="00F03540" w:rsidRDefault="0005734B" w:rsidP="002D72F9">
      <w:pPr>
        <w:pStyle w:val="iCEinzug1"/>
        <w:jc w:val="both"/>
        <w:rPr>
          <w:lang w:val="en-GB"/>
        </w:rPr>
      </w:pPr>
    </w:p>
    <w:p w14:paraId="5C8E7D48" w14:textId="77777777" w:rsidR="0005734B" w:rsidRPr="00F03540" w:rsidRDefault="0005734B" w:rsidP="002D72F9">
      <w:pPr>
        <w:pStyle w:val="iCEinzug1"/>
        <w:jc w:val="both"/>
        <w:rPr>
          <w:lang w:val="en-GB"/>
        </w:rPr>
      </w:pPr>
      <w:r w:rsidRPr="00F03540">
        <w:rPr>
          <w:lang w:val="en-GB"/>
        </w:rPr>
        <w:t>These documents and information will remain in the public domain for the entire duration of the Project cycle.</w:t>
      </w:r>
    </w:p>
    <w:p w14:paraId="61690ABF" w14:textId="77777777" w:rsidR="0005734B" w:rsidRPr="00F03540" w:rsidRDefault="0005734B" w:rsidP="002D72F9">
      <w:pPr>
        <w:pStyle w:val="iCEinzug1"/>
        <w:jc w:val="both"/>
        <w:rPr>
          <w:lang w:val="en-GB"/>
        </w:rPr>
      </w:pPr>
    </w:p>
    <w:p w14:paraId="15CE2831" w14:textId="77777777" w:rsidR="0005734B" w:rsidRPr="00F03540" w:rsidRDefault="0005734B" w:rsidP="002D72F9">
      <w:pPr>
        <w:pStyle w:val="Heading3"/>
        <w:jc w:val="both"/>
        <w:rPr>
          <w:lang w:val="en-GB"/>
        </w:rPr>
      </w:pPr>
      <w:bookmarkStart w:id="141" w:name="_Ref509062268"/>
      <w:bookmarkStart w:id="142" w:name="_Toc84844794"/>
      <w:bookmarkStart w:id="143" w:name="_Toc4118102"/>
      <w:r w:rsidRPr="00F03540">
        <w:rPr>
          <w:lang w:val="en-GB"/>
        </w:rPr>
        <w:t>Planned Meetings</w:t>
      </w:r>
      <w:bookmarkEnd w:id="141"/>
      <w:bookmarkEnd w:id="142"/>
      <w:bookmarkEnd w:id="143"/>
    </w:p>
    <w:p w14:paraId="20E89B5F" w14:textId="77777777" w:rsidR="0005734B" w:rsidRPr="00F03540" w:rsidRDefault="0005734B" w:rsidP="002D72F9">
      <w:pPr>
        <w:pStyle w:val="iCEinzug1"/>
        <w:jc w:val="both"/>
        <w:rPr>
          <w:lang w:val="en-GB"/>
        </w:rPr>
      </w:pPr>
      <w:r w:rsidRPr="00F03540">
        <w:rPr>
          <w:lang w:val="en-GB"/>
        </w:rPr>
        <w:t>The Municipality will schedule and hold the following meetings with the representatives of different stakeholder groups:</w:t>
      </w:r>
    </w:p>
    <w:p w14:paraId="169D4E80" w14:textId="24481796" w:rsidR="0005734B" w:rsidRPr="00F03540" w:rsidRDefault="0005734B" w:rsidP="002D72F9">
      <w:pPr>
        <w:pStyle w:val="iCStandard"/>
        <w:numPr>
          <w:ilvl w:val="0"/>
          <w:numId w:val="4"/>
        </w:numPr>
        <w:jc w:val="both"/>
        <w:rPr>
          <w:lang w:val="en-GB"/>
        </w:rPr>
      </w:pPr>
      <w:r w:rsidRPr="00F03540">
        <w:rPr>
          <w:lang w:val="en-GB"/>
        </w:rPr>
        <w:t>Public consultation meetings will be held on a regular basis, at least every 6 months, during Project preparation and implementation, i.e. prior to and during the construction works</w:t>
      </w:r>
      <w:r w:rsidR="00454E88">
        <w:rPr>
          <w:lang w:val="en-GB"/>
        </w:rPr>
        <w:t>.</w:t>
      </w:r>
      <w:r w:rsidRPr="00F03540">
        <w:rPr>
          <w:lang w:val="en-GB"/>
        </w:rPr>
        <w:t xml:space="preserve"> </w:t>
      </w:r>
      <w:bookmarkStart w:id="144" w:name="_Hlk84841827"/>
      <w:r w:rsidRPr="00F03540">
        <w:rPr>
          <w:lang w:val="en-GB"/>
        </w:rPr>
        <w:t xml:space="preserve">The next public meeting was planned to be organized prior to initiation of construction works by the new Engineer/ Supervisor who was </w:t>
      </w:r>
      <w:r w:rsidRPr="00F03540">
        <w:rPr>
          <w:lang w:val="en-GB"/>
        </w:rPr>
        <w:lastRenderedPageBreak/>
        <w:t xml:space="preserve">elected on September 2021, but all the public meetings are postponed due to COVID restrictions. </w:t>
      </w:r>
      <w:bookmarkEnd w:id="144"/>
      <w:r w:rsidRPr="00F03540">
        <w:rPr>
          <w:lang w:val="en-GB"/>
        </w:rPr>
        <w:t xml:space="preserve">Such meetings in the future will be aimed at providing regular gatherings of all stakeholders and will be open for all interested parties. </w:t>
      </w:r>
    </w:p>
    <w:p w14:paraId="2BD946D0" w14:textId="77777777" w:rsidR="0005734B" w:rsidRPr="00F03540" w:rsidRDefault="0005734B" w:rsidP="002D72F9">
      <w:pPr>
        <w:pStyle w:val="iCStandard"/>
        <w:ind w:left="1854"/>
        <w:jc w:val="both"/>
        <w:rPr>
          <w:lang w:val="en-GB"/>
        </w:rPr>
      </w:pPr>
      <w:r w:rsidRPr="00F03540">
        <w:rPr>
          <w:lang w:val="en-GB"/>
        </w:rPr>
        <w:t>During these meetings, the participants will be able to present their opinions and remarks with regards to the Project, as well as to suggest possible solutions of the issues raised, which will be documented and addressed appropriately in the Project Implementation Monitoring Reports in regards to the received grievances and follow up action taken to be prepared by the PIU. These meetings will be held at the Municipality premises.</w:t>
      </w:r>
    </w:p>
    <w:p w14:paraId="497E69E3" w14:textId="77777777" w:rsidR="0005734B" w:rsidRPr="00F03540" w:rsidRDefault="0005734B" w:rsidP="002D72F9">
      <w:pPr>
        <w:pStyle w:val="iCStandard"/>
        <w:numPr>
          <w:ilvl w:val="0"/>
          <w:numId w:val="4"/>
        </w:numPr>
        <w:jc w:val="both"/>
        <w:rPr>
          <w:lang w:val="en-GB"/>
        </w:rPr>
      </w:pPr>
      <w:r w:rsidRPr="00F03540">
        <w:rPr>
          <w:lang w:val="en-GB"/>
        </w:rPr>
        <w:t xml:space="preserve">Local Community consultation meetings are aimed at engaging individuals, households and businesses affected by the construction activities into the consultation and project information update process, and will be organized on a need’s basis in Local Communities. </w:t>
      </w:r>
    </w:p>
    <w:p w14:paraId="11B0F884" w14:textId="57E5EEA1" w:rsidR="0005734B" w:rsidRPr="00F03540" w:rsidRDefault="0005734B" w:rsidP="002D72F9">
      <w:pPr>
        <w:pStyle w:val="iCStandard"/>
        <w:numPr>
          <w:ilvl w:val="0"/>
          <w:numId w:val="4"/>
        </w:numPr>
        <w:jc w:val="both"/>
        <w:rPr>
          <w:lang w:val="en-GB"/>
        </w:rPr>
      </w:pPr>
      <w:r w:rsidRPr="00F03540">
        <w:rPr>
          <w:lang w:val="en-GB"/>
        </w:rPr>
        <w:t>Individual consultation meetings are aimed at engaging individual stakeholder groups regarding specific issues, and will be organized on a need’s basis. This type of meetings can be initiated by the Municipality, M</w:t>
      </w:r>
      <w:r w:rsidR="00454E88">
        <w:rPr>
          <w:lang w:val="en-GB"/>
        </w:rPr>
        <w:t>ESP</w:t>
      </w:r>
      <w:r w:rsidRPr="00F03540">
        <w:rPr>
          <w:lang w:val="en-GB"/>
        </w:rPr>
        <w:t xml:space="preserve">I or by any identified stakeholder groups/individuals. </w:t>
      </w:r>
    </w:p>
    <w:p w14:paraId="4D3AABA1" w14:textId="77777777" w:rsidR="0005734B" w:rsidRPr="00F03540" w:rsidRDefault="0005734B" w:rsidP="002D72F9">
      <w:pPr>
        <w:pStyle w:val="Heading3"/>
        <w:jc w:val="both"/>
        <w:rPr>
          <w:lang w:val="en-GB"/>
        </w:rPr>
      </w:pPr>
      <w:bookmarkStart w:id="145" w:name="_Ref509062282"/>
      <w:bookmarkStart w:id="146" w:name="_Toc84844795"/>
      <w:bookmarkStart w:id="147" w:name="_Toc4118103"/>
      <w:r w:rsidRPr="00F03540">
        <w:rPr>
          <w:lang w:val="en-GB"/>
        </w:rPr>
        <w:t>Timetable for Public Meetings</w:t>
      </w:r>
      <w:bookmarkEnd w:id="145"/>
      <w:bookmarkEnd w:id="146"/>
      <w:bookmarkEnd w:id="147"/>
    </w:p>
    <w:p w14:paraId="5ED72ADC" w14:textId="1D37BF43" w:rsidR="0005734B" w:rsidRPr="00F03540" w:rsidRDefault="0005734B" w:rsidP="002D72F9">
      <w:pPr>
        <w:pStyle w:val="iCEinzug1"/>
        <w:jc w:val="both"/>
        <w:rPr>
          <w:lang w:val="en-GB"/>
        </w:rPr>
      </w:pPr>
      <w:r w:rsidRPr="00F03540">
        <w:rPr>
          <w:lang w:val="en-GB"/>
        </w:rPr>
        <w:t>The timetable and the venue designated for public consultative meetings will be precisely defined by the PIU after the Project’s start date is determined. All stakeholders will be informed about the exact date, time and venue where a consultation meeting will be held, at least 7 days in advance, through the websites and bulletin boards of the M</w:t>
      </w:r>
      <w:r w:rsidR="00454E88">
        <w:rPr>
          <w:lang w:val="en-GB"/>
        </w:rPr>
        <w:t>ESP</w:t>
      </w:r>
      <w:r w:rsidRPr="00F03540">
        <w:rPr>
          <w:lang w:val="en-GB"/>
        </w:rPr>
        <w:t xml:space="preserve">I and Municipality, as well as local media (newspapers, online news portals) as necessary. </w:t>
      </w:r>
    </w:p>
    <w:p w14:paraId="7F941EEC" w14:textId="77777777" w:rsidR="0005734B" w:rsidRPr="00F03540" w:rsidRDefault="0005734B" w:rsidP="002D72F9">
      <w:pPr>
        <w:pStyle w:val="iCEinzug1"/>
        <w:jc w:val="both"/>
        <w:rPr>
          <w:lang w:val="en-GB"/>
        </w:rPr>
      </w:pPr>
      <w:r w:rsidRPr="00F03540">
        <w:rPr>
          <w:lang w:val="en-GB"/>
        </w:rPr>
        <w:t>All available Project information and documents will be disclosed to the public prior to the first public meeting at least 7 days in advance.</w:t>
      </w:r>
    </w:p>
    <w:p w14:paraId="70733E3D" w14:textId="77777777" w:rsidR="0005734B" w:rsidRPr="00F03540" w:rsidRDefault="0005734B" w:rsidP="002D72F9">
      <w:pPr>
        <w:pStyle w:val="Heading1"/>
        <w:jc w:val="both"/>
        <w:rPr>
          <w:lang w:val="en-GB"/>
        </w:rPr>
      </w:pPr>
      <w:bookmarkStart w:id="148" w:name="_Toc84844796"/>
      <w:bookmarkStart w:id="149" w:name="_Toc4118104"/>
      <w:r w:rsidRPr="00F03540">
        <w:rPr>
          <w:lang w:val="en-GB"/>
        </w:rPr>
        <w:t>Implementation of the LALRP</w:t>
      </w:r>
      <w:bookmarkEnd w:id="148"/>
      <w:bookmarkEnd w:id="149"/>
    </w:p>
    <w:p w14:paraId="1027A9C4" w14:textId="77777777" w:rsidR="0005734B" w:rsidRPr="00F03540" w:rsidRDefault="0005734B" w:rsidP="002D72F9">
      <w:pPr>
        <w:pStyle w:val="Heading2"/>
        <w:jc w:val="both"/>
        <w:rPr>
          <w:lang w:val="en-GB"/>
        </w:rPr>
      </w:pPr>
      <w:bookmarkStart w:id="150" w:name="_Toc84844797"/>
      <w:bookmarkStart w:id="151" w:name="_Toc4118105"/>
      <w:r w:rsidRPr="00F03540">
        <w:rPr>
          <w:lang w:val="en-GB"/>
        </w:rPr>
        <w:t>Implementation Responsibilities</w:t>
      </w:r>
      <w:bookmarkEnd w:id="150"/>
      <w:bookmarkEnd w:id="151"/>
    </w:p>
    <w:p w14:paraId="5CA88491" w14:textId="77777777" w:rsidR="0005734B" w:rsidRPr="00F03540" w:rsidRDefault="0005734B" w:rsidP="002D72F9">
      <w:pPr>
        <w:pStyle w:val="iCEinzug1"/>
        <w:jc w:val="both"/>
        <w:rPr>
          <w:lang w:val="en-GB"/>
        </w:rPr>
      </w:pPr>
      <w:r w:rsidRPr="00F03540">
        <w:rPr>
          <w:lang w:val="en-GB"/>
        </w:rPr>
        <w:t>All parties involved in the Project, including the M</w:t>
      </w:r>
      <w:r>
        <w:rPr>
          <w:lang w:val="en-GB"/>
        </w:rPr>
        <w:t>ESP</w:t>
      </w:r>
      <w:r w:rsidRPr="00F03540">
        <w:rPr>
          <w:lang w:val="en-GB"/>
        </w:rPr>
        <w:t>I, MF (namely, its Office of Valuation of Property</w:t>
      </w:r>
      <w:r w:rsidRPr="00F03540">
        <w:rPr>
          <w:vertAlign w:val="superscript"/>
          <w:lang w:val="en-GB"/>
        </w:rPr>
        <w:footnoteReference w:id="24"/>
      </w:r>
      <w:r w:rsidRPr="00F03540">
        <w:rPr>
          <w:lang w:val="en-GB"/>
        </w:rPr>
        <w:t>), the relevant Municipalities and the Contractor to be engaged by the M</w:t>
      </w:r>
      <w:r>
        <w:rPr>
          <w:lang w:val="en-GB"/>
        </w:rPr>
        <w:t>ESP</w:t>
      </w:r>
      <w:r w:rsidRPr="00F03540">
        <w:rPr>
          <w:lang w:val="en-GB"/>
        </w:rPr>
        <w:t>I to work on Project sites, are required to implement the requirements of this LALRP.</w:t>
      </w:r>
    </w:p>
    <w:p w14:paraId="47F289A3" w14:textId="77777777" w:rsidR="0005734B" w:rsidRPr="00F03540" w:rsidRDefault="0005734B" w:rsidP="002D72F9">
      <w:pPr>
        <w:pStyle w:val="iCEinzug1"/>
        <w:jc w:val="both"/>
        <w:rPr>
          <w:lang w:val="en-GB"/>
        </w:rPr>
      </w:pPr>
      <w:r w:rsidRPr="00F03540">
        <w:rPr>
          <w:lang w:val="en-GB"/>
        </w:rPr>
        <w:t>Responsibilities will be shared between the M</w:t>
      </w:r>
      <w:r>
        <w:rPr>
          <w:lang w:val="en-GB"/>
        </w:rPr>
        <w:t>ESP</w:t>
      </w:r>
      <w:r w:rsidRPr="00F03540">
        <w:rPr>
          <w:lang w:val="en-GB"/>
        </w:rPr>
        <w:t xml:space="preserve">I, MF, the Municipality of </w:t>
      </w:r>
      <w:proofErr w:type="spellStart"/>
      <w:r w:rsidRPr="00F03540">
        <w:rPr>
          <w:lang w:val="en-GB"/>
        </w:rPr>
        <w:t>Gjilan</w:t>
      </w:r>
      <w:proofErr w:type="spellEnd"/>
      <w:r w:rsidRPr="00F03540">
        <w:rPr>
          <w:lang w:val="en-GB"/>
        </w:rPr>
        <w:t xml:space="preserve">, the Contractor and other agencies, according to </w:t>
      </w:r>
      <w:r w:rsidRPr="00034BD2">
        <w:rPr>
          <w:lang w:val="en-GB"/>
        </w:rPr>
        <w:fldChar w:fldCharType="begin"/>
      </w:r>
      <w:r w:rsidRPr="00F03540">
        <w:rPr>
          <w:lang w:val="en-GB"/>
        </w:rPr>
        <w:instrText xml:space="preserve"> REF _Ref489870908 \h  \* MERGEFORMAT </w:instrText>
      </w:r>
      <w:r w:rsidRPr="00034BD2">
        <w:rPr>
          <w:lang w:val="en-GB"/>
        </w:rPr>
      </w:r>
      <w:r w:rsidRPr="00034BD2">
        <w:rPr>
          <w:lang w:val="en-GB"/>
        </w:rPr>
        <w:fldChar w:fldCharType="separate"/>
      </w:r>
      <w:r w:rsidRPr="00F03540">
        <w:rPr>
          <w:lang w:val="en-GB"/>
        </w:rPr>
        <w:t xml:space="preserve">Table </w:t>
      </w:r>
      <w:r>
        <w:rPr>
          <w:noProof/>
          <w:lang w:val="en-GB"/>
        </w:rPr>
        <w:t>10</w:t>
      </w:r>
      <w:r w:rsidRPr="00034BD2">
        <w:rPr>
          <w:lang w:val="en-GB"/>
        </w:rPr>
        <w:fldChar w:fldCharType="end"/>
      </w:r>
      <w:r w:rsidRPr="00F03540">
        <w:rPr>
          <w:lang w:val="en-GB"/>
        </w:rPr>
        <w:t>.</w:t>
      </w:r>
    </w:p>
    <w:p w14:paraId="3E971FAF" w14:textId="77777777" w:rsidR="0005734B" w:rsidRPr="00F03540" w:rsidRDefault="0005734B" w:rsidP="002D72F9">
      <w:pPr>
        <w:pStyle w:val="iCEinzug1"/>
        <w:jc w:val="both"/>
        <w:rPr>
          <w:lang w:val="en-GB"/>
        </w:rPr>
      </w:pPr>
      <w:r w:rsidRPr="00F03540">
        <w:rPr>
          <w:lang w:val="en-GB"/>
        </w:rPr>
        <w:t>The PIU set up within the M</w:t>
      </w:r>
      <w:r>
        <w:rPr>
          <w:lang w:val="en-GB"/>
        </w:rPr>
        <w:t>ESP</w:t>
      </w:r>
      <w:r w:rsidRPr="00F03540">
        <w:rPr>
          <w:lang w:val="en-GB"/>
        </w:rPr>
        <w:t>I will ensure the proper implementation of the LALRP and will be in charge of communicating with the communities and consultations with PAP as well as representatives of Local Community Offices (LCO).</w:t>
      </w:r>
    </w:p>
    <w:p w14:paraId="46A764E0" w14:textId="77777777" w:rsidR="0005734B" w:rsidRPr="00F03540" w:rsidRDefault="0005734B" w:rsidP="0005734B">
      <w:pPr>
        <w:pStyle w:val="iCEinzug1"/>
        <w:jc w:val="both"/>
        <w:rPr>
          <w:lang w:val="en-G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287"/>
        <w:gridCol w:w="3764"/>
      </w:tblGrid>
      <w:tr w:rsidR="0005734B" w:rsidRPr="00F03540" w14:paraId="20DB32CE" w14:textId="77777777" w:rsidTr="000942AE">
        <w:trPr>
          <w:tblHeader/>
        </w:trPr>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ED5B939" w14:textId="77777777" w:rsidR="0005734B" w:rsidRPr="00F03540" w:rsidRDefault="0005734B" w:rsidP="000942AE">
            <w:pPr>
              <w:pStyle w:val="Caption"/>
              <w:ind w:left="0"/>
              <w:rPr>
                <w:rFonts w:cs="Calibri"/>
                <w:color w:val="FFFFFF"/>
                <w:lang w:val="en-GB"/>
              </w:rPr>
            </w:pPr>
            <w:r w:rsidRPr="00F03540">
              <w:rPr>
                <w:rFonts w:cs="Calibri"/>
                <w:color w:val="FFFFFF"/>
                <w:lang w:val="en-GB"/>
              </w:rPr>
              <w:t>Task</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82F7D01" w14:textId="77777777" w:rsidR="0005734B" w:rsidRPr="00F03540" w:rsidRDefault="0005734B" w:rsidP="000942AE">
            <w:pPr>
              <w:pStyle w:val="Caption"/>
              <w:ind w:left="0"/>
              <w:rPr>
                <w:rFonts w:cs="Calibri"/>
                <w:color w:val="FFFFFF"/>
                <w:lang w:val="en-GB"/>
              </w:rPr>
            </w:pPr>
            <w:r w:rsidRPr="00F03540">
              <w:rPr>
                <w:rFonts w:cs="Calibri"/>
                <w:color w:val="FFFFFF"/>
                <w:lang w:val="en-GB"/>
              </w:rPr>
              <w:t>Responsible Authority</w:t>
            </w:r>
          </w:p>
        </w:tc>
      </w:tr>
      <w:tr w:rsidR="0005734B" w:rsidRPr="00F03540" w14:paraId="30177669"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1438DF75" w14:textId="77777777" w:rsidR="0005734B" w:rsidRPr="00F03540" w:rsidRDefault="0005734B" w:rsidP="000942AE">
            <w:pPr>
              <w:pStyle w:val="Caption"/>
              <w:ind w:left="0"/>
              <w:rPr>
                <w:rFonts w:cs="Calibri"/>
                <w:color w:val="FFFFFF"/>
                <w:lang w:val="en-GB"/>
              </w:rPr>
            </w:pPr>
            <w:r w:rsidRPr="00F03540">
              <w:rPr>
                <w:rFonts w:cs="Calibri"/>
                <w:color w:val="FFFFFF"/>
                <w:lang w:val="en-GB"/>
              </w:rPr>
              <w:t>Information disclosure to all Project Affected People and communities</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64E13E14" w14:textId="77777777" w:rsidR="0005734B" w:rsidRPr="00F03540" w:rsidRDefault="0005734B" w:rsidP="000942AE">
            <w:pPr>
              <w:pStyle w:val="Caption"/>
              <w:ind w:left="0"/>
              <w:rPr>
                <w:rFonts w:cs="Calibri"/>
                <w:lang w:val="en-GB"/>
              </w:rPr>
            </w:pPr>
            <w:r w:rsidRPr="00F03540">
              <w:rPr>
                <w:rFonts w:cs="Calibri"/>
                <w:lang w:val="en-GB"/>
              </w:rPr>
              <w:t>M</w:t>
            </w:r>
            <w:r>
              <w:rPr>
                <w:rFonts w:cs="Calibri"/>
                <w:lang w:val="en-GB"/>
              </w:rPr>
              <w:t>ESP</w:t>
            </w:r>
            <w:r w:rsidRPr="00F03540">
              <w:rPr>
                <w:rFonts w:cs="Calibri"/>
                <w:lang w:val="en-GB"/>
              </w:rPr>
              <w:t xml:space="preserve">I via the PIU and Municipality of </w:t>
            </w:r>
            <w:proofErr w:type="spellStart"/>
            <w:r w:rsidRPr="00F03540">
              <w:rPr>
                <w:rFonts w:cs="Calibri"/>
                <w:lang w:val="en-GB"/>
              </w:rPr>
              <w:t>Gjilan</w:t>
            </w:r>
            <w:proofErr w:type="spellEnd"/>
          </w:p>
        </w:tc>
      </w:tr>
      <w:tr w:rsidR="0005734B" w:rsidRPr="00F03540" w14:paraId="31E59E30" w14:textId="77777777" w:rsidTr="000942AE">
        <w:tc>
          <w:tcPr>
            <w:tcW w:w="0" w:type="auto"/>
            <w:tcBorders>
              <w:left w:val="single" w:sz="8" w:space="0" w:color="FFFFFF"/>
              <w:bottom w:val="nil"/>
              <w:right w:val="single" w:sz="24" w:space="0" w:color="FFFFFF"/>
            </w:tcBorders>
            <w:shd w:val="clear" w:color="auto" w:fill="830E0F"/>
          </w:tcPr>
          <w:p w14:paraId="0F265843" w14:textId="77777777" w:rsidR="0005734B" w:rsidRPr="00F03540" w:rsidRDefault="0005734B" w:rsidP="000942AE">
            <w:pPr>
              <w:pStyle w:val="Caption"/>
              <w:ind w:left="0"/>
              <w:rPr>
                <w:rFonts w:cs="Calibri"/>
                <w:color w:val="FFFFFF"/>
                <w:lang w:val="en-GB"/>
              </w:rPr>
            </w:pPr>
            <w:r w:rsidRPr="00F03540">
              <w:rPr>
                <w:rFonts w:cs="Calibri"/>
                <w:color w:val="FFFFFF"/>
                <w:lang w:val="en-GB"/>
              </w:rPr>
              <w:t>Valuation of property</w:t>
            </w:r>
          </w:p>
        </w:tc>
        <w:tc>
          <w:tcPr>
            <w:tcW w:w="0" w:type="auto"/>
            <w:shd w:val="clear" w:color="auto" w:fill="F6ADAD"/>
          </w:tcPr>
          <w:p w14:paraId="4D14CC12" w14:textId="77777777" w:rsidR="0005734B" w:rsidRPr="00F03540" w:rsidRDefault="0005734B" w:rsidP="000942AE">
            <w:pPr>
              <w:pStyle w:val="Caption"/>
              <w:ind w:left="0"/>
              <w:rPr>
                <w:rFonts w:cs="Calibri"/>
                <w:lang w:val="en-GB"/>
              </w:rPr>
            </w:pPr>
            <w:r w:rsidRPr="00F03540">
              <w:rPr>
                <w:rFonts w:cs="Calibri"/>
                <w:lang w:val="en-GB"/>
              </w:rPr>
              <w:t>MF (Office of Valuation of Property)</w:t>
            </w:r>
          </w:p>
        </w:tc>
      </w:tr>
      <w:tr w:rsidR="0005734B" w:rsidRPr="00F03540" w14:paraId="4E9DB1EB"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50F2747F" w14:textId="77777777" w:rsidR="0005734B" w:rsidRPr="00F03540" w:rsidRDefault="0005734B" w:rsidP="000942AE">
            <w:pPr>
              <w:pStyle w:val="Caption"/>
              <w:ind w:left="0"/>
              <w:rPr>
                <w:rFonts w:cs="Calibri"/>
                <w:color w:val="FFFFFF"/>
                <w:lang w:val="en-GB"/>
              </w:rPr>
            </w:pPr>
            <w:r w:rsidRPr="00F03540">
              <w:rPr>
                <w:rFonts w:cs="Calibri"/>
                <w:color w:val="FFFFFF"/>
                <w:lang w:val="en-GB"/>
              </w:rPr>
              <w:t>Direct communication with and visits to owners/ occupants</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006C1CE8" w14:textId="77777777" w:rsidR="0005734B" w:rsidRPr="00F03540" w:rsidRDefault="0005734B" w:rsidP="000942AE">
            <w:pPr>
              <w:pStyle w:val="Caption"/>
              <w:ind w:left="0"/>
              <w:rPr>
                <w:rFonts w:cs="Calibri"/>
                <w:lang w:val="en-GB"/>
              </w:rPr>
            </w:pPr>
            <w:r w:rsidRPr="00F03540">
              <w:rPr>
                <w:rFonts w:cs="Calibri"/>
                <w:lang w:val="en-GB"/>
              </w:rPr>
              <w:t xml:space="preserve">MI as the expropriation beneficiary and MESP as the </w:t>
            </w:r>
            <w:r w:rsidRPr="00F03540">
              <w:rPr>
                <w:lang w:val="en-GB"/>
              </w:rPr>
              <w:t>expropriating authority</w:t>
            </w:r>
          </w:p>
        </w:tc>
      </w:tr>
      <w:tr w:rsidR="0005734B" w:rsidRPr="00F03540" w14:paraId="092600EE" w14:textId="77777777" w:rsidTr="000942AE">
        <w:tc>
          <w:tcPr>
            <w:tcW w:w="0" w:type="auto"/>
            <w:tcBorders>
              <w:left w:val="single" w:sz="8" w:space="0" w:color="FFFFFF"/>
              <w:bottom w:val="nil"/>
              <w:right w:val="single" w:sz="24" w:space="0" w:color="FFFFFF"/>
            </w:tcBorders>
            <w:shd w:val="clear" w:color="auto" w:fill="830E0F"/>
          </w:tcPr>
          <w:p w14:paraId="12BF62B6" w14:textId="77777777" w:rsidR="0005734B" w:rsidRPr="00F03540" w:rsidRDefault="0005734B" w:rsidP="000942AE">
            <w:pPr>
              <w:pStyle w:val="Caption"/>
              <w:ind w:left="0"/>
              <w:rPr>
                <w:rFonts w:cs="Calibri"/>
                <w:color w:val="FFFFFF"/>
                <w:lang w:val="en-GB"/>
              </w:rPr>
            </w:pPr>
            <w:r w:rsidRPr="00F03540">
              <w:rPr>
                <w:rFonts w:cs="Calibri"/>
                <w:color w:val="FFFFFF"/>
                <w:lang w:val="en-GB"/>
              </w:rPr>
              <w:lastRenderedPageBreak/>
              <w:t>Negotiations and expropriation activities, prior to construction commencement</w:t>
            </w:r>
          </w:p>
        </w:tc>
        <w:tc>
          <w:tcPr>
            <w:tcW w:w="0" w:type="auto"/>
            <w:shd w:val="clear" w:color="auto" w:fill="F6ADAD"/>
          </w:tcPr>
          <w:p w14:paraId="533A92FE" w14:textId="77777777" w:rsidR="0005734B" w:rsidRPr="00F03540" w:rsidRDefault="0005734B" w:rsidP="000942AE">
            <w:pPr>
              <w:pStyle w:val="Caption"/>
              <w:ind w:left="0"/>
              <w:rPr>
                <w:rFonts w:cs="Calibri"/>
                <w:lang w:val="en-GB"/>
              </w:rPr>
            </w:pPr>
            <w:r w:rsidRPr="00F03540">
              <w:rPr>
                <w:rFonts w:cs="Calibri"/>
                <w:lang w:val="en-GB"/>
              </w:rPr>
              <w:t>MESP</w:t>
            </w:r>
            <w:r>
              <w:rPr>
                <w:rFonts w:cs="Calibri"/>
                <w:lang w:val="en-GB"/>
              </w:rPr>
              <w:t>I</w:t>
            </w:r>
            <w:r w:rsidRPr="00F03540">
              <w:rPr>
                <w:rFonts w:cs="Calibri"/>
                <w:lang w:val="en-GB"/>
              </w:rPr>
              <w:t xml:space="preserve"> as the </w:t>
            </w:r>
            <w:r w:rsidRPr="00F03540">
              <w:rPr>
                <w:lang w:val="en-GB"/>
              </w:rPr>
              <w:t>expropriating authority</w:t>
            </w:r>
          </w:p>
        </w:tc>
      </w:tr>
      <w:tr w:rsidR="0005734B" w:rsidRPr="00F03540" w14:paraId="6E823AD6"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11FE5818" w14:textId="77777777" w:rsidR="0005734B" w:rsidRPr="00F03540" w:rsidRDefault="0005734B" w:rsidP="000942AE">
            <w:pPr>
              <w:pStyle w:val="Caption"/>
              <w:ind w:left="0"/>
              <w:rPr>
                <w:rFonts w:cs="Calibri"/>
                <w:color w:val="FFFFFF"/>
                <w:lang w:val="en-GB"/>
              </w:rPr>
            </w:pPr>
            <w:r w:rsidRPr="00F03540">
              <w:rPr>
                <w:rFonts w:cs="Calibri"/>
                <w:color w:val="FFFFFF"/>
                <w:lang w:val="en-GB"/>
              </w:rPr>
              <w:t>Payment / provision of compensation packages</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65865BF2" w14:textId="77777777" w:rsidR="0005734B" w:rsidRPr="00F03540" w:rsidRDefault="0005734B" w:rsidP="000942AE">
            <w:pPr>
              <w:pStyle w:val="Caption"/>
              <w:ind w:left="0"/>
              <w:rPr>
                <w:rFonts w:cs="Calibri"/>
                <w:lang w:val="en-GB"/>
              </w:rPr>
            </w:pPr>
            <w:r w:rsidRPr="00F03540">
              <w:rPr>
                <w:rFonts w:cs="Calibri"/>
                <w:lang w:val="en-GB"/>
              </w:rPr>
              <w:t>MESP</w:t>
            </w:r>
            <w:r>
              <w:rPr>
                <w:rFonts w:cs="Calibri"/>
                <w:lang w:val="en-GB"/>
              </w:rPr>
              <w:t>I</w:t>
            </w:r>
          </w:p>
        </w:tc>
      </w:tr>
      <w:tr w:rsidR="0005734B" w:rsidRPr="00F03540" w14:paraId="0CD2893C" w14:textId="77777777" w:rsidTr="000942AE">
        <w:tc>
          <w:tcPr>
            <w:tcW w:w="0" w:type="auto"/>
            <w:tcBorders>
              <w:left w:val="single" w:sz="8" w:space="0" w:color="FFFFFF"/>
              <w:bottom w:val="nil"/>
              <w:right w:val="single" w:sz="24" w:space="0" w:color="FFFFFF"/>
            </w:tcBorders>
            <w:shd w:val="clear" w:color="auto" w:fill="830E0F"/>
          </w:tcPr>
          <w:p w14:paraId="1518217A" w14:textId="77777777" w:rsidR="0005734B" w:rsidRPr="00F03540" w:rsidRDefault="0005734B" w:rsidP="000942AE">
            <w:pPr>
              <w:pStyle w:val="Caption"/>
              <w:ind w:left="0"/>
              <w:rPr>
                <w:rFonts w:cs="Calibri"/>
                <w:color w:val="FFFFFF"/>
                <w:lang w:val="en-GB"/>
              </w:rPr>
            </w:pPr>
            <w:r w:rsidRPr="00F03540">
              <w:rPr>
                <w:rFonts w:cs="Calibri"/>
                <w:color w:val="FFFFFF"/>
                <w:lang w:val="en-GB"/>
              </w:rPr>
              <w:t xml:space="preserve">Monitoring and reporting with respect to expropriation </w:t>
            </w:r>
          </w:p>
        </w:tc>
        <w:tc>
          <w:tcPr>
            <w:tcW w:w="0" w:type="auto"/>
            <w:shd w:val="clear" w:color="auto" w:fill="F6ADAD"/>
          </w:tcPr>
          <w:p w14:paraId="59C8F101" w14:textId="77777777" w:rsidR="0005734B" w:rsidRPr="00F03540" w:rsidRDefault="0005734B" w:rsidP="000942AE">
            <w:pPr>
              <w:pStyle w:val="Caption"/>
              <w:ind w:left="0"/>
              <w:rPr>
                <w:rFonts w:cs="Calibri"/>
                <w:lang w:val="en-GB"/>
              </w:rPr>
            </w:pPr>
            <w:r w:rsidRPr="00F03540">
              <w:rPr>
                <w:rFonts w:cs="Calibri"/>
                <w:lang w:val="en-GB"/>
              </w:rPr>
              <w:t>M</w:t>
            </w:r>
            <w:r>
              <w:rPr>
                <w:rFonts w:cs="Calibri"/>
                <w:lang w:val="en-GB"/>
              </w:rPr>
              <w:t>ESP</w:t>
            </w:r>
            <w:r w:rsidRPr="00F03540">
              <w:rPr>
                <w:rFonts w:cs="Calibri"/>
                <w:lang w:val="en-GB"/>
              </w:rPr>
              <w:t>I via the PIU</w:t>
            </w:r>
          </w:p>
        </w:tc>
      </w:tr>
      <w:tr w:rsidR="0005734B" w:rsidRPr="00F03540" w14:paraId="37AA02DF" w14:textId="77777777" w:rsidTr="000942AE">
        <w:tc>
          <w:tcPr>
            <w:tcW w:w="0" w:type="auto"/>
            <w:tcBorders>
              <w:top w:val="single" w:sz="8" w:space="0" w:color="FFFFFF"/>
              <w:left w:val="single" w:sz="8" w:space="0" w:color="FFFFFF"/>
              <w:bottom w:val="nil"/>
              <w:right w:val="single" w:sz="24" w:space="0" w:color="FFFFFF"/>
            </w:tcBorders>
            <w:shd w:val="clear" w:color="auto" w:fill="830E0F"/>
          </w:tcPr>
          <w:p w14:paraId="03E77C6C" w14:textId="77777777" w:rsidR="0005734B" w:rsidRPr="00F03540" w:rsidRDefault="0005734B" w:rsidP="000942AE">
            <w:pPr>
              <w:pStyle w:val="Caption"/>
              <w:ind w:left="0"/>
              <w:rPr>
                <w:rFonts w:cs="Calibri"/>
                <w:color w:val="FFFFFF"/>
                <w:lang w:val="en-GB"/>
              </w:rPr>
            </w:pPr>
            <w:r w:rsidRPr="00F03540">
              <w:rPr>
                <w:rFonts w:cs="Calibri"/>
                <w:color w:val="FFFFFF"/>
                <w:lang w:val="en-GB"/>
              </w:rPr>
              <w:t>Monitoring and reporting in respect of temporary land occupation carried out after construction commencement</w:t>
            </w:r>
          </w:p>
        </w:tc>
        <w:tc>
          <w:tcPr>
            <w:tcW w:w="0" w:type="auto"/>
            <w:tcBorders>
              <w:top w:val="single" w:sz="8" w:space="0" w:color="FFFFFF"/>
              <w:left w:val="single" w:sz="8" w:space="0" w:color="FFFFFF"/>
              <w:bottom w:val="single" w:sz="8" w:space="0" w:color="FFFFFF"/>
              <w:right w:val="single" w:sz="8" w:space="0" w:color="FFFFFF"/>
            </w:tcBorders>
            <w:shd w:val="clear" w:color="auto" w:fill="ED5A5B"/>
          </w:tcPr>
          <w:p w14:paraId="629CE27F" w14:textId="77777777" w:rsidR="0005734B" w:rsidRPr="00F03540" w:rsidRDefault="0005734B" w:rsidP="000942AE">
            <w:pPr>
              <w:pStyle w:val="Caption"/>
              <w:ind w:left="0"/>
              <w:rPr>
                <w:rFonts w:cs="Calibri"/>
                <w:lang w:val="en-GB"/>
              </w:rPr>
            </w:pPr>
            <w:r w:rsidRPr="00F03540">
              <w:rPr>
                <w:rFonts w:cs="Calibri"/>
                <w:lang w:val="en-GB"/>
              </w:rPr>
              <w:t>Contractor</w:t>
            </w:r>
          </w:p>
        </w:tc>
      </w:tr>
      <w:tr w:rsidR="0005734B" w:rsidRPr="00F03540" w14:paraId="4FD54A23" w14:textId="77777777" w:rsidTr="000942AE">
        <w:tc>
          <w:tcPr>
            <w:tcW w:w="0" w:type="auto"/>
            <w:tcBorders>
              <w:left w:val="single" w:sz="8" w:space="0" w:color="FFFFFF"/>
              <w:right w:val="single" w:sz="24" w:space="0" w:color="FFFFFF"/>
            </w:tcBorders>
            <w:shd w:val="clear" w:color="auto" w:fill="830E0F"/>
          </w:tcPr>
          <w:p w14:paraId="103CEB99" w14:textId="77777777" w:rsidR="0005734B" w:rsidRPr="00F03540" w:rsidRDefault="0005734B" w:rsidP="000942AE">
            <w:pPr>
              <w:pStyle w:val="Caption"/>
              <w:ind w:left="0"/>
              <w:rPr>
                <w:rFonts w:cs="Calibri"/>
                <w:color w:val="FFFFFF"/>
                <w:lang w:val="en-GB"/>
              </w:rPr>
            </w:pPr>
            <w:r w:rsidRPr="00F03540">
              <w:rPr>
                <w:rFonts w:cs="Calibri"/>
                <w:color w:val="FFFFFF"/>
                <w:lang w:val="en-GB"/>
              </w:rPr>
              <w:t>Grievance management</w:t>
            </w:r>
          </w:p>
        </w:tc>
        <w:tc>
          <w:tcPr>
            <w:tcW w:w="0" w:type="auto"/>
            <w:shd w:val="clear" w:color="auto" w:fill="F6ADAD"/>
          </w:tcPr>
          <w:p w14:paraId="0C27041B" w14:textId="77777777" w:rsidR="0005734B" w:rsidRPr="00F03540" w:rsidRDefault="0005734B" w:rsidP="000942AE">
            <w:pPr>
              <w:pStyle w:val="Caption"/>
              <w:ind w:left="0"/>
              <w:rPr>
                <w:rFonts w:cs="Calibri"/>
                <w:lang w:val="en-GB"/>
              </w:rPr>
            </w:pPr>
            <w:r w:rsidRPr="00F03540">
              <w:rPr>
                <w:rFonts w:cs="Calibri"/>
                <w:lang w:val="en-GB"/>
              </w:rPr>
              <w:t>M</w:t>
            </w:r>
            <w:r>
              <w:rPr>
                <w:rFonts w:cs="Calibri"/>
                <w:lang w:val="en-GB"/>
              </w:rPr>
              <w:t>ESP</w:t>
            </w:r>
            <w:r w:rsidRPr="00F03540">
              <w:rPr>
                <w:rFonts w:cs="Calibri"/>
                <w:lang w:val="en-GB"/>
              </w:rPr>
              <w:t xml:space="preserve">I via the PIU and Contractor </w:t>
            </w:r>
          </w:p>
        </w:tc>
      </w:tr>
    </w:tbl>
    <w:p w14:paraId="448A01BF" w14:textId="77777777" w:rsidR="0005734B" w:rsidRPr="00F03540" w:rsidRDefault="0005734B" w:rsidP="0005734B">
      <w:pPr>
        <w:pStyle w:val="Caption"/>
        <w:rPr>
          <w:lang w:val="en-GB"/>
        </w:rPr>
      </w:pPr>
      <w:bookmarkStart w:id="152" w:name="_Ref489870908"/>
      <w:bookmarkStart w:id="153" w:name="_Toc84844810"/>
      <w:bookmarkStart w:id="154" w:name="_Toc8136521"/>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10</w:t>
      </w:r>
      <w:r w:rsidRPr="00034BD2">
        <w:rPr>
          <w:lang w:val="en-GB"/>
        </w:rPr>
        <w:fldChar w:fldCharType="end"/>
      </w:r>
      <w:bookmarkEnd w:id="152"/>
      <w:r w:rsidRPr="00F03540">
        <w:rPr>
          <w:lang w:val="en-GB"/>
        </w:rPr>
        <w:t>: Implementation Responsibilities of the LALRP</w:t>
      </w:r>
      <w:bookmarkEnd w:id="153"/>
      <w:bookmarkEnd w:id="154"/>
    </w:p>
    <w:p w14:paraId="7D71DED7" w14:textId="77777777" w:rsidR="0005734B" w:rsidRPr="00F03540" w:rsidRDefault="0005734B" w:rsidP="0005734B">
      <w:pPr>
        <w:pStyle w:val="iCEinzug1"/>
        <w:rPr>
          <w:lang w:val="en-GB"/>
        </w:rPr>
      </w:pPr>
      <w:r w:rsidRPr="00F03540">
        <w:rPr>
          <w:lang w:val="en-GB"/>
        </w:rPr>
        <w:t>The next steps in the implementation of this LALRP are outlined below:</w:t>
      </w:r>
    </w:p>
    <w:p w14:paraId="147ED1DF" w14:textId="77777777" w:rsidR="0005734B" w:rsidRPr="00F03540" w:rsidRDefault="0005734B" w:rsidP="0005734B">
      <w:pPr>
        <w:pStyle w:val="iCEinzug1"/>
        <w:jc w:val="both"/>
        <w:rPr>
          <w:lang w:val="en-GB"/>
        </w:rPr>
      </w:pPr>
    </w:p>
    <w:p w14:paraId="604623EA" w14:textId="77777777" w:rsidR="0005734B" w:rsidRPr="00F03540" w:rsidRDefault="0005734B" w:rsidP="0005734B">
      <w:pPr>
        <w:pStyle w:val="iCEinzug1"/>
        <w:numPr>
          <w:ilvl w:val="0"/>
          <w:numId w:val="24"/>
        </w:numPr>
        <w:jc w:val="both"/>
        <w:rPr>
          <w:lang w:val="en-GB"/>
        </w:rPr>
      </w:pPr>
      <w:r w:rsidRPr="00F03540">
        <w:rPr>
          <w:lang w:val="en-GB"/>
        </w:rPr>
        <w:t xml:space="preserve">Disclosure of the LALRP (and other Project relevant information, as outlined in Section 6.3.1 of this LALRP) on the MI website and website of the Municipality of </w:t>
      </w:r>
      <w:proofErr w:type="spellStart"/>
      <w:r w:rsidRPr="00F03540">
        <w:rPr>
          <w:lang w:val="en-GB"/>
        </w:rPr>
        <w:t>Gjilan</w:t>
      </w:r>
      <w:proofErr w:type="spellEnd"/>
      <w:r w:rsidRPr="00F03540">
        <w:rPr>
          <w:lang w:val="en-GB"/>
        </w:rPr>
        <w:t xml:space="preserve"> upon its approval by EBRD. Provision of hard copies of the LALRP in the premises of MI and Municipality of </w:t>
      </w:r>
      <w:proofErr w:type="spellStart"/>
      <w:r w:rsidRPr="00F03540">
        <w:rPr>
          <w:lang w:val="en-GB"/>
        </w:rPr>
        <w:t>Gjilan</w:t>
      </w:r>
      <w:proofErr w:type="spellEnd"/>
      <w:r w:rsidRPr="00F03540">
        <w:rPr>
          <w:lang w:val="en-GB"/>
        </w:rPr>
        <w:t xml:space="preserve"> upon request by interested parties;</w:t>
      </w:r>
    </w:p>
    <w:p w14:paraId="7DDCA1EB" w14:textId="77777777" w:rsidR="0005734B" w:rsidRPr="00F03540" w:rsidRDefault="0005734B" w:rsidP="0005734B">
      <w:pPr>
        <w:pStyle w:val="iCEinzug1"/>
        <w:numPr>
          <w:ilvl w:val="0"/>
          <w:numId w:val="24"/>
        </w:numPr>
        <w:jc w:val="both"/>
        <w:rPr>
          <w:lang w:val="en-GB"/>
        </w:rPr>
      </w:pPr>
      <w:r w:rsidRPr="00F03540">
        <w:rPr>
          <w:lang w:val="en-GB"/>
        </w:rPr>
        <w:t>Setting up of the Grievance Registry and disclosure of Grievance Form on the MI website and provision of assistance to all interested persons as outlined in Chapter 8 of this LALRP;</w:t>
      </w:r>
    </w:p>
    <w:p w14:paraId="143CB361" w14:textId="77777777" w:rsidR="0005734B" w:rsidRPr="00F03540" w:rsidRDefault="0005734B" w:rsidP="0005734B">
      <w:pPr>
        <w:pStyle w:val="iCEinzug1"/>
        <w:numPr>
          <w:ilvl w:val="0"/>
          <w:numId w:val="24"/>
        </w:numPr>
        <w:jc w:val="both"/>
        <w:rPr>
          <w:lang w:val="en-GB"/>
        </w:rPr>
      </w:pPr>
      <w:r w:rsidRPr="00F03540">
        <w:rPr>
          <w:lang w:val="en-GB"/>
        </w:rPr>
        <w:t xml:space="preserve">Organization of meetings with stakeholders as outlined in Sections </w:t>
      </w:r>
      <w:r w:rsidRPr="00034BD2">
        <w:rPr>
          <w:lang w:val="en-GB"/>
        </w:rPr>
        <w:fldChar w:fldCharType="begin"/>
      </w:r>
      <w:r w:rsidRPr="00F03540">
        <w:rPr>
          <w:lang w:val="en-GB"/>
        </w:rPr>
        <w:instrText xml:space="preserve"> REF _Ref509062268 \r \h  \* MERGEFORMAT </w:instrText>
      </w:r>
      <w:r w:rsidRPr="00034BD2">
        <w:rPr>
          <w:lang w:val="en-GB"/>
        </w:rPr>
      </w:r>
      <w:r w:rsidRPr="00034BD2">
        <w:rPr>
          <w:lang w:val="en-GB"/>
        </w:rPr>
        <w:fldChar w:fldCharType="separate"/>
      </w:r>
      <w:r>
        <w:rPr>
          <w:lang w:val="en-GB"/>
        </w:rPr>
        <w:t>6.3.2</w:t>
      </w:r>
      <w:r w:rsidRPr="00034BD2">
        <w:rPr>
          <w:lang w:val="en-GB"/>
        </w:rPr>
        <w:fldChar w:fldCharType="end"/>
      </w:r>
      <w:r w:rsidRPr="00F03540">
        <w:rPr>
          <w:lang w:val="en-GB"/>
        </w:rPr>
        <w:t xml:space="preserve"> and </w:t>
      </w:r>
      <w:r w:rsidRPr="00034BD2">
        <w:rPr>
          <w:lang w:val="en-GB"/>
        </w:rPr>
        <w:fldChar w:fldCharType="begin"/>
      </w:r>
      <w:r w:rsidRPr="00F03540">
        <w:rPr>
          <w:lang w:val="en-GB"/>
        </w:rPr>
        <w:instrText xml:space="preserve"> REF _Ref509062282 \r \h  \* MERGEFORMAT </w:instrText>
      </w:r>
      <w:r w:rsidRPr="00034BD2">
        <w:rPr>
          <w:lang w:val="en-GB"/>
        </w:rPr>
      </w:r>
      <w:r w:rsidRPr="00034BD2">
        <w:rPr>
          <w:lang w:val="en-GB"/>
        </w:rPr>
        <w:fldChar w:fldCharType="separate"/>
      </w:r>
      <w:r>
        <w:rPr>
          <w:lang w:val="en-GB"/>
        </w:rPr>
        <w:t>6.3.3</w:t>
      </w:r>
      <w:r w:rsidRPr="00034BD2">
        <w:rPr>
          <w:lang w:val="en-GB"/>
        </w:rPr>
        <w:fldChar w:fldCharType="end"/>
      </w:r>
      <w:r w:rsidRPr="00F03540">
        <w:rPr>
          <w:lang w:val="en-GB"/>
        </w:rPr>
        <w:t xml:space="preserve"> of this LALRP and individual consultation meetings with  directly affected people as outlined in Section </w:t>
      </w:r>
      <w:r w:rsidRPr="00034BD2">
        <w:rPr>
          <w:lang w:val="en-GB"/>
        </w:rPr>
        <w:fldChar w:fldCharType="begin"/>
      </w:r>
      <w:r w:rsidRPr="00F03540">
        <w:rPr>
          <w:lang w:val="en-GB"/>
        </w:rPr>
        <w:instrText xml:space="preserve"> REF _Ref509062268 \r \h  \* MERGEFORMAT </w:instrText>
      </w:r>
      <w:r w:rsidRPr="00034BD2">
        <w:rPr>
          <w:lang w:val="en-GB"/>
        </w:rPr>
      </w:r>
      <w:r w:rsidRPr="00034BD2">
        <w:rPr>
          <w:lang w:val="en-GB"/>
        </w:rPr>
        <w:fldChar w:fldCharType="separate"/>
      </w:r>
      <w:r>
        <w:rPr>
          <w:lang w:val="en-GB"/>
        </w:rPr>
        <w:t>6.3.2</w:t>
      </w:r>
      <w:r w:rsidRPr="00034BD2">
        <w:rPr>
          <w:lang w:val="en-GB"/>
        </w:rPr>
        <w:fldChar w:fldCharType="end"/>
      </w:r>
      <w:r w:rsidRPr="00F03540">
        <w:rPr>
          <w:lang w:val="en-GB"/>
        </w:rPr>
        <w:t xml:space="preserve"> of this LALRP.</w:t>
      </w:r>
    </w:p>
    <w:p w14:paraId="77BA3F37" w14:textId="77777777" w:rsidR="0005734B" w:rsidRPr="00F03540" w:rsidRDefault="0005734B" w:rsidP="0005734B">
      <w:pPr>
        <w:pStyle w:val="iCEinzug1"/>
        <w:numPr>
          <w:ilvl w:val="0"/>
          <w:numId w:val="24"/>
        </w:numPr>
        <w:jc w:val="both"/>
        <w:rPr>
          <w:lang w:val="en-GB"/>
        </w:rPr>
      </w:pPr>
      <w:r w:rsidRPr="00F03540">
        <w:rPr>
          <w:lang w:val="en-GB"/>
        </w:rPr>
        <w:t>Valuation of property, negotiations and expropriation activities in line with national legislation (by the Expropriating Authority) as defined in Section 1.3.2 of this LALRP;</w:t>
      </w:r>
    </w:p>
    <w:p w14:paraId="3F181CEA" w14:textId="77777777" w:rsidR="0005734B" w:rsidRPr="0051151A" w:rsidRDefault="0005734B" w:rsidP="0005734B">
      <w:pPr>
        <w:pStyle w:val="iCEinzug1"/>
        <w:numPr>
          <w:ilvl w:val="1"/>
          <w:numId w:val="24"/>
        </w:numPr>
        <w:rPr>
          <w:lang w:val="en-GB"/>
        </w:rPr>
      </w:pPr>
      <w:r w:rsidRPr="0051151A">
        <w:rPr>
          <w:lang w:val="en-GB"/>
        </w:rPr>
        <w:t xml:space="preserve">MI will update land expropriation documents with assistance from external experts. </w:t>
      </w:r>
    </w:p>
    <w:p w14:paraId="1B1A0145" w14:textId="77777777" w:rsidR="0005734B" w:rsidRPr="006573AE" w:rsidRDefault="0005734B" w:rsidP="0005734B">
      <w:pPr>
        <w:pStyle w:val="iCEinzug1"/>
        <w:numPr>
          <w:ilvl w:val="1"/>
          <w:numId w:val="24"/>
        </w:numPr>
        <w:jc w:val="both"/>
        <w:rPr>
          <w:lang w:val="en-GB"/>
        </w:rPr>
      </w:pPr>
      <w:r w:rsidRPr="0051151A">
        <w:rPr>
          <w:lang w:val="en-GB"/>
        </w:rPr>
        <w:t xml:space="preserve">An official amendment to the documentation (the Letter) should be submitted requesting compensation of the categories of </w:t>
      </w:r>
      <w:r w:rsidRPr="00F03540">
        <w:rPr>
          <w:lang w:val="en-GB"/>
        </w:rPr>
        <w:t>informal land users with no right to land (land owned by the state), but with rights to structures, and businesses owners and employees of businesses located in the structures belonging to formal and informal users</w:t>
      </w:r>
      <w:r w:rsidRPr="0051151A">
        <w:rPr>
          <w:lang w:val="en-GB"/>
        </w:rPr>
        <w:t xml:space="preserve"> of PAPs with reference to the Loan Agreement between Government of Kosovo and EBRD which upon </w:t>
      </w:r>
      <w:r w:rsidRPr="00F03540">
        <w:rPr>
          <w:lang w:val="en-GB"/>
        </w:rPr>
        <w:t>approval</w:t>
      </w:r>
      <w:r w:rsidRPr="0051151A">
        <w:rPr>
          <w:lang w:val="en-GB"/>
        </w:rPr>
        <w:t xml:space="preserve"> will serve as the basis for the Final Decision as defined in the section 2.1.4.</w:t>
      </w:r>
    </w:p>
    <w:p w14:paraId="4FAF79C0" w14:textId="77777777" w:rsidR="0005734B" w:rsidRPr="00F03540" w:rsidRDefault="0005734B" w:rsidP="0005734B">
      <w:pPr>
        <w:pStyle w:val="iCEinzug1"/>
        <w:numPr>
          <w:ilvl w:val="0"/>
          <w:numId w:val="24"/>
        </w:numPr>
        <w:jc w:val="both"/>
        <w:rPr>
          <w:lang w:val="en-GB"/>
        </w:rPr>
      </w:pPr>
      <w:r w:rsidRPr="00F03540">
        <w:rPr>
          <w:lang w:val="en-GB"/>
        </w:rPr>
        <w:t>Setting up and maintaining a land acquisition database and monitoring of the land acquisition process as outlined in Section 7.3 of this LALRP and reporting to the EBRD;</w:t>
      </w:r>
    </w:p>
    <w:p w14:paraId="19DE91BF" w14:textId="77777777" w:rsidR="0005734B" w:rsidRPr="00F03540" w:rsidRDefault="0005734B" w:rsidP="0005734B">
      <w:pPr>
        <w:pStyle w:val="iCEinzug1"/>
        <w:numPr>
          <w:ilvl w:val="0"/>
          <w:numId w:val="24"/>
        </w:numPr>
        <w:jc w:val="both"/>
        <w:rPr>
          <w:lang w:val="en-GB"/>
        </w:rPr>
      </w:pPr>
      <w:r w:rsidRPr="00F03540">
        <w:rPr>
          <w:lang w:val="en-GB"/>
        </w:rPr>
        <w:t>Development of Completion Audit at the end of the land acquisition process and reporting to the EBRD.</w:t>
      </w:r>
    </w:p>
    <w:p w14:paraId="0A89FB72" w14:textId="77777777" w:rsidR="0005734B" w:rsidRPr="00F03540" w:rsidRDefault="0005734B" w:rsidP="0005734B">
      <w:pPr>
        <w:pStyle w:val="Heading2"/>
        <w:rPr>
          <w:lang w:val="en-GB"/>
        </w:rPr>
      </w:pPr>
      <w:bookmarkStart w:id="155" w:name="_Toc84844798"/>
      <w:bookmarkStart w:id="156" w:name="_Toc4118106"/>
      <w:r w:rsidRPr="00F03540">
        <w:rPr>
          <w:lang w:val="en-GB"/>
        </w:rPr>
        <w:t>Costs</w:t>
      </w:r>
      <w:bookmarkEnd w:id="155"/>
      <w:bookmarkEnd w:id="156"/>
    </w:p>
    <w:p w14:paraId="6A7FFA96" w14:textId="77777777" w:rsidR="0005734B" w:rsidRPr="00F03540" w:rsidRDefault="0005734B" w:rsidP="002D72F9">
      <w:pPr>
        <w:pStyle w:val="iCEinzug1"/>
        <w:jc w:val="both"/>
        <w:rPr>
          <w:lang w:val="en-GB"/>
        </w:rPr>
      </w:pPr>
      <w:r w:rsidRPr="00F03540">
        <w:rPr>
          <w:lang w:val="en-GB"/>
        </w:rPr>
        <w:t>The costs of the land acquisition will be borne by the MESP</w:t>
      </w:r>
      <w:r>
        <w:rPr>
          <w:lang w:val="en-GB"/>
        </w:rPr>
        <w:t>I</w:t>
      </w:r>
      <w:r w:rsidRPr="00F03540">
        <w:rPr>
          <w:lang w:val="en-GB"/>
        </w:rPr>
        <w:t xml:space="preserve"> as the expropriation authority. The land acquisition budget will be prepared after the Expropriation Requirement is processed by MESP</w:t>
      </w:r>
      <w:r>
        <w:rPr>
          <w:lang w:val="en-GB"/>
        </w:rPr>
        <w:t>I</w:t>
      </w:r>
      <w:r w:rsidRPr="00F03540">
        <w:rPr>
          <w:lang w:val="en-GB"/>
        </w:rPr>
        <w:t>, MF and the Government of Kosovo and approximate costs are defined in line with the Expropriation Law of Kosovo.</w:t>
      </w:r>
    </w:p>
    <w:p w14:paraId="4ABD32D8" w14:textId="77777777" w:rsidR="0005734B" w:rsidRPr="00F03540" w:rsidRDefault="0005734B" w:rsidP="0005734B">
      <w:pPr>
        <w:pStyle w:val="Heading2"/>
        <w:rPr>
          <w:lang w:val="en-GB"/>
        </w:rPr>
      </w:pPr>
      <w:bookmarkStart w:id="157" w:name="_Ref489444283"/>
      <w:bookmarkStart w:id="158" w:name="_Toc84844799"/>
      <w:bookmarkStart w:id="159" w:name="_Toc4118107"/>
      <w:r w:rsidRPr="00F03540">
        <w:rPr>
          <w:lang w:val="en-GB"/>
        </w:rPr>
        <w:lastRenderedPageBreak/>
        <w:t>Monitoring and Reporting</w:t>
      </w:r>
      <w:bookmarkEnd w:id="157"/>
      <w:r w:rsidRPr="00F03540">
        <w:rPr>
          <w:lang w:val="en-GB"/>
        </w:rPr>
        <w:t xml:space="preserve"> and Livelihood Restoration Monitoring</w:t>
      </w:r>
      <w:bookmarkEnd w:id="158"/>
      <w:bookmarkEnd w:id="159"/>
    </w:p>
    <w:p w14:paraId="575466F4" w14:textId="77777777" w:rsidR="0005734B" w:rsidRPr="00F03540" w:rsidRDefault="0005734B" w:rsidP="002D72F9">
      <w:pPr>
        <w:pStyle w:val="iCEinzug1"/>
        <w:jc w:val="both"/>
        <w:rPr>
          <w:lang w:val="en-GB"/>
        </w:rPr>
      </w:pPr>
      <w:r w:rsidRPr="00F03540">
        <w:rPr>
          <w:lang w:val="en-GB"/>
        </w:rPr>
        <w:t>Monitoring of the land acquisition process will be conducted by the PIU set up within the M</w:t>
      </w:r>
      <w:r>
        <w:rPr>
          <w:lang w:val="en-GB"/>
        </w:rPr>
        <w:t>ESP</w:t>
      </w:r>
      <w:r w:rsidRPr="00F03540">
        <w:rPr>
          <w:lang w:val="en-GB"/>
        </w:rPr>
        <w:t xml:space="preserve">I to: </w:t>
      </w:r>
    </w:p>
    <w:p w14:paraId="5BFE7A5A" w14:textId="77777777" w:rsidR="0005734B" w:rsidRPr="00F03540" w:rsidRDefault="0005734B" w:rsidP="002D72F9">
      <w:pPr>
        <w:pStyle w:val="iCEinzug1"/>
        <w:numPr>
          <w:ilvl w:val="0"/>
          <w:numId w:val="7"/>
        </w:numPr>
        <w:jc w:val="both"/>
        <w:rPr>
          <w:lang w:val="en-GB"/>
        </w:rPr>
      </w:pPr>
      <w:r w:rsidRPr="00F03540">
        <w:rPr>
          <w:lang w:val="en-GB"/>
        </w:rPr>
        <w:t xml:space="preserve">ensure that principles and requirements outlined in the project Land Acquisition Framework (LAF) and this LALRP are implemented; </w:t>
      </w:r>
    </w:p>
    <w:p w14:paraId="4CA8B51F" w14:textId="77777777" w:rsidR="0005734B" w:rsidRPr="00F03540" w:rsidRDefault="0005734B" w:rsidP="002D72F9">
      <w:pPr>
        <w:pStyle w:val="iCEinzug1"/>
        <w:numPr>
          <w:ilvl w:val="0"/>
          <w:numId w:val="7"/>
        </w:numPr>
        <w:jc w:val="both"/>
        <w:rPr>
          <w:lang w:val="en-GB"/>
        </w:rPr>
      </w:pPr>
      <w:r w:rsidRPr="00F03540">
        <w:rPr>
          <w:lang w:val="en-GB"/>
        </w:rPr>
        <w:t xml:space="preserve">ascertain whether activities are in progress as per schedule and the timelines are being met; </w:t>
      </w:r>
    </w:p>
    <w:p w14:paraId="7F394BB6" w14:textId="77777777" w:rsidR="0005734B" w:rsidRPr="00F03540" w:rsidRDefault="0005734B" w:rsidP="002D72F9">
      <w:pPr>
        <w:pStyle w:val="iCEinzug1"/>
        <w:numPr>
          <w:ilvl w:val="0"/>
          <w:numId w:val="7"/>
        </w:numPr>
        <w:jc w:val="both"/>
        <w:rPr>
          <w:lang w:val="en-GB"/>
        </w:rPr>
      </w:pPr>
      <w:r w:rsidRPr="00F03540">
        <w:rPr>
          <w:lang w:val="en-GB"/>
        </w:rPr>
        <w:t xml:space="preserve">ensure that the standards of living of PAPs are restored or improved (e.g. do the workers earn the same salary as during the pre-project conditions); </w:t>
      </w:r>
    </w:p>
    <w:p w14:paraId="541A8312" w14:textId="77777777" w:rsidR="0005734B" w:rsidRPr="00F03540" w:rsidRDefault="0005734B" w:rsidP="002D72F9">
      <w:pPr>
        <w:pStyle w:val="iCEinzug1"/>
        <w:numPr>
          <w:ilvl w:val="0"/>
          <w:numId w:val="7"/>
        </w:numPr>
        <w:jc w:val="both"/>
        <w:rPr>
          <w:lang w:val="en-GB"/>
        </w:rPr>
      </w:pPr>
      <w:r w:rsidRPr="00F03540">
        <w:rPr>
          <w:lang w:val="en-GB"/>
        </w:rPr>
        <w:t xml:space="preserve">assess whether the compensation measures are sufficient; </w:t>
      </w:r>
    </w:p>
    <w:p w14:paraId="1823306B" w14:textId="77777777" w:rsidR="0005734B" w:rsidRPr="00F03540" w:rsidRDefault="0005734B" w:rsidP="002D72F9">
      <w:pPr>
        <w:pStyle w:val="iCEinzug1"/>
        <w:numPr>
          <w:ilvl w:val="0"/>
          <w:numId w:val="7"/>
        </w:numPr>
        <w:jc w:val="both"/>
        <w:rPr>
          <w:lang w:val="en-GB"/>
        </w:rPr>
      </w:pPr>
      <w:r w:rsidRPr="00F03540">
        <w:rPr>
          <w:lang w:val="en-GB"/>
        </w:rPr>
        <w:t xml:space="preserve">identify any potential issues and address grievances from the stakeholders; </w:t>
      </w:r>
    </w:p>
    <w:p w14:paraId="19053B69" w14:textId="77777777" w:rsidR="0005734B" w:rsidRPr="00F03540" w:rsidRDefault="0005734B" w:rsidP="002D72F9">
      <w:pPr>
        <w:pStyle w:val="iCEinzug1"/>
        <w:numPr>
          <w:ilvl w:val="0"/>
          <w:numId w:val="7"/>
        </w:numPr>
        <w:jc w:val="both"/>
        <w:rPr>
          <w:lang w:val="en-GB"/>
        </w:rPr>
      </w:pPr>
      <w:r w:rsidRPr="00F03540">
        <w:rPr>
          <w:lang w:val="en-GB"/>
        </w:rPr>
        <w:t>identify methods to mitigate any identified issues;</w:t>
      </w:r>
    </w:p>
    <w:p w14:paraId="78C4EA02" w14:textId="77777777" w:rsidR="0005734B" w:rsidRPr="00F03540" w:rsidRDefault="0005734B" w:rsidP="002D72F9">
      <w:pPr>
        <w:pStyle w:val="iCEinzug1"/>
        <w:numPr>
          <w:ilvl w:val="0"/>
          <w:numId w:val="7"/>
        </w:numPr>
        <w:jc w:val="both"/>
        <w:rPr>
          <w:lang w:val="en-GB"/>
        </w:rPr>
      </w:pPr>
      <w:r w:rsidRPr="00F03540">
        <w:rPr>
          <w:lang w:val="en-GB"/>
        </w:rPr>
        <w:t>oversee/monitor additional land-access or acquisition carried out by contractor(s).</w:t>
      </w:r>
    </w:p>
    <w:p w14:paraId="355237C7" w14:textId="77777777" w:rsidR="0005734B" w:rsidRPr="00F03540" w:rsidRDefault="0005734B" w:rsidP="002D72F9">
      <w:pPr>
        <w:pStyle w:val="iCEinzug1"/>
        <w:jc w:val="both"/>
        <w:rPr>
          <w:lang w:val="en-GB"/>
        </w:rPr>
      </w:pPr>
      <w:r w:rsidRPr="00F03540">
        <w:rPr>
          <w:lang w:val="en-GB"/>
        </w:rPr>
        <w:t xml:space="preserve">The PIU will maintain a land acquisition database on the families/businesses whose properties have been affected (including the non-owners). The data/information will be updated periodically in order to keep track of the families’ and businesses’ progress. </w:t>
      </w:r>
    </w:p>
    <w:p w14:paraId="2E329A3F" w14:textId="77777777" w:rsidR="0005734B" w:rsidRPr="00F03540" w:rsidRDefault="0005734B" w:rsidP="002D72F9">
      <w:pPr>
        <w:pStyle w:val="iCEinzug1"/>
        <w:jc w:val="both"/>
        <w:rPr>
          <w:lang w:val="en-GB"/>
        </w:rPr>
      </w:pPr>
      <w:r w:rsidRPr="00F03540">
        <w:rPr>
          <w:lang w:val="en-GB"/>
        </w:rPr>
        <w:t xml:space="preserve">The indicators to be used for monitoring will include, in particular, the following: </w:t>
      </w:r>
    </w:p>
    <w:p w14:paraId="66542B44" w14:textId="77777777" w:rsidR="0005734B" w:rsidRPr="00F03540" w:rsidRDefault="0005734B" w:rsidP="002D72F9">
      <w:pPr>
        <w:pStyle w:val="iCEinzug1"/>
        <w:numPr>
          <w:ilvl w:val="0"/>
          <w:numId w:val="7"/>
        </w:numPr>
        <w:jc w:val="both"/>
        <w:rPr>
          <w:lang w:val="en-GB"/>
        </w:rPr>
      </w:pPr>
      <w:r w:rsidRPr="00F03540">
        <w:rPr>
          <w:lang w:val="en-GB"/>
        </w:rPr>
        <w:t>Overall spending on expropriation and compensation</w:t>
      </w:r>
    </w:p>
    <w:p w14:paraId="460CBB60" w14:textId="77777777" w:rsidR="0005734B" w:rsidRPr="00F03540" w:rsidRDefault="0005734B" w:rsidP="002D72F9">
      <w:pPr>
        <w:pStyle w:val="iCEinzug1"/>
        <w:numPr>
          <w:ilvl w:val="0"/>
          <w:numId w:val="7"/>
        </w:numPr>
        <w:jc w:val="both"/>
        <w:rPr>
          <w:lang w:val="en-GB"/>
        </w:rPr>
      </w:pPr>
      <w:r w:rsidRPr="00F03540">
        <w:rPr>
          <w:lang w:val="en-GB"/>
        </w:rPr>
        <w:t xml:space="preserve">Number of Project Affected People by categories  </w:t>
      </w:r>
    </w:p>
    <w:p w14:paraId="717D2C63" w14:textId="77777777" w:rsidR="0005734B" w:rsidRPr="00F03540" w:rsidRDefault="0005734B" w:rsidP="002D72F9">
      <w:pPr>
        <w:pStyle w:val="iCEinzug1"/>
        <w:numPr>
          <w:ilvl w:val="0"/>
          <w:numId w:val="7"/>
        </w:numPr>
        <w:jc w:val="both"/>
        <w:rPr>
          <w:lang w:val="en-GB"/>
        </w:rPr>
      </w:pPr>
      <w:r w:rsidRPr="00F03540">
        <w:rPr>
          <w:lang w:val="en-GB"/>
        </w:rPr>
        <w:t>Number of public meetings and consultations with affected people</w:t>
      </w:r>
    </w:p>
    <w:p w14:paraId="6A1CBBFC" w14:textId="77777777" w:rsidR="0005734B" w:rsidRPr="00F03540" w:rsidRDefault="0005734B" w:rsidP="002D72F9">
      <w:pPr>
        <w:pStyle w:val="iCEinzug1"/>
        <w:numPr>
          <w:ilvl w:val="0"/>
          <w:numId w:val="7"/>
        </w:numPr>
        <w:jc w:val="both"/>
        <w:rPr>
          <w:lang w:val="en-GB"/>
        </w:rPr>
      </w:pPr>
      <w:r w:rsidRPr="00F03540">
        <w:rPr>
          <w:lang w:val="en-GB"/>
        </w:rPr>
        <w:t xml:space="preserve">Number and percentage of individual compensation agreements signed before the beginning of construction activities </w:t>
      </w:r>
    </w:p>
    <w:p w14:paraId="6B64B3A5" w14:textId="77777777" w:rsidR="0005734B" w:rsidRPr="00F03540" w:rsidRDefault="0005734B" w:rsidP="002D72F9">
      <w:pPr>
        <w:pStyle w:val="iCEinzug1"/>
        <w:numPr>
          <w:ilvl w:val="0"/>
          <w:numId w:val="7"/>
        </w:numPr>
        <w:jc w:val="both"/>
        <w:rPr>
          <w:lang w:val="en-GB"/>
        </w:rPr>
      </w:pPr>
      <w:r w:rsidRPr="00F03540">
        <w:rPr>
          <w:lang w:val="en-GB"/>
        </w:rPr>
        <w:t>Number of persons requesting special assistance and types of assistance provided to vulnerable individuals/households in a timely manner</w:t>
      </w:r>
    </w:p>
    <w:p w14:paraId="114CBFE0" w14:textId="77777777" w:rsidR="0005734B" w:rsidRPr="00F03540" w:rsidRDefault="0005734B" w:rsidP="002D72F9">
      <w:pPr>
        <w:pStyle w:val="iCEinzug1"/>
        <w:numPr>
          <w:ilvl w:val="0"/>
          <w:numId w:val="7"/>
        </w:numPr>
        <w:jc w:val="both"/>
        <w:rPr>
          <w:lang w:val="en-GB"/>
        </w:rPr>
      </w:pPr>
      <w:r w:rsidRPr="00F03540">
        <w:rPr>
          <w:lang w:val="en-GB"/>
        </w:rPr>
        <w:t>Number of people having received cash compensation during the monitoring period with distribution by compensation type and by classes of amounts</w:t>
      </w:r>
    </w:p>
    <w:p w14:paraId="48699C76" w14:textId="77777777" w:rsidR="0005734B" w:rsidRPr="00F03540" w:rsidRDefault="0005734B" w:rsidP="002D72F9">
      <w:pPr>
        <w:pStyle w:val="iCEinzug1"/>
        <w:numPr>
          <w:ilvl w:val="0"/>
          <w:numId w:val="7"/>
        </w:numPr>
        <w:jc w:val="both"/>
        <w:rPr>
          <w:lang w:val="en-GB"/>
        </w:rPr>
      </w:pPr>
      <w:r w:rsidRPr="00F03540">
        <w:rPr>
          <w:lang w:val="en-GB"/>
        </w:rPr>
        <w:t xml:space="preserve">Number and amount of payments to restore loss of net income </w:t>
      </w:r>
    </w:p>
    <w:p w14:paraId="16A43B87" w14:textId="77777777" w:rsidR="0005734B" w:rsidRPr="00F03540" w:rsidRDefault="0005734B" w:rsidP="002D72F9">
      <w:pPr>
        <w:pStyle w:val="iCEinzug1"/>
        <w:numPr>
          <w:ilvl w:val="0"/>
          <w:numId w:val="7"/>
        </w:numPr>
        <w:jc w:val="both"/>
        <w:rPr>
          <w:lang w:val="en-GB"/>
        </w:rPr>
      </w:pPr>
      <w:r w:rsidRPr="00F03540">
        <w:rPr>
          <w:lang w:val="en-GB"/>
        </w:rPr>
        <w:t>Number and type of grievances, including any court cases, related to land acquisition (submitted and resolved and how long it took for them to be resolved)</w:t>
      </w:r>
    </w:p>
    <w:p w14:paraId="358C69A8" w14:textId="77777777" w:rsidR="0005734B" w:rsidRPr="00F03540" w:rsidRDefault="0005734B" w:rsidP="002D72F9">
      <w:pPr>
        <w:pStyle w:val="ListParagraph"/>
        <w:numPr>
          <w:ilvl w:val="0"/>
          <w:numId w:val="7"/>
        </w:numPr>
        <w:spacing w:before="120" w:after="160" w:line="259" w:lineRule="auto"/>
        <w:jc w:val="both"/>
        <w:rPr>
          <w:sz w:val="22"/>
          <w:lang w:val="en-GB"/>
        </w:rPr>
      </w:pPr>
      <w:r w:rsidRPr="00F03540">
        <w:rPr>
          <w:sz w:val="22"/>
          <w:lang w:val="en-GB"/>
        </w:rPr>
        <w:t>Number of PAPs supported and types of support provided</w:t>
      </w:r>
    </w:p>
    <w:p w14:paraId="66BE3409" w14:textId="77777777" w:rsidR="0005734B" w:rsidRPr="00F03540" w:rsidRDefault="0005734B" w:rsidP="002D72F9">
      <w:pPr>
        <w:pStyle w:val="ListParagraph"/>
        <w:numPr>
          <w:ilvl w:val="0"/>
          <w:numId w:val="7"/>
        </w:numPr>
        <w:spacing w:before="120" w:after="160" w:line="259" w:lineRule="auto"/>
        <w:jc w:val="both"/>
        <w:rPr>
          <w:sz w:val="22"/>
          <w:lang w:val="en-GB"/>
        </w:rPr>
      </w:pPr>
      <w:r w:rsidRPr="00F03540">
        <w:rPr>
          <w:sz w:val="22"/>
          <w:lang w:val="en-GB"/>
        </w:rPr>
        <w:t>Number of PAPs relocated to other location</w:t>
      </w:r>
    </w:p>
    <w:p w14:paraId="29DF2D97" w14:textId="77777777" w:rsidR="0005734B" w:rsidRPr="00F03540" w:rsidRDefault="0005734B" w:rsidP="002D72F9">
      <w:pPr>
        <w:pStyle w:val="ListParagraph"/>
        <w:numPr>
          <w:ilvl w:val="0"/>
          <w:numId w:val="7"/>
        </w:numPr>
        <w:spacing w:before="120" w:after="160" w:line="259" w:lineRule="auto"/>
        <w:jc w:val="both"/>
        <w:rPr>
          <w:sz w:val="22"/>
          <w:lang w:val="en-GB"/>
        </w:rPr>
      </w:pPr>
      <w:r w:rsidRPr="00F03540">
        <w:rPr>
          <w:sz w:val="22"/>
          <w:lang w:val="en-GB"/>
        </w:rPr>
        <w:t>Percentage of PAPs operating in the same or higher annual turnover at new location (restored livelihoods)</w:t>
      </w:r>
    </w:p>
    <w:p w14:paraId="71E4B80B" w14:textId="77777777" w:rsidR="0005734B" w:rsidRPr="00F03540" w:rsidRDefault="0005734B" w:rsidP="002D72F9">
      <w:pPr>
        <w:pStyle w:val="ListParagraph"/>
        <w:numPr>
          <w:ilvl w:val="0"/>
          <w:numId w:val="7"/>
        </w:numPr>
        <w:spacing w:before="120" w:after="160" w:line="259" w:lineRule="auto"/>
        <w:jc w:val="both"/>
        <w:rPr>
          <w:sz w:val="22"/>
          <w:lang w:val="en-GB"/>
        </w:rPr>
      </w:pPr>
      <w:r w:rsidRPr="00F03540">
        <w:rPr>
          <w:sz w:val="22"/>
          <w:lang w:val="en-GB"/>
        </w:rPr>
        <w:t>Yearly net income per PAP earned after the relocation of the business until the endorsement of the project</w:t>
      </w:r>
    </w:p>
    <w:p w14:paraId="6E75750E" w14:textId="77777777" w:rsidR="0005734B" w:rsidRPr="00F03540" w:rsidRDefault="0005734B" w:rsidP="002D72F9">
      <w:pPr>
        <w:pStyle w:val="ListParagraph"/>
        <w:numPr>
          <w:ilvl w:val="0"/>
          <w:numId w:val="7"/>
        </w:numPr>
        <w:spacing w:before="120" w:after="160" w:line="259" w:lineRule="auto"/>
        <w:jc w:val="both"/>
        <w:rPr>
          <w:sz w:val="22"/>
          <w:lang w:val="en-GB"/>
        </w:rPr>
      </w:pPr>
      <w:r w:rsidRPr="00F03540">
        <w:rPr>
          <w:sz w:val="22"/>
          <w:lang w:val="en-GB"/>
        </w:rPr>
        <w:t xml:space="preserve">Number of employed workers in temporary affected businesses or relocated businesses </w:t>
      </w:r>
    </w:p>
    <w:p w14:paraId="2B188C0E" w14:textId="77777777" w:rsidR="0005734B" w:rsidRPr="00F03540" w:rsidRDefault="0005734B" w:rsidP="002D72F9">
      <w:pPr>
        <w:pStyle w:val="ListParagraph"/>
        <w:numPr>
          <w:ilvl w:val="0"/>
          <w:numId w:val="7"/>
        </w:numPr>
        <w:spacing w:before="120" w:after="160" w:line="259" w:lineRule="auto"/>
        <w:jc w:val="both"/>
        <w:rPr>
          <w:sz w:val="22"/>
          <w:lang w:val="en-GB"/>
        </w:rPr>
      </w:pPr>
      <w:r w:rsidRPr="00F03540">
        <w:rPr>
          <w:sz w:val="22"/>
          <w:lang w:val="en-GB"/>
        </w:rPr>
        <w:t xml:space="preserve">Wages of workers in temporary affected businesses compared </w:t>
      </w:r>
      <w:r w:rsidRPr="00F03540">
        <w:rPr>
          <w:sz w:val="22"/>
          <w:szCs w:val="22"/>
          <w:lang w:val="en-GB"/>
        </w:rPr>
        <w:t>to the pre-project conditions</w:t>
      </w:r>
      <w:r w:rsidRPr="00F03540">
        <w:rPr>
          <w:sz w:val="22"/>
          <w:lang w:val="en-GB"/>
        </w:rPr>
        <w:t xml:space="preserve"> until the endorsement of the project</w:t>
      </w:r>
    </w:p>
    <w:p w14:paraId="67C1B333" w14:textId="77777777" w:rsidR="0005734B" w:rsidRPr="00F03540" w:rsidRDefault="0005734B" w:rsidP="002D72F9">
      <w:pPr>
        <w:pStyle w:val="iCEinzug1"/>
        <w:jc w:val="both"/>
        <w:rPr>
          <w:lang w:val="en-GB"/>
        </w:rPr>
      </w:pPr>
      <w:r w:rsidRPr="00F03540">
        <w:rPr>
          <w:lang w:val="en-GB"/>
        </w:rPr>
        <w:t xml:space="preserve">The PIU will prepare and submit to EBRD Annual Environmental and Social Report (AESR) including the progress achieved in the implementation of the LALRP. </w:t>
      </w:r>
    </w:p>
    <w:p w14:paraId="0D049BA0" w14:textId="77777777" w:rsidR="0005734B" w:rsidRPr="00F03540" w:rsidRDefault="0005734B" w:rsidP="002D72F9">
      <w:pPr>
        <w:pStyle w:val="iCEinzug1"/>
        <w:jc w:val="both"/>
        <w:rPr>
          <w:lang w:val="en-GB"/>
        </w:rPr>
      </w:pPr>
      <w:r w:rsidRPr="00F03540">
        <w:rPr>
          <w:lang w:val="en-GB"/>
        </w:rPr>
        <w:t>In addition, the PIU will facilitate the development of a Completion Audit at the end of the land acquisition process by an independent expert. The audit report will assess whether the LALRP objectives have been achieved, identify any remedial actions if needed. The audit report will be shared with EBRD.</w:t>
      </w:r>
    </w:p>
    <w:p w14:paraId="04D2F26A" w14:textId="77777777" w:rsidR="0005734B" w:rsidRPr="00F03540" w:rsidRDefault="0005734B" w:rsidP="002D72F9">
      <w:pPr>
        <w:pStyle w:val="Heading1"/>
        <w:jc w:val="both"/>
        <w:rPr>
          <w:lang w:val="en-GB"/>
        </w:rPr>
      </w:pPr>
      <w:bookmarkStart w:id="160" w:name="_Toc437443850"/>
      <w:bookmarkStart w:id="161" w:name="_Toc84844800"/>
      <w:bookmarkStart w:id="162" w:name="_Toc4118108"/>
      <w:r w:rsidRPr="00F03540">
        <w:rPr>
          <w:lang w:val="en-GB"/>
        </w:rPr>
        <w:t>Grievance Mechanism</w:t>
      </w:r>
      <w:bookmarkEnd w:id="160"/>
      <w:bookmarkEnd w:id="161"/>
      <w:bookmarkEnd w:id="162"/>
    </w:p>
    <w:p w14:paraId="2BAA8335" w14:textId="77777777" w:rsidR="0005734B" w:rsidRPr="00F03540" w:rsidRDefault="0005734B" w:rsidP="002D72F9">
      <w:pPr>
        <w:pStyle w:val="iCEinzug1"/>
        <w:jc w:val="both"/>
        <w:rPr>
          <w:lang w:val="en-GB"/>
        </w:rPr>
      </w:pPr>
      <w:r w:rsidRPr="00F03540">
        <w:rPr>
          <w:lang w:val="en-GB"/>
        </w:rPr>
        <w:t xml:space="preserve">The PIU will establish a Grievance management process and will keep updating internal Grievance Registry for management and monitoring purposes, and will ensure that all </w:t>
      </w:r>
      <w:r w:rsidRPr="00F03540">
        <w:rPr>
          <w:lang w:val="en-GB"/>
        </w:rPr>
        <w:lastRenderedPageBreak/>
        <w:t>stakeholders are fully informed of the grievance mechanism by communicating the availability of project grievance resolution function, the contacts of responsible persons and the procedures to submit a complaint in the affected areas.</w:t>
      </w:r>
    </w:p>
    <w:p w14:paraId="477852A8" w14:textId="77777777" w:rsidR="0005734B" w:rsidRPr="00F03540" w:rsidRDefault="0005734B" w:rsidP="002D72F9">
      <w:pPr>
        <w:pStyle w:val="iCEinzug1"/>
        <w:jc w:val="both"/>
        <w:rPr>
          <w:lang w:val="en-GB"/>
        </w:rPr>
      </w:pPr>
      <w:r w:rsidRPr="00F03540">
        <w:rPr>
          <w:lang w:val="en-GB"/>
        </w:rPr>
        <w:t xml:space="preserve">Any comments or concerns can be brought to the attention of the PIU or the Contractor verbally (personally or by telephone) or in writing by filling in the grievance form (see </w:t>
      </w:r>
      <w:r w:rsidRPr="00034BD2">
        <w:rPr>
          <w:lang w:val="en-GB"/>
        </w:rPr>
        <w:fldChar w:fldCharType="begin"/>
      </w:r>
      <w:r w:rsidRPr="00F03540">
        <w:rPr>
          <w:lang w:val="en-GB"/>
        </w:rPr>
        <w:instrText xml:space="preserve"> REF _Ref491210920 \n \h  \* MERGEFORMAT </w:instrText>
      </w:r>
      <w:r w:rsidRPr="00034BD2">
        <w:rPr>
          <w:lang w:val="en-GB"/>
        </w:rPr>
      </w:r>
      <w:r w:rsidRPr="00034BD2">
        <w:rPr>
          <w:lang w:val="en-GB"/>
        </w:rPr>
        <w:fldChar w:fldCharType="separate"/>
      </w:r>
      <w:r>
        <w:rPr>
          <w:lang w:val="en-GB"/>
        </w:rPr>
        <w:t>Annex 2</w:t>
      </w:r>
      <w:r w:rsidRPr="00034BD2">
        <w:rPr>
          <w:lang w:val="en-GB"/>
        </w:rPr>
        <w:fldChar w:fldCharType="end"/>
      </w:r>
      <w:r w:rsidRPr="00F03540">
        <w:rPr>
          <w:lang w:val="en-GB"/>
        </w:rPr>
        <w:t>) (by personal delivery, post, fax or e-mail to the address/number given below), without any costs incurred to the complainant. Grievances may also be submitted anonymously. PIU will protect confidentiality of grievance records and personal data contained in submitted grievances. Complainants can request that their personal data is deleted from the Registry at any time.</w:t>
      </w:r>
    </w:p>
    <w:p w14:paraId="6E07DF07" w14:textId="77777777" w:rsidR="0005734B" w:rsidRPr="00F03540" w:rsidRDefault="0005734B" w:rsidP="002D72F9">
      <w:pPr>
        <w:pStyle w:val="iCEinzug1"/>
        <w:jc w:val="both"/>
        <w:rPr>
          <w:lang w:val="en-GB"/>
        </w:rPr>
      </w:pPr>
      <w:r w:rsidRPr="00F03540">
        <w:rPr>
          <w:lang w:val="en-GB"/>
        </w:rPr>
        <w:t xml:space="preserve">All grievances will be recorded in the Grievance Registry and assigned a number, and acknowledged within 7 calendar days (the flowchart for processing grievances is provided in </w:t>
      </w:r>
      <w:r w:rsidRPr="00034BD2">
        <w:rPr>
          <w:lang w:val="en-GB"/>
        </w:rPr>
        <w:fldChar w:fldCharType="begin"/>
      </w:r>
      <w:r w:rsidRPr="00F03540">
        <w:rPr>
          <w:lang w:val="en-GB"/>
        </w:rPr>
        <w:instrText xml:space="preserve"> REF _Ref491256970 \n \h  \* MERGEFORMAT </w:instrText>
      </w:r>
      <w:r w:rsidRPr="00034BD2">
        <w:rPr>
          <w:lang w:val="en-GB"/>
        </w:rPr>
      </w:r>
      <w:r w:rsidRPr="00034BD2">
        <w:rPr>
          <w:lang w:val="en-GB"/>
        </w:rPr>
        <w:fldChar w:fldCharType="separate"/>
      </w:r>
      <w:r>
        <w:rPr>
          <w:lang w:val="en-GB"/>
        </w:rPr>
        <w:t>Annex 3</w:t>
      </w:r>
      <w:r w:rsidRPr="00034BD2">
        <w:rPr>
          <w:lang w:val="en-GB"/>
        </w:rPr>
        <w:fldChar w:fldCharType="end"/>
      </w:r>
      <w:r w:rsidRPr="00F03540">
        <w:rPr>
          <w:lang w:val="en-GB"/>
        </w:rPr>
        <w:t>). The Registry will have all necessary elements to disaggregate the grievance by gender of the person logging it as well as by type of grievance. Each grievance will be recorded in the registry with the following information:</w:t>
      </w:r>
    </w:p>
    <w:p w14:paraId="3F04143E" w14:textId="77777777" w:rsidR="0005734B" w:rsidRPr="00F03540" w:rsidRDefault="0005734B" w:rsidP="002D72F9">
      <w:pPr>
        <w:pStyle w:val="iCEinzug1"/>
        <w:numPr>
          <w:ilvl w:val="0"/>
          <w:numId w:val="7"/>
        </w:numPr>
        <w:jc w:val="both"/>
        <w:rPr>
          <w:lang w:val="en-GB"/>
        </w:rPr>
      </w:pPr>
      <w:r w:rsidRPr="00F03540">
        <w:rPr>
          <w:lang w:val="en-GB"/>
        </w:rPr>
        <w:t>grievance number,</w:t>
      </w:r>
    </w:p>
    <w:p w14:paraId="1A895C60" w14:textId="77777777" w:rsidR="0005734B" w:rsidRPr="00F03540" w:rsidRDefault="0005734B" w:rsidP="002D72F9">
      <w:pPr>
        <w:pStyle w:val="iCEinzug1"/>
        <w:numPr>
          <w:ilvl w:val="0"/>
          <w:numId w:val="7"/>
        </w:numPr>
        <w:jc w:val="both"/>
        <w:rPr>
          <w:lang w:val="en-GB"/>
        </w:rPr>
      </w:pPr>
      <w:r w:rsidRPr="00F03540">
        <w:rPr>
          <w:lang w:val="en-GB"/>
        </w:rPr>
        <w:t>date grievance is received and logged into register,</w:t>
      </w:r>
    </w:p>
    <w:p w14:paraId="22A99E27" w14:textId="77777777" w:rsidR="0005734B" w:rsidRPr="00F03540" w:rsidRDefault="0005734B" w:rsidP="002D72F9">
      <w:pPr>
        <w:pStyle w:val="iCEinzug1"/>
        <w:numPr>
          <w:ilvl w:val="0"/>
          <w:numId w:val="7"/>
        </w:numPr>
        <w:jc w:val="both"/>
        <w:rPr>
          <w:lang w:val="en-GB"/>
        </w:rPr>
      </w:pPr>
      <w:r w:rsidRPr="00F03540">
        <w:rPr>
          <w:lang w:val="en-GB"/>
        </w:rPr>
        <w:t>description of grievance,</w:t>
      </w:r>
    </w:p>
    <w:p w14:paraId="6024F863" w14:textId="77777777" w:rsidR="0005734B" w:rsidRPr="00F03540" w:rsidRDefault="0005734B" w:rsidP="002D72F9">
      <w:pPr>
        <w:pStyle w:val="iCEinzug1"/>
        <w:numPr>
          <w:ilvl w:val="0"/>
          <w:numId w:val="7"/>
        </w:numPr>
        <w:jc w:val="both"/>
        <w:rPr>
          <w:lang w:val="en-GB"/>
        </w:rPr>
      </w:pPr>
      <w:r w:rsidRPr="00F03540">
        <w:rPr>
          <w:lang w:val="en-GB"/>
        </w:rPr>
        <w:t xml:space="preserve">date of receipt acknowledgement returned to the complainant, </w:t>
      </w:r>
    </w:p>
    <w:p w14:paraId="0559CCFA" w14:textId="77777777" w:rsidR="0005734B" w:rsidRPr="00F03540" w:rsidRDefault="0005734B" w:rsidP="002D72F9">
      <w:pPr>
        <w:pStyle w:val="iCEinzug1"/>
        <w:numPr>
          <w:ilvl w:val="0"/>
          <w:numId w:val="7"/>
        </w:numPr>
        <w:jc w:val="both"/>
        <w:rPr>
          <w:lang w:val="en-GB"/>
        </w:rPr>
      </w:pPr>
      <w:r w:rsidRPr="00F03540">
        <w:rPr>
          <w:lang w:val="en-GB"/>
        </w:rPr>
        <w:t>details of the Complainant and parcel number if applicable,</w:t>
      </w:r>
    </w:p>
    <w:p w14:paraId="61195295" w14:textId="77777777" w:rsidR="0005734B" w:rsidRPr="00F03540" w:rsidRDefault="0005734B" w:rsidP="002D72F9">
      <w:pPr>
        <w:pStyle w:val="iCEinzug1"/>
        <w:numPr>
          <w:ilvl w:val="0"/>
          <w:numId w:val="7"/>
        </w:numPr>
        <w:jc w:val="both"/>
        <w:rPr>
          <w:lang w:val="en-GB"/>
        </w:rPr>
      </w:pPr>
      <w:r w:rsidRPr="00F03540">
        <w:rPr>
          <w:lang w:val="en-GB"/>
        </w:rPr>
        <w:t>description and date of actions taken (investigation, corrective measures), and</w:t>
      </w:r>
    </w:p>
    <w:p w14:paraId="23820E13" w14:textId="77777777" w:rsidR="0005734B" w:rsidRPr="00F03540" w:rsidRDefault="0005734B" w:rsidP="002D72F9">
      <w:pPr>
        <w:pStyle w:val="iCEinzug1"/>
        <w:numPr>
          <w:ilvl w:val="0"/>
          <w:numId w:val="7"/>
        </w:numPr>
        <w:jc w:val="both"/>
        <w:rPr>
          <w:lang w:val="en-GB"/>
        </w:rPr>
      </w:pPr>
      <w:r w:rsidRPr="00F03540">
        <w:rPr>
          <w:lang w:val="en-GB"/>
        </w:rPr>
        <w:t>date of resolution and closure / provision of feedback to the complainant;</w:t>
      </w:r>
    </w:p>
    <w:p w14:paraId="4F62B09D" w14:textId="77777777" w:rsidR="0005734B" w:rsidRPr="00F03540" w:rsidRDefault="0005734B" w:rsidP="002D72F9">
      <w:pPr>
        <w:pStyle w:val="iCEinzug1"/>
        <w:numPr>
          <w:ilvl w:val="0"/>
          <w:numId w:val="7"/>
        </w:numPr>
        <w:jc w:val="both"/>
        <w:rPr>
          <w:lang w:val="en-GB"/>
        </w:rPr>
      </w:pPr>
      <w:r w:rsidRPr="00F03540">
        <w:rPr>
          <w:lang w:val="en-GB"/>
        </w:rPr>
        <w:t xml:space="preserve">Complainant’s satisfaction status: yes or no, </w:t>
      </w:r>
    </w:p>
    <w:p w14:paraId="181E5C57" w14:textId="77777777" w:rsidR="0005734B" w:rsidRPr="00F03540" w:rsidRDefault="0005734B" w:rsidP="002D72F9">
      <w:pPr>
        <w:pStyle w:val="iCEinzug1"/>
        <w:numPr>
          <w:ilvl w:val="0"/>
          <w:numId w:val="7"/>
        </w:numPr>
        <w:jc w:val="both"/>
        <w:rPr>
          <w:lang w:val="en-GB"/>
        </w:rPr>
      </w:pPr>
      <w:r w:rsidRPr="00F03540">
        <w:rPr>
          <w:lang w:val="en-GB"/>
        </w:rPr>
        <w:t>Note if grievance escalated into legal action.</w:t>
      </w:r>
    </w:p>
    <w:p w14:paraId="5FC93F42" w14:textId="77777777" w:rsidR="0005734B" w:rsidRPr="00F03540" w:rsidRDefault="0005734B" w:rsidP="002D72F9">
      <w:pPr>
        <w:pStyle w:val="iCEinzug1"/>
        <w:jc w:val="both"/>
        <w:rPr>
          <w:lang w:val="en-GB"/>
        </w:rPr>
      </w:pPr>
      <w:r w:rsidRPr="00F03540">
        <w:rPr>
          <w:lang w:val="en-GB"/>
        </w:rPr>
        <w:t xml:space="preserve">If the grievance/complaint is vague and not clear enough, the PIU will assist and provide counsel in formulating/redrafting the submission, in order for the grievance/complaint to become clear, for purposes of an informed decision by the PIU, in the best interests of persons affected by the Project.  </w:t>
      </w:r>
    </w:p>
    <w:p w14:paraId="468CB605" w14:textId="77777777" w:rsidR="0005734B" w:rsidRPr="00F03540" w:rsidRDefault="0005734B" w:rsidP="002D72F9">
      <w:pPr>
        <w:pStyle w:val="iCEinzug1"/>
        <w:jc w:val="both"/>
        <w:rPr>
          <w:lang w:val="en-GB"/>
        </w:rPr>
      </w:pPr>
      <w:r w:rsidRPr="00F03540">
        <w:rPr>
          <w:lang w:val="en-GB"/>
        </w:rPr>
        <w:t>Upon receiving a gri</w:t>
      </w:r>
      <w:r>
        <w:rPr>
          <w:lang w:val="en-GB"/>
        </w:rPr>
        <w:t>e</w:t>
      </w:r>
      <w:r w:rsidRPr="00F03540">
        <w:rPr>
          <w:lang w:val="en-GB"/>
        </w:rPr>
        <w:t xml:space="preserve">vance, PIU will issue a receipt acknowledgement within 7 calendar days. The PIU will make all reasonable efforts to address the complaint upon the acknowledgement of grievance within 7 calendar days. If the PIU is not able to address the issues raised by immediate corrective action, a long-term corrective action will be identified. The complainant will be informed about the proposed corrective action and follow-up of corrective action within 30 calendar days upon the acknowledgement of grievance. </w:t>
      </w:r>
    </w:p>
    <w:p w14:paraId="1F2FBF00" w14:textId="77777777" w:rsidR="0005734B" w:rsidRPr="00F03540" w:rsidRDefault="0005734B" w:rsidP="002D72F9">
      <w:pPr>
        <w:pStyle w:val="iCEinzug1"/>
        <w:jc w:val="both"/>
        <w:rPr>
          <w:lang w:val="en-GB"/>
        </w:rPr>
      </w:pPr>
      <w:r w:rsidRPr="00F03540">
        <w:rPr>
          <w:lang w:val="en-GB"/>
        </w:rPr>
        <w:t xml:space="preserve">If the PIU is not able to address the particular issue raised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w:t>
      </w:r>
    </w:p>
    <w:p w14:paraId="05BF2D08" w14:textId="77777777" w:rsidR="0005734B" w:rsidRPr="00F03540" w:rsidRDefault="0005734B" w:rsidP="002D72F9">
      <w:pPr>
        <w:pStyle w:val="iCEinzug1"/>
        <w:jc w:val="both"/>
        <w:rPr>
          <w:lang w:val="en-GB"/>
        </w:rPr>
      </w:pPr>
      <w:r w:rsidRPr="00F03540">
        <w:rPr>
          <w:lang w:val="en-GB"/>
        </w:rPr>
        <w:t>At all times, complainants may seek other legal remedies in accordance with the legal framework of Kosovo, including formal judicial appeal.</w:t>
      </w:r>
    </w:p>
    <w:p w14:paraId="122F5111" w14:textId="77777777" w:rsidR="0005734B" w:rsidRPr="00F03540" w:rsidRDefault="0005734B" w:rsidP="002D72F9">
      <w:pPr>
        <w:pStyle w:val="iCEinzug1"/>
        <w:jc w:val="both"/>
        <w:rPr>
          <w:lang w:val="en-GB"/>
        </w:rPr>
      </w:pPr>
      <w:r w:rsidRPr="00F03540">
        <w:rPr>
          <w:lang w:val="en-GB"/>
        </w:rPr>
        <w:t>A separate grievance mechanism is available for workers.</w:t>
      </w:r>
    </w:p>
    <w:p w14:paraId="3C45C5C1" w14:textId="77777777" w:rsidR="0005734B" w:rsidRPr="00F03540" w:rsidRDefault="0005734B" w:rsidP="002D72F9">
      <w:pPr>
        <w:pStyle w:val="iCEinzug1"/>
        <w:jc w:val="both"/>
        <w:rPr>
          <w:b/>
          <w:bCs/>
          <w:lang w:val="en-GB"/>
        </w:rPr>
      </w:pPr>
    </w:p>
    <w:p w14:paraId="5BC04904" w14:textId="77777777" w:rsidR="0005734B" w:rsidRPr="00F03540" w:rsidRDefault="0005734B" w:rsidP="0005734B">
      <w:pPr>
        <w:pStyle w:val="iCEinzug1"/>
        <w:rPr>
          <w:b/>
          <w:bCs/>
          <w:lang w:val="en-GB"/>
        </w:rPr>
      </w:pPr>
      <w:r w:rsidRPr="00F03540">
        <w:rPr>
          <w:b/>
          <w:bCs/>
          <w:lang w:val="en-GB"/>
        </w:rPr>
        <w:t>Contact information for enquiries and grievances:</w:t>
      </w:r>
    </w:p>
    <w:p w14:paraId="7ABDF85D" w14:textId="77777777" w:rsidR="0005734B" w:rsidRPr="00F03540" w:rsidRDefault="0005734B" w:rsidP="0005734B">
      <w:pPr>
        <w:pStyle w:val="iCEinzug1"/>
        <w:rPr>
          <w:bCs/>
          <w:lang w:val="en-GB"/>
        </w:rPr>
      </w:pPr>
      <w:r w:rsidRPr="00F03540">
        <w:rPr>
          <w:bCs/>
          <w:lang w:val="en-GB"/>
        </w:rPr>
        <w:t xml:space="preserve">Attention: Mr. </w:t>
      </w:r>
      <w:r>
        <w:rPr>
          <w:bCs/>
          <w:lang w:val="en-GB"/>
        </w:rPr>
        <w:t>Gjynejt Mustafa</w:t>
      </w:r>
      <w:r w:rsidRPr="00F03540">
        <w:rPr>
          <w:bCs/>
          <w:lang w:val="en-GB"/>
        </w:rPr>
        <w:t xml:space="preserve"> - Head of PIU,</w:t>
      </w:r>
    </w:p>
    <w:p w14:paraId="64EE06C9" w14:textId="77777777" w:rsidR="0005734B" w:rsidRPr="00F03540" w:rsidRDefault="0005734B" w:rsidP="0005734B">
      <w:pPr>
        <w:pStyle w:val="iCEinzug1"/>
        <w:rPr>
          <w:bCs/>
          <w:lang w:val="en-GB"/>
        </w:rPr>
      </w:pPr>
      <w:r w:rsidRPr="00F03540">
        <w:rPr>
          <w:bCs/>
          <w:lang w:val="en-GB"/>
        </w:rPr>
        <w:t xml:space="preserve">Ministry of </w:t>
      </w:r>
      <w:r>
        <w:rPr>
          <w:bCs/>
          <w:lang w:val="en-GB"/>
        </w:rPr>
        <w:t xml:space="preserve">Environment, Spatial Planning and </w:t>
      </w:r>
      <w:r w:rsidRPr="00F03540">
        <w:rPr>
          <w:bCs/>
          <w:lang w:val="en-GB"/>
        </w:rPr>
        <w:t xml:space="preserve">Infrastructure </w:t>
      </w:r>
    </w:p>
    <w:p w14:paraId="1A8748BB" w14:textId="77777777" w:rsidR="0005734B" w:rsidRPr="00F03540" w:rsidRDefault="0005734B" w:rsidP="0005734B">
      <w:pPr>
        <w:pStyle w:val="iCEinzug1"/>
        <w:rPr>
          <w:lang w:val="en-GB"/>
        </w:rPr>
      </w:pPr>
      <w:r>
        <w:rPr>
          <w:lang w:val="en-GB"/>
        </w:rPr>
        <w:t xml:space="preserve">The building of </w:t>
      </w:r>
      <w:proofErr w:type="spellStart"/>
      <w:r>
        <w:rPr>
          <w:lang w:val="en-GB"/>
        </w:rPr>
        <w:t>Kosova</w:t>
      </w:r>
      <w:proofErr w:type="spellEnd"/>
      <w:r>
        <w:rPr>
          <w:lang w:val="en-GB"/>
        </w:rPr>
        <w:t xml:space="preserve"> Chamber of Commerce</w:t>
      </w:r>
      <w:r w:rsidRPr="00F03540">
        <w:rPr>
          <w:lang w:val="en-GB"/>
        </w:rPr>
        <w:t xml:space="preserve">, </w:t>
      </w:r>
      <w:r>
        <w:rPr>
          <w:lang w:val="en-GB"/>
        </w:rPr>
        <w:t>1</w:t>
      </w:r>
      <w:r w:rsidRPr="006573AE">
        <w:rPr>
          <w:vertAlign w:val="superscript"/>
          <w:lang w:val="en-GB"/>
        </w:rPr>
        <w:t>st</w:t>
      </w:r>
      <w:r>
        <w:rPr>
          <w:lang w:val="en-GB"/>
        </w:rPr>
        <w:t xml:space="preserve"> Floor</w:t>
      </w:r>
      <w:r w:rsidRPr="00F03540">
        <w:rPr>
          <w:lang w:val="en-GB"/>
        </w:rPr>
        <w:t xml:space="preserve">, </w:t>
      </w:r>
      <w:r>
        <w:rPr>
          <w:lang w:val="en-GB"/>
        </w:rPr>
        <w:t>Office</w:t>
      </w:r>
      <w:r w:rsidRPr="00F03540">
        <w:rPr>
          <w:lang w:val="en-GB"/>
        </w:rPr>
        <w:t xml:space="preserve"> n</w:t>
      </w:r>
      <w:r>
        <w:rPr>
          <w:lang w:val="en-GB"/>
        </w:rPr>
        <w:t>o</w:t>
      </w:r>
      <w:r w:rsidRPr="00F03540">
        <w:rPr>
          <w:lang w:val="en-GB"/>
        </w:rPr>
        <w:t>. 2,</w:t>
      </w:r>
    </w:p>
    <w:p w14:paraId="52FDDD23" w14:textId="77777777" w:rsidR="0005734B" w:rsidRPr="00F03540" w:rsidRDefault="0005734B" w:rsidP="0005734B">
      <w:pPr>
        <w:pStyle w:val="iCEinzug1"/>
        <w:rPr>
          <w:lang w:val="en-GB"/>
        </w:rPr>
      </w:pPr>
      <w:r w:rsidRPr="00F03540">
        <w:rPr>
          <w:lang w:val="en-GB"/>
        </w:rPr>
        <w:t xml:space="preserve">10000, </w:t>
      </w:r>
      <w:proofErr w:type="spellStart"/>
      <w:r w:rsidRPr="00F03540">
        <w:rPr>
          <w:lang w:val="en-GB"/>
        </w:rPr>
        <w:t>Prishtin</w:t>
      </w:r>
      <w:r>
        <w:rPr>
          <w:lang w:val="en-GB"/>
        </w:rPr>
        <w:t>a</w:t>
      </w:r>
      <w:proofErr w:type="spellEnd"/>
      <w:r w:rsidRPr="00F03540">
        <w:rPr>
          <w:lang w:val="en-GB"/>
        </w:rPr>
        <w:t xml:space="preserve">, </w:t>
      </w:r>
      <w:r>
        <w:rPr>
          <w:lang w:val="en-GB"/>
        </w:rPr>
        <w:t xml:space="preserve">Republic of </w:t>
      </w:r>
      <w:proofErr w:type="spellStart"/>
      <w:r>
        <w:rPr>
          <w:lang w:val="en-GB"/>
        </w:rPr>
        <w:t>Kosova</w:t>
      </w:r>
      <w:proofErr w:type="spellEnd"/>
    </w:p>
    <w:p w14:paraId="7019722F" w14:textId="77777777" w:rsidR="0005734B" w:rsidRDefault="0005734B" w:rsidP="0005734B">
      <w:pPr>
        <w:pStyle w:val="iCEinzug1"/>
        <w:rPr>
          <w:bCs/>
        </w:rPr>
      </w:pPr>
      <w:r w:rsidRPr="00F03540">
        <w:rPr>
          <w:bCs/>
        </w:rPr>
        <w:t xml:space="preserve">E-mail 1: </w:t>
      </w:r>
      <w:r w:rsidRPr="006573AE">
        <w:rPr>
          <w:bCs/>
        </w:rPr>
        <w:fldChar w:fldCharType="begin"/>
      </w:r>
      <w:r w:rsidRPr="006573AE">
        <w:rPr>
          <w:bCs/>
        </w:rPr>
        <w:instrText>HYPERLINK "mailto:mi.info@rks-gov.net"</w:instrText>
      </w:r>
      <w:r w:rsidRPr="006573AE">
        <w:rPr>
          <w:bCs/>
        </w:rPr>
        <w:fldChar w:fldCharType="separate"/>
      </w:r>
      <w:r w:rsidRPr="006573AE">
        <w:rPr>
          <w:bCs/>
        </w:rPr>
        <w:t>mi.info@rks-gov.net</w:t>
      </w:r>
      <w:r w:rsidRPr="006573AE">
        <w:rPr>
          <w:bCs/>
        </w:rPr>
        <w:fldChar w:fldCharType="end"/>
      </w:r>
    </w:p>
    <w:p w14:paraId="1B3E798D" w14:textId="77777777" w:rsidR="0005734B" w:rsidRPr="00F03540" w:rsidRDefault="0005734B" w:rsidP="0005734B">
      <w:pPr>
        <w:pStyle w:val="iCEinzug1"/>
        <w:rPr>
          <w:bCs/>
        </w:rPr>
      </w:pPr>
      <w:r>
        <w:rPr>
          <w:bCs/>
        </w:rPr>
        <w:t>E-mail 2: Gjynejt.Mustafa</w:t>
      </w:r>
      <w:r w:rsidRPr="00F03540">
        <w:rPr>
          <w:bCs/>
        </w:rPr>
        <w:t>@rks-gov.net</w:t>
      </w:r>
    </w:p>
    <w:p w14:paraId="46C9CF18" w14:textId="77777777" w:rsidR="0005734B" w:rsidRPr="00F03540" w:rsidRDefault="0005734B" w:rsidP="0005734B">
      <w:pPr>
        <w:pStyle w:val="iCEinzug1"/>
        <w:rPr>
          <w:bCs/>
        </w:rPr>
      </w:pPr>
      <w:r w:rsidRPr="00F03540">
        <w:rPr>
          <w:bCs/>
        </w:rPr>
        <w:t xml:space="preserve">E-mail </w:t>
      </w:r>
      <w:r>
        <w:rPr>
          <w:bCs/>
        </w:rPr>
        <w:t>3</w:t>
      </w:r>
      <w:r w:rsidRPr="00F03540">
        <w:rPr>
          <w:bCs/>
        </w:rPr>
        <w:t xml:space="preserve">: </w:t>
      </w:r>
      <w:hyperlink r:id="rId20" w:history="1">
        <w:r w:rsidRPr="00917D65">
          <w:rPr>
            <w:rStyle w:val="Hyperlink"/>
            <w:bCs/>
          </w:rPr>
          <w:t>Besa.Orana@rks-gov.net</w:t>
        </w:r>
      </w:hyperlink>
    </w:p>
    <w:p w14:paraId="471AA063" w14:textId="77777777" w:rsidR="0005734B" w:rsidRPr="00F03540" w:rsidRDefault="0005734B" w:rsidP="0005734B">
      <w:pPr>
        <w:pStyle w:val="iCEinzug1"/>
        <w:rPr>
          <w:bCs/>
          <w:lang w:val="en-GB"/>
        </w:rPr>
      </w:pPr>
      <w:r w:rsidRPr="00F03540">
        <w:rPr>
          <w:bCs/>
          <w:lang w:val="en-GB"/>
        </w:rPr>
        <w:t>Tel.: +381 (0) 38 200 28 6</w:t>
      </w:r>
      <w:r>
        <w:rPr>
          <w:bCs/>
          <w:lang w:val="en-GB"/>
        </w:rPr>
        <w:t>2</w:t>
      </w:r>
      <w:r w:rsidRPr="00F03540">
        <w:rPr>
          <w:bCs/>
          <w:lang w:val="en-GB"/>
        </w:rPr>
        <w:t>0</w:t>
      </w:r>
    </w:p>
    <w:p w14:paraId="6387D98B" w14:textId="77777777" w:rsidR="0005734B" w:rsidRDefault="0005734B" w:rsidP="0005734B">
      <w:pPr>
        <w:pStyle w:val="iCEinzug1"/>
        <w:jc w:val="both"/>
        <w:rPr>
          <w:b/>
          <w:bCs/>
          <w:lang w:val="en-GB"/>
        </w:rPr>
      </w:pPr>
    </w:p>
    <w:p w14:paraId="6DB192B1" w14:textId="77777777" w:rsidR="0005734B" w:rsidRDefault="0005734B" w:rsidP="0005734B">
      <w:pPr>
        <w:pStyle w:val="iCEinzug1"/>
        <w:jc w:val="both"/>
        <w:rPr>
          <w:b/>
          <w:bCs/>
          <w:lang w:val="en-GB"/>
        </w:rPr>
      </w:pPr>
    </w:p>
    <w:p w14:paraId="50559167" w14:textId="77777777" w:rsidR="0005734B" w:rsidRPr="00F03540" w:rsidRDefault="0005734B" w:rsidP="0005734B">
      <w:pPr>
        <w:pStyle w:val="iCEinzug1"/>
        <w:rPr>
          <w:b/>
          <w:bCs/>
          <w:lang w:val="en-GB"/>
        </w:rPr>
      </w:pPr>
      <w:r w:rsidRPr="00F03540">
        <w:rPr>
          <w:b/>
          <w:bCs/>
          <w:lang w:val="en-GB"/>
        </w:rPr>
        <w:t>Contact information for enquiries:</w:t>
      </w:r>
    </w:p>
    <w:p w14:paraId="7DB7F50E" w14:textId="77777777" w:rsidR="0005734B" w:rsidRPr="00F03540" w:rsidRDefault="0005734B" w:rsidP="0005734B">
      <w:pPr>
        <w:pStyle w:val="iCEinzug1"/>
        <w:rPr>
          <w:bCs/>
          <w:lang w:val="en-GB"/>
        </w:rPr>
      </w:pPr>
      <w:r w:rsidRPr="00F03540">
        <w:rPr>
          <w:bCs/>
          <w:lang w:val="en-GB"/>
        </w:rPr>
        <w:t>Public Information Office within the Ministry of</w:t>
      </w:r>
      <w:r>
        <w:rPr>
          <w:bCs/>
          <w:lang w:val="en-GB"/>
        </w:rPr>
        <w:t xml:space="preserve"> Environment, Spatial Planning and</w:t>
      </w:r>
      <w:r w:rsidRPr="00F03540">
        <w:rPr>
          <w:bCs/>
          <w:lang w:val="en-GB"/>
        </w:rPr>
        <w:t xml:space="preserve"> Infrastructure</w:t>
      </w:r>
    </w:p>
    <w:p w14:paraId="154115B8" w14:textId="77777777" w:rsidR="0005734B" w:rsidRPr="00F03540" w:rsidRDefault="0005734B" w:rsidP="0005734B">
      <w:pPr>
        <w:pStyle w:val="iCEinzug1"/>
        <w:rPr>
          <w:bCs/>
          <w:lang w:val="en-GB"/>
        </w:rPr>
      </w:pPr>
      <w:r w:rsidRPr="00F03540">
        <w:rPr>
          <w:bCs/>
          <w:lang w:val="en-GB"/>
        </w:rPr>
        <w:t>Tel/fax.: +381 (0)38 200 28 ext. 507</w:t>
      </w:r>
    </w:p>
    <w:p w14:paraId="7CEB0297" w14:textId="77777777" w:rsidR="0005734B" w:rsidRPr="00F03540" w:rsidRDefault="0005734B" w:rsidP="0005734B">
      <w:pPr>
        <w:pStyle w:val="iCEinzug1"/>
        <w:rPr>
          <w:bCs/>
          <w:lang w:val="en-GB"/>
        </w:rPr>
      </w:pPr>
      <w:r w:rsidRPr="00F03540">
        <w:rPr>
          <w:bCs/>
          <w:lang w:val="en-GB"/>
        </w:rPr>
        <w:t>Tel/fax.: +381 (0)38 200 28 ext. 041</w:t>
      </w:r>
    </w:p>
    <w:p w14:paraId="5ECF5762" w14:textId="77777777" w:rsidR="0005734B" w:rsidRPr="00F03540" w:rsidRDefault="0005734B" w:rsidP="0005734B">
      <w:pPr>
        <w:pStyle w:val="iCEinzug1"/>
        <w:rPr>
          <w:bCs/>
          <w:lang w:val="en-GB"/>
        </w:rPr>
      </w:pPr>
      <w:r w:rsidRPr="00F03540">
        <w:rPr>
          <w:bCs/>
          <w:lang w:val="en-GB"/>
        </w:rPr>
        <w:t>Tel/fax.: +381 (0)38 200 28 ext. 048</w:t>
      </w:r>
    </w:p>
    <w:p w14:paraId="5358469B" w14:textId="77777777" w:rsidR="0005734B" w:rsidRPr="00F03540" w:rsidRDefault="0005734B" w:rsidP="0005734B">
      <w:pPr>
        <w:jc w:val="left"/>
        <w:rPr>
          <w:bCs/>
        </w:rPr>
      </w:pPr>
      <w:r w:rsidRPr="00F03540">
        <w:rPr>
          <w:bCs/>
        </w:rPr>
        <w:br w:type="page"/>
      </w:r>
    </w:p>
    <w:p w14:paraId="7C9999BF" w14:textId="77777777" w:rsidR="0005734B" w:rsidRPr="00F03540" w:rsidRDefault="0005734B" w:rsidP="0005734B">
      <w:pPr>
        <w:pStyle w:val="iCAnnexAbsatz1"/>
        <w:numPr>
          <w:ilvl w:val="0"/>
          <w:numId w:val="18"/>
        </w:numPr>
        <w:rPr>
          <w:lang w:val="en-GB"/>
        </w:rPr>
      </w:pPr>
      <w:bookmarkStart w:id="163" w:name="_Ref491210724"/>
      <w:bookmarkStart w:id="164" w:name="_Ref491265199"/>
      <w:r w:rsidRPr="00F03540">
        <w:rPr>
          <w:lang w:val="en-GB"/>
        </w:rPr>
        <w:lastRenderedPageBreak/>
        <w:t>Request for Expropriation</w:t>
      </w:r>
      <w:bookmarkEnd w:id="163"/>
      <w:r w:rsidRPr="00F03540">
        <w:rPr>
          <w:lang w:val="en-GB"/>
        </w:rPr>
        <w:t xml:space="preserve"> (courtesy translation)</w:t>
      </w:r>
      <w:bookmarkEnd w:id="164"/>
    </w:p>
    <w:p w14:paraId="2BAC34BE" w14:textId="77777777" w:rsidR="0005734B" w:rsidRPr="00F03540" w:rsidRDefault="0005734B" w:rsidP="0005734B">
      <w:pPr>
        <w:pStyle w:val="iCEinzug1"/>
        <w:jc w:val="center"/>
        <w:rPr>
          <w:b/>
          <w:bCs/>
          <w:lang w:val="en-GB"/>
        </w:rPr>
      </w:pPr>
    </w:p>
    <w:p w14:paraId="08701659" w14:textId="77777777" w:rsidR="0005734B" w:rsidRPr="00F03540" w:rsidRDefault="0005734B" w:rsidP="0005734B">
      <w:pPr>
        <w:pStyle w:val="iCEinzug1"/>
        <w:jc w:val="center"/>
        <w:rPr>
          <w:b/>
          <w:bCs/>
          <w:lang w:val="en-GB"/>
        </w:rPr>
      </w:pPr>
      <w:r w:rsidRPr="00F03540">
        <w:rPr>
          <w:b/>
          <w:bCs/>
          <w:lang w:val="en-GB"/>
        </w:rPr>
        <w:t>REPUBLIC OF KOSOVO</w:t>
      </w:r>
    </w:p>
    <w:p w14:paraId="4F160615" w14:textId="77777777" w:rsidR="0005734B" w:rsidRPr="00F03540" w:rsidRDefault="0005734B" w:rsidP="0005734B">
      <w:pPr>
        <w:pStyle w:val="iCEinzug1"/>
        <w:jc w:val="center"/>
        <w:rPr>
          <w:b/>
          <w:bCs/>
          <w:lang w:val="en-GB"/>
        </w:rPr>
      </w:pPr>
      <w:r w:rsidRPr="00F03540">
        <w:rPr>
          <w:b/>
          <w:bCs/>
          <w:lang w:val="en-GB"/>
        </w:rPr>
        <w:t>MINISTRY OF</w:t>
      </w:r>
      <w:r>
        <w:rPr>
          <w:b/>
          <w:bCs/>
          <w:lang w:val="en-GB"/>
        </w:rPr>
        <w:t xml:space="preserve"> ENVIRONMENT, SPATIAL PLANNING AND</w:t>
      </w:r>
      <w:r w:rsidRPr="00F03540">
        <w:rPr>
          <w:b/>
          <w:bCs/>
          <w:lang w:val="en-GB"/>
        </w:rPr>
        <w:t xml:space="preserve"> INFRASTRUCTURE</w:t>
      </w:r>
    </w:p>
    <w:p w14:paraId="1AF444D9" w14:textId="77777777" w:rsidR="0005734B" w:rsidRPr="00F03540" w:rsidRDefault="0005734B" w:rsidP="0005734B">
      <w:pPr>
        <w:pStyle w:val="iCEinzug1"/>
        <w:jc w:val="center"/>
        <w:rPr>
          <w:b/>
          <w:bCs/>
          <w:lang w:val="en-GB"/>
        </w:rPr>
      </w:pPr>
      <w:r w:rsidRPr="00F03540">
        <w:rPr>
          <w:b/>
          <w:bCs/>
          <w:lang w:val="en-GB"/>
        </w:rPr>
        <w:t>THE DEPARTMENT OF ROAD INFRASTRUCTURE</w:t>
      </w:r>
    </w:p>
    <w:p w14:paraId="2801FDEB" w14:textId="77777777" w:rsidR="0005734B" w:rsidRPr="00F03540" w:rsidRDefault="0005734B" w:rsidP="0005734B">
      <w:pPr>
        <w:pStyle w:val="iCEinzug1"/>
        <w:jc w:val="center"/>
        <w:rPr>
          <w:b/>
          <w:bCs/>
          <w:lang w:val="en-GB"/>
        </w:rPr>
      </w:pPr>
      <w:r w:rsidRPr="00F03540">
        <w:rPr>
          <w:b/>
          <w:bCs/>
          <w:lang w:val="en-GB"/>
        </w:rPr>
        <w:t>ROUTING SLIP</w:t>
      </w:r>
    </w:p>
    <w:p w14:paraId="6F76E5FA" w14:textId="77777777" w:rsidR="0005734B" w:rsidRPr="00F03540" w:rsidRDefault="0005734B" w:rsidP="0005734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6742"/>
      </w:tblGrid>
      <w:tr w:rsidR="0005734B" w:rsidRPr="00F03540" w14:paraId="3EFFB7E9" w14:textId="77777777" w:rsidTr="009F1CC0">
        <w:tc>
          <w:tcPr>
            <w:tcW w:w="1345" w:type="dxa"/>
          </w:tcPr>
          <w:p w14:paraId="3F619E35" w14:textId="1A7648DB" w:rsidR="0005734B" w:rsidRPr="00F03540" w:rsidRDefault="0005734B" w:rsidP="009F1CC0">
            <w:pPr>
              <w:pStyle w:val="iCEinzug1"/>
              <w:rPr>
                <w:lang w:val="en-GB"/>
              </w:rPr>
            </w:pPr>
            <w:r w:rsidRPr="00F03540">
              <w:rPr>
                <w:lang w:val="en-GB"/>
              </w:rPr>
              <w:t>Date</w:t>
            </w:r>
            <w:r w:rsidR="009F1CC0">
              <w:rPr>
                <w:lang w:val="en-GB"/>
              </w:rPr>
              <w:t>:</w:t>
            </w:r>
          </w:p>
        </w:tc>
        <w:tc>
          <w:tcPr>
            <w:tcW w:w="7716" w:type="dxa"/>
          </w:tcPr>
          <w:p w14:paraId="1EFF30CC" w14:textId="77777777" w:rsidR="0005734B" w:rsidRPr="00F03540" w:rsidRDefault="0005734B" w:rsidP="000942AE">
            <w:pPr>
              <w:pStyle w:val="iCEinzug1"/>
              <w:ind w:left="0"/>
              <w:rPr>
                <w:lang w:val="en-GB"/>
              </w:rPr>
            </w:pPr>
            <w:r w:rsidRPr="00F03540">
              <w:rPr>
                <w:lang w:val="en-GB"/>
              </w:rPr>
              <w:t>02/06/2017</w:t>
            </w:r>
          </w:p>
        </w:tc>
      </w:tr>
      <w:tr w:rsidR="0005734B" w:rsidRPr="00F03540" w14:paraId="6FE8ADD0" w14:textId="77777777" w:rsidTr="009F1CC0">
        <w:tc>
          <w:tcPr>
            <w:tcW w:w="1345" w:type="dxa"/>
          </w:tcPr>
          <w:p w14:paraId="733F2927" w14:textId="46D5B0EE" w:rsidR="0005734B" w:rsidRPr="00F03540" w:rsidRDefault="0005734B" w:rsidP="009F1CC0">
            <w:pPr>
              <w:pStyle w:val="iCEinzug1"/>
              <w:rPr>
                <w:lang w:val="en-GB"/>
              </w:rPr>
            </w:pPr>
            <w:r w:rsidRPr="00F03540">
              <w:rPr>
                <w:lang w:val="en-GB"/>
              </w:rPr>
              <w:t>Reference</w:t>
            </w:r>
            <w:r w:rsidR="009F1CC0">
              <w:rPr>
                <w:lang w:val="en-GB"/>
              </w:rPr>
              <w:t>:</w:t>
            </w:r>
          </w:p>
        </w:tc>
        <w:tc>
          <w:tcPr>
            <w:tcW w:w="7716" w:type="dxa"/>
          </w:tcPr>
          <w:p w14:paraId="591AB042" w14:textId="77777777" w:rsidR="0005734B" w:rsidRPr="00F03540" w:rsidRDefault="0005734B" w:rsidP="000942AE">
            <w:pPr>
              <w:pStyle w:val="iCEinzug1"/>
              <w:ind w:left="0"/>
              <w:rPr>
                <w:lang w:val="en-GB"/>
              </w:rPr>
            </w:pPr>
            <w:r w:rsidRPr="00F03540">
              <w:rPr>
                <w:lang w:val="en-GB"/>
              </w:rPr>
              <w:t>4632/2017</w:t>
            </w:r>
          </w:p>
        </w:tc>
      </w:tr>
      <w:tr w:rsidR="0005734B" w:rsidRPr="00F03540" w14:paraId="3266211C" w14:textId="77777777" w:rsidTr="009F1CC0">
        <w:tc>
          <w:tcPr>
            <w:tcW w:w="1345" w:type="dxa"/>
          </w:tcPr>
          <w:p w14:paraId="4C60FC99" w14:textId="77777777" w:rsidR="0005734B" w:rsidRPr="00F03540" w:rsidRDefault="0005734B" w:rsidP="009F1CC0">
            <w:pPr>
              <w:pStyle w:val="iCEinzug1"/>
              <w:rPr>
                <w:lang w:val="en-GB"/>
              </w:rPr>
            </w:pPr>
            <w:r w:rsidRPr="00F03540">
              <w:rPr>
                <w:lang w:val="en-GB"/>
              </w:rPr>
              <w:t>To:</w:t>
            </w:r>
          </w:p>
        </w:tc>
        <w:tc>
          <w:tcPr>
            <w:tcW w:w="7716" w:type="dxa"/>
          </w:tcPr>
          <w:p w14:paraId="3FC7531F" w14:textId="77777777" w:rsidR="0005734B" w:rsidRPr="00F03540" w:rsidRDefault="0005734B" w:rsidP="000942AE">
            <w:pPr>
              <w:pStyle w:val="iCEinzug1"/>
              <w:ind w:left="0"/>
              <w:rPr>
                <w:lang w:val="en-GB"/>
              </w:rPr>
            </w:pPr>
            <w:r>
              <w:rPr>
                <w:lang w:val="en-GB"/>
              </w:rPr>
              <w:t xml:space="preserve">Servet Spahiu </w:t>
            </w:r>
            <w:r w:rsidRPr="00F03540">
              <w:rPr>
                <w:lang w:val="en-GB"/>
              </w:rPr>
              <w:t>-</w:t>
            </w:r>
            <w:r>
              <w:rPr>
                <w:lang w:val="en-GB"/>
              </w:rPr>
              <w:t xml:space="preserve"> </w:t>
            </w:r>
            <w:r w:rsidRPr="00F03540">
              <w:rPr>
                <w:lang w:val="en-GB"/>
              </w:rPr>
              <w:t>General Secretary/MMPH</w:t>
            </w:r>
            <w:r>
              <w:rPr>
                <w:lang w:val="en-GB"/>
              </w:rPr>
              <w:t>I</w:t>
            </w:r>
          </w:p>
          <w:p w14:paraId="5CCCA86C" w14:textId="77777777" w:rsidR="0005734B" w:rsidRPr="00F03540" w:rsidRDefault="0005734B" w:rsidP="000942AE">
            <w:pPr>
              <w:pStyle w:val="iCEinzug1"/>
              <w:ind w:left="0"/>
              <w:rPr>
                <w:lang w:val="en-GB"/>
              </w:rPr>
            </w:pPr>
            <w:proofErr w:type="spellStart"/>
            <w:r w:rsidRPr="00F03540">
              <w:rPr>
                <w:lang w:val="en-GB"/>
              </w:rPr>
              <w:t>Afrim</w:t>
            </w:r>
            <w:proofErr w:type="spellEnd"/>
            <w:r w:rsidRPr="00F03540">
              <w:rPr>
                <w:lang w:val="en-GB"/>
              </w:rPr>
              <w:t xml:space="preserve"> </w:t>
            </w:r>
            <w:proofErr w:type="spellStart"/>
            <w:r w:rsidRPr="00F03540">
              <w:rPr>
                <w:lang w:val="en-GB"/>
              </w:rPr>
              <w:t>Murati</w:t>
            </w:r>
            <w:proofErr w:type="spellEnd"/>
            <w:r>
              <w:rPr>
                <w:lang w:val="en-GB"/>
              </w:rPr>
              <w:t xml:space="preserve"> </w:t>
            </w:r>
            <w:r w:rsidRPr="00F03540">
              <w:rPr>
                <w:lang w:val="en-GB"/>
              </w:rPr>
              <w:t>-</w:t>
            </w:r>
            <w:r>
              <w:rPr>
                <w:lang w:val="en-GB"/>
              </w:rPr>
              <w:t xml:space="preserve"> </w:t>
            </w:r>
            <w:r w:rsidRPr="00F03540">
              <w:rPr>
                <w:lang w:val="en-GB"/>
              </w:rPr>
              <w:t>Director of Expropriation Department/MMPH</w:t>
            </w:r>
            <w:r>
              <w:rPr>
                <w:lang w:val="en-GB"/>
              </w:rPr>
              <w:t>I</w:t>
            </w:r>
          </w:p>
        </w:tc>
      </w:tr>
      <w:tr w:rsidR="0005734B" w:rsidRPr="00F03540" w14:paraId="54DAED2C" w14:textId="77777777" w:rsidTr="009F1CC0">
        <w:tc>
          <w:tcPr>
            <w:tcW w:w="1345" w:type="dxa"/>
          </w:tcPr>
          <w:p w14:paraId="1310FBE7" w14:textId="77777777" w:rsidR="0005734B" w:rsidRPr="00F03540" w:rsidRDefault="0005734B" w:rsidP="009F1CC0">
            <w:pPr>
              <w:pStyle w:val="iCEinzug1"/>
              <w:rPr>
                <w:lang w:val="en-GB"/>
              </w:rPr>
            </w:pPr>
            <w:r w:rsidRPr="00F03540">
              <w:rPr>
                <w:lang w:val="en-GB"/>
              </w:rPr>
              <w:t>CC:</w:t>
            </w:r>
          </w:p>
        </w:tc>
        <w:tc>
          <w:tcPr>
            <w:tcW w:w="7716" w:type="dxa"/>
          </w:tcPr>
          <w:p w14:paraId="0D9C8066" w14:textId="77777777" w:rsidR="0005734B" w:rsidRDefault="0005734B" w:rsidP="000942AE">
            <w:pPr>
              <w:pStyle w:val="iCEinzug1"/>
              <w:ind w:left="0"/>
              <w:rPr>
                <w:lang w:val="en-GB"/>
              </w:rPr>
            </w:pPr>
            <w:proofErr w:type="spellStart"/>
            <w:r>
              <w:rPr>
                <w:lang w:val="en-GB"/>
              </w:rPr>
              <w:t>Esidora</w:t>
            </w:r>
            <w:proofErr w:type="spellEnd"/>
            <w:r>
              <w:rPr>
                <w:lang w:val="en-GB"/>
              </w:rPr>
              <w:t xml:space="preserve"> </w:t>
            </w:r>
            <w:proofErr w:type="spellStart"/>
            <w:r>
              <w:rPr>
                <w:lang w:val="en-GB"/>
              </w:rPr>
              <w:t>Ismajli</w:t>
            </w:r>
            <w:proofErr w:type="spellEnd"/>
            <w:r w:rsidRPr="00F03540">
              <w:rPr>
                <w:lang w:val="en-GB"/>
              </w:rPr>
              <w:t xml:space="preserve"> – Ministerial Advisor / M</w:t>
            </w:r>
            <w:r>
              <w:rPr>
                <w:lang w:val="en-GB"/>
              </w:rPr>
              <w:t>MPH</w:t>
            </w:r>
            <w:r w:rsidRPr="00F03540">
              <w:rPr>
                <w:lang w:val="en-GB"/>
              </w:rPr>
              <w:t>I</w:t>
            </w:r>
          </w:p>
          <w:p w14:paraId="47F6745D" w14:textId="77777777" w:rsidR="0005734B" w:rsidRPr="00F03540" w:rsidRDefault="0005734B" w:rsidP="009F1CC0">
            <w:pPr>
              <w:pStyle w:val="iCEinzug1"/>
              <w:ind w:left="0"/>
              <w:rPr>
                <w:lang w:val="en-GB"/>
              </w:rPr>
            </w:pPr>
            <w:r>
              <w:rPr>
                <w:lang w:val="en-GB"/>
              </w:rPr>
              <w:t>Florent Ramqaj – Ministerial Advisor/ MMPHI</w:t>
            </w:r>
          </w:p>
        </w:tc>
      </w:tr>
      <w:tr w:rsidR="0005734B" w:rsidRPr="00F03540" w14:paraId="4F2EFE95" w14:textId="77777777" w:rsidTr="009F1CC0">
        <w:tc>
          <w:tcPr>
            <w:tcW w:w="1345" w:type="dxa"/>
          </w:tcPr>
          <w:p w14:paraId="6DC9A592" w14:textId="77777777" w:rsidR="0005734B" w:rsidRPr="00F03540" w:rsidRDefault="0005734B" w:rsidP="009F1CC0">
            <w:pPr>
              <w:pStyle w:val="iCEinzug1"/>
              <w:rPr>
                <w:lang w:val="en-GB"/>
              </w:rPr>
            </w:pPr>
            <w:r w:rsidRPr="00F03540">
              <w:rPr>
                <w:lang w:val="en-GB"/>
              </w:rPr>
              <w:t>Through:</w:t>
            </w:r>
          </w:p>
        </w:tc>
        <w:tc>
          <w:tcPr>
            <w:tcW w:w="7716" w:type="dxa"/>
          </w:tcPr>
          <w:p w14:paraId="6BE1C427" w14:textId="77777777" w:rsidR="0005734B" w:rsidRPr="00F03540" w:rsidRDefault="0005734B" w:rsidP="009F1CC0">
            <w:pPr>
              <w:pStyle w:val="iCEinzug1"/>
              <w:ind w:left="0"/>
              <w:rPr>
                <w:lang w:val="en-GB"/>
              </w:rPr>
            </w:pPr>
            <w:proofErr w:type="spellStart"/>
            <w:r w:rsidRPr="00F03540">
              <w:rPr>
                <w:lang w:val="en-GB"/>
              </w:rPr>
              <w:t>Rame</w:t>
            </w:r>
            <w:proofErr w:type="spellEnd"/>
            <w:r w:rsidRPr="00F03540">
              <w:rPr>
                <w:lang w:val="en-GB"/>
              </w:rPr>
              <w:t xml:space="preserve"> </w:t>
            </w:r>
            <w:proofErr w:type="spellStart"/>
            <w:r w:rsidRPr="00F03540">
              <w:rPr>
                <w:lang w:val="en-GB"/>
              </w:rPr>
              <w:t>Qupeva</w:t>
            </w:r>
            <w:proofErr w:type="spellEnd"/>
            <w:r w:rsidRPr="00F03540">
              <w:rPr>
                <w:lang w:val="en-GB"/>
              </w:rPr>
              <w:t>- Director of the Department of Road Infrastructure</w:t>
            </w:r>
          </w:p>
        </w:tc>
      </w:tr>
      <w:tr w:rsidR="0005734B" w:rsidRPr="00F03540" w14:paraId="597C7609" w14:textId="77777777" w:rsidTr="009F1CC0">
        <w:tc>
          <w:tcPr>
            <w:tcW w:w="1345" w:type="dxa"/>
          </w:tcPr>
          <w:p w14:paraId="58E9820E" w14:textId="77777777" w:rsidR="0005734B" w:rsidRPr="00F03540" w:rsidRDefault="0005734B" w:rsidP="009F1CC0">
            <w:pPr>
              <w:pStyle w:val="iCEinzug1"/>
              <w:rPr>
                <w:lang w:val="en-GB"/>
              </w:rPr>
            </w:pPr>
            <w:r w:rsidRPr="00F03540">
              <w:rPr>
                <w:lang w:val="en-GB"/>
              </w:rPr>
              <w:t>From:</w:t>
            </w:r>
          </w:p>
        </w:tc>
        <w:tc>
          <w:tcPr>
            <w:tcW w:w="7716" w:type="dxa"/>
          </w:tcPr>
          <w:p w14:paraId="112F2A75" w14:textId="77777777" w:rsidR="0005734B" w:rsidRPr="00F03540" w:rsidRDefault="0005734B" w:rsidP="009F1CC0">
            <w:pPr>
              <w:pStyle w:val="iCEinzug1"/>
              <w:ind w:left="0"/>
              <w:rPr>
                <w:lang w:val="en-GB"/>
              </w:rPr>
            </w:pPr>
            <w:proofErr w:type="spellStart"/>
            <w:r w:rsidRPr="00F03540">
              <w:rPr>
                <w:lang w:val="en-GB"/>
              </w:rPr>
              <w:t>Hysen</w:t>
            </w:r>
            <w:proofErr w:type="spellEnd"/>
            <w:r w:rsidRPr="00F03540">
              <w:rPr>
                <w:lang w:val="en-GB"/>
              </w:rPr>
              <w:t xml:space="preserve"> </w:t>
            </w:r>
            <w:proofErr w:type="spellStart"/>
            <w:r w:rsidRPr="00F03540">
              <w:rPr>
                <w:lang w:val="en-GB"/>
              </w:rPr>
              <w:t>Merovci</w:t>
            </w:r>
            <w:proofErr w:type="spellEnd"/>
            <w:r w:rsidRPr="00F03540">
              <w:rPr>
                <w:lang w:val="en-GB"/>
              </w:rPr>
              <w:t>- Manager of Geodesic services</w:t>
            </w:r>
          </w:p>
        </w:tc>
      </w:tr>
      <w:tr w:rsidR="0005734B" w:rsidRPr="00F03540" w14:paraId="4BEDF880" w14:textId="77777777" w:rsidTr="009F1CC0">
        <w:tc>
          <w:tcPr>
            <w:tcW w:w="1345" w:type="dxa"/>
          </w:tcPr>
          <w:p w14:paraId="16C92591" w14:textId="77777777" w:rsidR="0005734B" w:rsidRPr="00F03540" w:rsidRDefault="0005734B" w:rsidP="009F1CC0">
            <w:pPr>
              <w:pStyle w:val="iCEinzug1"/>
              <w:rPr>
                <w:lang w:val="en-GB"/>
              </w:rPr>
            </w:pPr>
            <w:r w:rsidRPr="00F03540">
              <w:rPr>
                <w:lang w:val="en-GB"/>
              </w:rPr>
              <w:t>Subject:</w:t>
            </w:r>
          </w:p>
        </w:tc>
        <w:tc>
          <w:tcPr>
            <w:tcW w:w="7716" w:type="dxa"/>
          </w:tcPr>
          <w:p w14:paraId="3DB2ED8A" w14:textId="77777777" w:rsidR="0005734B" w:rsidRPr="00F03540" w:rsidRDefault="0005734B" w:rsidP="009F1CC0">
            <w:pPr>
              <w:pStyle w:val="iCEinzug1"/>
              <w:ind w:left="0"/>
              <w:rPr>
                <w:lang w:val="en-GB"/>
              </w:rPr>
            </w:pPr>
            <w:r w:rsidRPr="00F03540">
              <w:rPr>
                <w:lang w:val="en-GB"/>
              </w:rPr>
              <w:t>Initiate procedures of expropriation procedure for the project:</w:t>
            </w:r>
          </w:p>
          <w:p w14:paraId="144F9403" w14:textId="77777777" w:rsidR="0005734B" w:rsidRPr="00F03540" w:rsidRDefault="0005734B" w:rsidP="009F1CC0">
            <w:pPr>
              <w:pStyle w:val="iCEinzug1"/>
              <w:ind w:left="0"/>
              <w:rPr>
                <w:lang w:val="en-GB"/>
              </w:rPr>
            </w:pPr>
            <w:r w:rsidRPr="00F03540">
              <w:rPr>
                <w:lang w:val="en-GB"/>
              </w:rPr>
              <w:t xml:space="preserve">“Widening of National Road N25.2, Section: Entrance to </w:t>
            </w:r>
            <w:proofErr w:type="spellStart"/>
            <w:r w:rsidRPr="00F03540">
              <w:rPr>
                <w:lang w:val="en-GB"/>
              </w:rPr>
              <w:t>Gjilan</w:t>
            </w:r>
            <w:proofErr w:type="spellEnd"/>
            <w:r w:rsidRPr="00F03540">
              <w:rPr>
                <w:lang w:val="en-GB"/>
              </w:rPr>
              <w:t>, length L=3km, Lot 1”</w:t>
            </w:r>
          </w:p>
        </w:tc>
      </w:tr>
    </w:tbl>
    <w:p w14:paraId="0363364C" w14:textId="77777777" w:rsidR="0005734B" w:rsidRPr="00F03540" w:rsidRDefault="0005734B" w:rsidP="0005734B">
      <w:pPr>
        <w:jc w:val="center"/>
      </w:pPr>
    </w:p>
    <w:p w14:paraId="1026B563" w14:textId="77777777" w:rsidR="0005734B" w:rsidRPr="00F03540" w:rsidRDefault="0005734B" w:rsidP="002D72F9">
      <w:pPr>
        <w:pStyle w:val="iCEinzug1"/>
        <w:jc w:val="both"/>
        <w:rPr>
          <w:b/>
          <w:bCs/>
          <w:lang w:val="en-GB"/>
        </w:rPr>
      </w:pPr>
      <w:r w:rsidRPr="00F03540">
        <w:rPr>
          <w:b/>
          <w:bCs/>
          <w:lang w:val="en-GB"/>
        </w:rPr>
        <w:t>Purpose of the Request</w:t>
      </w:r>
    </w:p>
    <w:p w14:paraId="38095E26" w14:textId="77777777" w:rsidR="0005734B" w:rsidRPr="00F03540" w:rsidRDefault="0005734B" w:rsidP="002D72F9">
      <w:pPr>
        <w:pStyle w:val="iCEinzug1"/>
        <w:jc w:val="both"/>
        <w:rPr>
          <w:lang w:val="en-GB"/>
        </w:rPr>
      </w:pPr>
      <w:r w:rsidRPr="00F03540">
        <w:rPr>
          <w:lang w:val="en-GB"/>
        </w:rPr>
        <w:t xml:space="preserve">With the goal to develop and modernize the road infrastructure in the Republic of Kosovo, The Ministry of </w:t>
      </w:r>
      <w:r>
        <w:rPr>
          <w:lang w:val="en-GB"/>
        </w:rPr>
        <w:t xml:space="preserve">Environment, Spatial Planning and </w:t>
      </w:r>
      <w:r w:rsidRPr="00F03540">
        <w:rPr>
          <w:lang w:val="en-GB"/>
        </w:rPr>
        <w:t xml:space="preserve">Infrastructure has foreseen the construction of the Road “Widening of National Road N25.2, Section: Entrance to </w:t>
      </w:r>
      <w:proofErr w:type="spellStart"/>
      <w:r w:rsidRPr="00F03540">
        <w:rPr>
          <w:lang w:val="en-GB"/>
        </w:rPr>
        <w:t>Gjilan</w:t>
      </w:r>
      <w:proofErr w:type="spellEnd"/>
      <w:r w:rsidRPr="00F03540">
        <w:rPr>
          <w:lang w:val="en-GB"/>
        </w:rPr>
        <w:t xml:space="preserve">, length L=3km, Lot 1” that affects the following cadastral areas: C.A. </w:t>
      </w:r>
      <w:proofErr w:type="spellStart"/>
      <w:r w:rsidRPr="00F03540">
        <w:rPr>
          <w:lang w:val="en-GB"/>
        </w:rPr>
        <w:t>Gjilan</w:t>
      </w:r>
      <w:proofErr w:type="spellEnd"/>
      <w:r w:rsidRPr="00F03540">
        <w:rPr>
          <w:lang w:val="en-GB"/>
        </w:rPr>
        <w:t xml:space="preserve">, C.A.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Epërm</w:t>
      </w:r>
      <w:proofErr w:type="spellEnd"/>
      <w:r w:rsidRPr="00F03540">
        <w:rPr>
          <w:lang w:val="en-GB"/>
        </w:rPr>
        <w:t xml:space="preserve"> and </w:t>
      </w:r>
      <w:proofErr w:type="spellStart"/>
      <w:r w:rsidRPr="00F03540">
        <w:rPr>
          <w:lang w:val="en-GB"/>
        </w:rPr>
        <w:t>Koretishtë</w:t>
      </w:r>
      <w:proofErr w:type="spellEnd"/>
      <w:r w:rsidRPr="00F03540">
        <w:rPr>
          <w:lang w:val="en-GB"/>
        </w:rPr>
        <w:t>. The expropriation survey for this road section is drafted.</w:t>
      </w:r>
    </w:p>
    <w:p w14:paraId="5A6DA0B5" w14:textId="77777777" w:rsidR="0005734B" w:rsidRPr="00F03540" w:rsidRDefault="0005734B" w:rsidP="002D72F9">
      <w:pPr>
        <w:pStyle w:val="iCEinzug1"/>
        <w:jc w:val="both"/>
        <w:rPr>
          <w:lang w:val="en-GB"/>
        </w:rPr>
      </w:pPr>
      <w:r w:rsidRPr="00F03540">
        <w:rPr>
          <w:lang w:val="en-GB"/>
        </w:rPr>
        <w:t xml:space="preserve">“Widening of National Road N25.2, Section: Entrance to </w:t>
      </w:r>
      <w:proofErr w:type="spellStart"/>
      <w:r w:rsidRPr="00F03540">
        <w:rPr>
          <w:lang w:val="en-GB"/>
        </w:rPr>
        <w:t>Gjilan</w:t>
      </w:r>
      <w:proofErr w:type="spellEnd"/>
      <w:r w:rsidRPr="00F03540">
        <w:rPr>
          <w:lang w:val="en-GB"/>
        </w:rPr>
        <w:t xml:space="preserve">, length L=3km, Lot 1” will be financed by </w:t>
      </w:r>
      <w:r>
        <w:rPr>
          <w:lang w:val="en-GB"/>
        </w:rPr>
        <w:t>Ministry of Environment, Spatial Planning and Infrastructure</w:t>
      </w:r>
      <w:r w:rsidRPr="00F03540">
        <w:rPr>
          <w:lang w:val="en-GB"/>
        </w:rPr>
        <w:t xml:space="preserve"> – State Budget.</w:t>
      </w:r>
    </w:p>
    <w:p w14:paraId="3ABB35D7" w14:textId="77777777" w:rsidR="0005734B" w:rsidRPr="00F03540" w:rsidRDefault="0005734B" w:rsidP="002D72F9">
      <w:pPr>
        <w:pStyle w:val="iCEinzug1"/>
        <w:jc w:val="both"/>
        <w:rPr>
          <w:lang w:val="en-GB"/>
        </w:rPr>
      </w:pPr>
      <w:r w:rsidRPr="00F03540">
        <w:rPr>
          <w:lang w:val="en-GB"/>
        </w:rPr>
        <w:t>Based on Article 8 of Law No. 03/L-139 on Expropriation of Immovable Property updated with the additions made on Law No. 03/L-205, we request that the Department of Expropriation /Ministry of Environment</w:t>
      </w:r>
      <w:r>
        <w:rPr>
          <w:lang w:val="en-GB"/>
        </w:rPr>
        <w:t xml:space="preserve">, </w:t>
      </w:r>
      <w:r w:rsidRPr="00F03540">
        <w:rPr>
          <w:lang w:val="en-GB"/>
        </w:rPr>
        <w:t>Spatial Planning</w:t>
      </w:r>
      <w:r>
        <w:rPr>
          <w:lang w:val="en-GB"/>
        </w:rPr>
        <w:t xml:space="preserve"> and Infrastructure</w:t>
      </w:r>
      <w:r w:rsidRPr="00F03540">
        <w:rPr>
          <w:lang w:val="en-GB"/>
        </w:rPr>
        <w:t xml:space="preserve">, in conformity with the abovementioned Law, processes the “Request for Initiation of procedures of expropriation” for the necessary expropriations for “Widening of National Road N25.2, Section: Entrance to </w:t>
      </w:r>
      <w:proofErr w:type="spellStart"/>
      <w:r w:rsidRPr="00F03540">
        <w:rPr>
          <w:lang w:val="en-GB"/>
        </w:rPr>
        <w:t>Gjilan</w:t>
      </w:r>
      <w:proofErr w:type="spellEnd"/>
      <w:r w:rsidRPr="00F03540">
        <w:rPr>
          <w:lang w:val="en-GB"/>
        </w:rPr>
        <w:t xml:space="preserve">, length L=3km, Lot 1” that affects C.A. </w:t>
      </w:r>
      <w:proofErr w:type="spellStart"/>
      <w:r w:rsidRPr="00F03540">
        <w:rPr>
          <w:lang w:val="en-GB"/>
        </w:rPr>
        <w:t>Gjilan</w:t>
      </w:r>
      <w:proofErr w:type="spellEnd"/>
      <w:r w:rsidRPr="00F03540">
        <w:rPr>
          <w:lang w:val="en-GB"/>
        </w:rPr>
        <w:t xml:space="preserve">, C.A. </w:t>
      </w:r>
      <w:proofErr w:type="spellStart"/>
      <w:r w:rsidRPr="00F03540">
        <w:rPr>
          <w:lang w:val="en-GB"/>
        </w:rPr>
        <w:t>Livoq</w:t>
      </w:r>
      <w:proofErr w:type="spellEnd"/>
      <w:r w:rsidRPr="00F03540">
        <w:rPr>
          <w:lang w:val="en-GB"/>
        </w:rPr>
        <w:t xml:space="preserve"> </w:t>
      </w:r>
      <w:proofErr w:type="spellStart"/>
      <w:r w:rsidRPr="00F03540">
        <w:rPr>
          <w:lang w:val="en-GB"/>
        </w:rPr>
        <w:t>i</w:t>
      </w:r>
      <w:proofErr w:type="spellEnd"/>
      <w:r w:rsidRPr="00F03540">
        <w:rPr>
          <w:lang w:val="en-GB"/>
        </w:rPr>
        <w:t xml:space="preserve"> </w:t>
      </w:r>
      <w:proofErr w:type="spellStart"/>
      <w:r w:rsidRPr="00F03540">
        <w:rPr>
          <w:lang w:val="en-GB"/>
        </w:rPr>
        <w:t>Epërm</w:t>
      </w:r>
      <w:proofErr w:type="spellEnd"/>
      <w:r w:rsidRPr="00F03540">
        <w:rPr>
          <w:lang w:val="en-GB"/>
        </w:rPr>
        <w:t xml:space="preserve"> and </w:t>
      </w:r>
      <w:proofErr w:type="spellStart"/>
      <w:r w:rsidRPr="00F03540">
        <w:rPr>
          <w:lang w:val="en-GB"/>
        </w:rPr>
        <w:t>Koretishtë</w:t>
      </w:r>
      <w:proofErr w:type="spellEnd"/>
      <w:r w:rsidRPr="00F03540">
        <w:rPr>
          <w:lang w:val="en-GB"/>
        </w:rPr>
        <w:t>.</w:t>
      </w:r>
    </w:p>
    <w:p w14:paraId="3B0D5D23" w14:textId="77777777" w:rsidR="0005734B" w:rsidRPr="00F03540" w:rsidRDefault="0005734B" w:rsidP="002D72F9">
      <w:r w:rsidRPr="00F03540">
        <w:br w:type="page"/>
      </w:r>
    </w:p>
    <w:p w14:paraId="0ABACE00" w14:textId="77777777" w:rsidR="0005734B" w:rsidRPr="00F03540" w:rsidRDefault="0005734B" w:rsidP="0005734B">
      <w:pPr>
        <w:pStyle w:val="iCAnnexAbsatz1"/>
        <w:numPr>
          <w:ilvl w:val="0"/>
          <w:numId w:val="18"/>
        </w:numPr>
        <w:rPr>
          <w:lang w:val="en-GB"/>
        </w:rPr>
      </w:pPr>
      <w:bookmarkStart w:id="165" w:name="_Ref491210920"/>
      <w:r w:rsidRPr="00F03540">
        <w:rPr>
          <w:lang w:val="en-GB"/>
        </w:rPr>
        <w:lastRenderedPageBreak/>
        <w:t>Grievance Form</w:t>
      </w:r>
      <w:bookmarkEnd w:id="165"/>
    </w:p>
    <w:tbl>
      <w:tblPr>
        <w:tblW w:w="9376" w:type="dxa"/>
        <w:jc w:val="center"/>
        <w:tblBorders>
          <w:top w:val="single" w:sz="4" w:space="0" w:color="830E0F"/>
          <w:left w:val="single" w:sz="4" w:space="0" w:color="830E0F"/>
          <w:bottom w:val="single" w:sz="4" w:space="0" w:color="830E0F"/>
          <w:right w:val="single" w:sz="4" w:space="0" w:color="830E0F"/>
          <w:insideH w:val="single" w:sz="4" w:space="0" w:color="830E0F"/>
          <w:insideV w:val="single" w:sz="4" w:space="0" w:color="830E0F"/>
        </w:tblBorders>
        <w:tblLayout w:type="fixed"/>
        <w:tblLook w:val="0000" w:firstRow="0" w:lastRow="0" w:firstColumn="0" w:lastColumn="0" w:noHBand="0" w:noVBand="0"/>
      </w:tblPr>
      <w:tblGrid>
        <w:gridCol w:w="2520"/>
        <w:gridCol w:w="566"/>
        <w:gridCol w:w="1272"/>
        <w:gridCol w:w="5018"/>
      </w:tblGrid>
      <w:tr w:rsidR="0005734B" w:rsidRPr="00F03540" w14:paraId="3F46CE74" w14:textId="77777777" w:rsidTr="000942AE">
        <w:trPr>
          <w:trHeight w:val="132"/>
          <w:jc w:val="center"/>
        </w:trPr>
        <w:tc>
          <w:tcPr>
            <w:tcW w:w="2520" w:type="dxa"/>
          </w:tcPr>
          <w:p w14:paraId="3B7D9803" w14:textId="77777777" w:rsidR="0005734B" w:rsidRPr="00F03540" w:rsidRDefault="0005734B" w:rsidP="000942AE">
            <w:pPr>
              <w:spacing w:after="60"/>
              <w:contextualSpacing/>
              <w:rPr>
                <w:rFonts w:cs="Calibri"/>
                <w:szCs w:val="22"/>
              </w:rPr>
            </w:pPr>
            <w:r w:rsidRPr="00F03540">
              <w:rPr>
                <w:rFonts w:cs="Calibri"/>
                <w:bCs/>
                <w:szCs w:val="22"/>
              </w:rPr>
              <w:t>Reference number:</w:t>
            </w:r>
          </w:p>
        </w:tc>
        <w:tc>
          <w:tcPr>
            <w:tcW w:w="6856" w:type="dxa"/>
            <w:gridSpan w:val="3"/>
          </w:tcPr>
          <w:p w14:paraId="5C3D85E7" w14:textId="77777777" w:rsidR="0005734B" w:rsidRPr="00F03540" w:rsidRDefault="0005734B" w:rsidP="000942AE">
            <w:pPr>
              <w:spacing w:after="60"/>
              <w:contextualSpacing/>
              <w:rPr>
                <w:rFonts w:cs="Calibri"/>
                <w:bCs/>
                <w:szCs w:val="22"/>
              </w:rPr>
            </w:pPr>
          </w:p>
        </w:tc>
      </w:tr>
      <w:tr w:rsidR="0005734B" w:rsidRPr="00F03540" w14:paraId="69F486CC" w14:textId="77777777" w:rsidTr="000942AE">
        <w:trPr>
          <w:trHeight w:val="430"/>
          <w:jc w:val="center"/>
        </w:trPr>
        <w:tc>
          <w:tcPr>
            <w:tcW w:w="2520" w:type="dxa"/>
          </w:tcPr>
          <w:p w14:paraId="1A6B0252" w14:textId="77777777" w:rsidR="0005734B" w:rsidRPr="00F03540" w:rsidRDefault="0005734B" w:rsidP="000942AE">
            <w:pPr>
              <w:spacing w:after="60"/>
              <w:contextualSpacing/>
              <w:rPr>
                <w:rFonts w:cs="Calibri"/>
                <w:szCs w:val="22"/>
              </w:rPr>
            </w:pPr>
            <w:r w:rsidRPr="00F03540">
              <w:rPr>
                <w:rFonts w:cs="Calibri"/>
                <w:bCs/>
                <w:szCs w:val="22"/>
              </w:rPr>
              <w:t>Full name (optional)</w:t>
            </w:r>
          </w:p>
        </w:tc>
        <w:tc>
          <w:tcPr>
            <w:tcW w:w="6856" w:type="dxa"/>
            <w:gridSpan w:val="3"/>
          </w:tcPr>
          <w:p w14:paraId="1644D6E3" w14:textId="77777777" w:rsidR="0005734B" w:rsidRPr="00F03540" w:rsidRDefault="0005734B" w:rsidP="000942AE">
            <w:pPr>
              <w:spacing w:after="60"/>
              <w:contextualSpacing/>
              <w:rPr>
                <w:rFonts w:cs="Calibri"/>
                <w:bCs/>
                <w:szCs w:val="22"/>
              </w:rPr>
            </w:pPr>
          </w:p>
        </w:tc>
      </w:tr>
      <w:tr w:rsidR="0005734B" w:rsidRPr="00F03540" w14:paraId="05AA3507" w14:textId="77777777" w:rsidTr="000942AE">
        <w:trPr>
          <w:trHeight w:val="771"/>
          <w:jc w:val="center"/>
        </w:trPr>
        <w:tc>
          <w:tcPr>
            <w:tcW w:w="2520" w:type="dxa"/>
          </w:tcPr>
          <w:p w14:paraId="64E4331F" w14:textId="77777777" w:rsidR="0005734B" w:rsidRPr="00F03540" w:rsidRDefault="0005734B" w:rsidP="000942AE">
            <w:pPr>
              <w:spacing w:after="60"/>
              <w:rPr>
                <w:rFonts w:cs="Calibri"/>
                <w:bCs/>
                <w:szCs w:val="22"/>
              </w:rPr>
            </w:pPr>
            <w:r w:rsidRPr="00F03540">
              <w:rPr>
                <w:rFonts w:cs="Calibri"/>
                <w:bCs/>
                <w:szCs w:val="22"/>
              </w:rPr>
              <w:t>Contact information</w:t>
            </w:r>
          </w:p>
          <w:p w14:paraId="218A257F" w14:textId="77777777" w:rsidR="0005734B" w:rsidRPr="00F03540" w:rsidRDefault="0005734B" w:rsidP="000942AE">
            <w:pPr>
              <w:spacing w:after="60"/>
              <w:rPr>
                <w:rFonts w:cs="Calibri"/>
                <w:szCs w:val="22"/>
              </w:rPr>
            </w:pPr>
            <w:r w:rsidRPr="00F03540">
              <w:rPr>
                <w:rFonts w:cs="Calibri"/>
                <w:bCs/>
                <w:szCs w:val="22"/>
              </w:rPr>
              <w:t>Please mark how you wish to be contacted (mail, telephone, e-mail).</w:t>
            </w:r>
          </w:p>
        </w:tc>
        <w:tc>
          <w:tcPr>
            <w:tcW w:w="6856" w:type="dxa"/>
            <w:gridSpan w:val="3"/>
          </w:tcPr>
          <w:p w14:paraId="4BCD4EEE" w14:textId="77777777" w:rsidR="0005734B" w:rsidRPr="00F03540" w:rsidRDefault="0005734B" w:rsidP="000942AE">
            <w:pPr>
              <w:spacing w:after="60"/>
              <w:ind w:left="-3"/>
              <w:contextualSpacing/>
              <w:jc w:val="left"/>
              <w:rPr>
                <w:rFonts w:cs="Calibri"/>
                <w:szCs w:val="22"/>
              </w:rPr>
            </w:pPr>
            <w:r w:rsidRPr="00F03540">
              <w:rPr>
                <w:rFonts w:cs="Calibri"/>
                <w:bCs/>
                <w:szCs w:val="22"/>
              </w:rPr>
              <w:t>By Post (Please provide mailing address):</w:t>
            </w:r>
          </w:p>
          <w:p w14:paraId="1E59D97A" w14:textId="77777777" w:rsidR="0005734B" w:rsidRPr="00F03540" w:rsidRDefault="0005734B" w:rsidP="000942AE">
            <w:pPr>
              <w:spacing w:after="60"/>
              <w:ind w:left="357"/>
              <w:contextualSpacing/>
              <w:rPr>
                <w:rFonts w:cs="Calibri"/>
                <w:szCs w:val="22"/>
              </w:rPr>
            </w:pPr>
            <w:r w:rsidRPr="00F03540">
              <w:rPr>
                <w:rFonts w:cs="Calibri"/>
                <w:bCs/>
                <w:szCs w:val="22"/>
              </w:rPr>
              <w:t>__________________________________________________________________________________________________________________________________________________________________________</w:t>
            </w:r>
          </w:p>
          <w:p w14:paraId="77F8EF10" w14:textId="77777777" w:rsidR="0005734B" w:rsidRPr="00F03540" w:rsidRDefault="0005734B" w:rsidP="000942AE">
            <w:pPr>
              <w:spacing w:after="60"/>
              <w:ind w:left="-3"/>
              <w:contextualSpacing/>
              <w:jc w:val="left"/>
              <w:rPr>
                <w:rFonts w:cs="Calibri"/>
                <w:szCs w:val="22"/>
              </w:rPr>
            </w:pPr>
            <w:r w:rsidRPr="00F03540">
              <w:rPr>
                <w:rFonts w:cs="Calibri"/>
                <w:bCs/>
                <w:szCs w:val="22"/>
              </w:rPr>
              <w:t>By Telephone: ________________________________________________</w:t>
            </w:r>
          </w:p>
          <w:p w14:paraId="23F83F89" w14:textId="77777777" w:rsidR="0005734B" w:rsidRPr="00F03540" w:rsidRDefault="0005734B" w:rsidP="000942AE">
            <w:pPr>
              <w:spacing w:after="60"/>
              <w:ind w:left="-3"/>
              <w:contextualSpacing/>
              <w:jc w:val="left"/>
              <w:rPr>
                <w:rFonts w:cs="Calibri"/>
                <w:szCs w:val="22"/>
              </w:rPr>
            </w:pPr>
            <w:r w:rsidRPr="00F03540">
              <w:rPr>
                <w:rFonts w:cs="Calibri"/>
                <w:bCs/>
                <w:szCs w:val="22"/>
              </w:rPr>
              <w:t>By E-mail: ___________________________________________________</w:t>
            </w:r>
          </w:p>
        </w:tc>
      </w:tr>
      <w:tr w:rsidR="0005734B" w:rsidRPr="00F03540" w14:paraId="7F9816C6" w14:textId="77777777" w:rsidTr="000942AE">
        <w:trPr>
          <w:trHeight w:val="602"/>
          <w:jc w:val="center"/>
        </w:trPr>
        <w:tc>
          <w:tcPr>
            <w:tcW w:w="2520" w:type="dxa"/>
          </w:tcPr>
          <w:p w14:paraId="6DC1013E" w14:textId="77777777" w:rsidR="0005734B" w:rsidRPr="00F03540" w:rsidRDefault="0005734B" w:rsidP="000942AE">
            <w:pPr>
              <w:spacing w:after="60"/>
              <w:rPr>
                <w:rFonts w:cs="Calibri"/>
                <w:szCs w:val="22"/>
              </w:rPr>
            </w:pPr>
            <w:r w:rsidRPr="00F03540">
              <w:rPr>
                <w:rFonts w:cs="Calibri"/>
                <w:bCs/>
                <w:szCs w:val="22"/>
              </w:rPr>
              <w:t>Preferred language of communication</w:t>
            </w:r>
          </w:p>
        </w:tc>
        <w:tc>
          <w:tcPr>
            <w:tcW w:w="6856" w:type="dxa"/>
            <w:gridSpan w:val="3"/>
          </w:tcPr>
          <w:p w14:paraId="20598E1A" w14:textId="77777777" w:rsidR="0005734B" w:rsidRPr="00F03540" w:rsidRDefault="0005734B" w:rsidP="000942AE">
            <w:pPr>
              <w:spacing w:after="60"/>
              <w:contextualSpacing/>
              <w:rPr>
                <w:rFonts w:cs="Calibri"/>
                <w:bCs/>
                <w:szCs w:val="22"/>
              </w:rPr>
            </w:pPr>
            <w:r w:rsidRPr="00F03540">
              <w:rPr>
                <w:rFonts w:cs="Calibri"/>
                <w:bCs/>
                <w:szCs w:val="22"/>
              </w:rPr>
              <w:t xml:space="preserve">Albanian </w:t>
            </w:r>
          </w:p>
          <w:p w14:paraId="26AD488C" w14:textId="77777777" w:rsidR="0005734B" w:rsidRPr="00F03540" w:rsidRDefault="0005734B" w:rsidP="000942AE">
            <w:pPr>
              <w:spacing w:after="60"/>
              <w:contextualSpacing/>
              <w:rPr>
                <w:rFonts w:cs="Calibri"/>
                <w:bCs/>
                <w:szCs w:val="22"/>
              </w:rPr>
            </w:pPr>
            <w:r w:rsidRPr="00F03540">
              <w:rPr>
                <w:rFonts w:cs="Calibri"/>
                <w:bCs/>
                <w:szCs w:val="22"/>
              </w:rPr>
              <w:t xml:space="preserve">Serbian </w:t>
            </w:r>
          </w:p>
          <w:p w14:paraId="60C4F92D" w14:textId="77777777" w:rsidR="0005734B" w:rsidRPr="00F03540" w:rsidRDefault="0005734B" w:rsidP="000942AE">
            <w:pPr>
              <w:spacing w:after="60"/>
              <w:contextualSpacing/>
              <w:rPr>
                <w:rFonts w:cs="Calibri"/>
                <w:szCs w:val="22"/>
              </w:rPr>
            </w:pPr>
            <w:r w:rsidRPr="00F03540">
              <w:rPr>
                <w:rFonts w:cs="Calibri"/>
                <w:bCs/>
                <w:szCs w:val="22"/>
              </w:rPr>
              <w:t>English (if possible)</w:t>
            </w:r>
          </w:p>
        </w:tc>
      </w:tr>
      <w:tr w:rsidR="0005734B" w:rsidRPr="00F03540" w14:paraId="6330D73B" w14:textId="77777777" w:rsidTr="000942AE">
        <w:trPr>
          <w:trHeight w:val="209"/>
          <w:jc w:val="center"/>
        </w:trPr>
        <w:tc>
          <w:tcPr>
            <w:tcW w:w="2520" w:type="dxa"/>
            <w:shd w:val="clear" w:color="auto" w:fill="830E0F"/>
          </w:tcPr>
          <w:p w14:paraId="08AEAB8F" w14:textId="77777777" w:rsidR="0005734B" w:rsidRPr="00F03540" w:rsidRDefault="0005734B" w:rsidP="000942AE">
            <w:pPr>
              <w:spacing w:after="60"/>
              <w:contextualSpacing/>
              <w:rPr>
                <w:rFonts w:cs="Calibri"/>
                <w:bCs/>
                <w:szCs w:val="22"/>
              </w:rPr>
            </w:pPr>
          </w:p>
        </w:tc>
        <w:tc>
          <w:tcPr>
            <w:tcW w:w="6856" w:type="dxa"/>
            <w:gridSpan w:val="3"/>
            <w:shd w:val="clear" w:color="auto" w:fill="830E0F"/>
          </w:tcPr>
          <w:p w14:paraId="2FF849B8" w14:textId="77777777" w:rsidR="0005734B" w:rsidRPr="00F03540" w:rsidRDefault="0005734B" w:rsidP="000942AE">
            <w:pPr>
              <w:spacing w:after="60"/>
              <w:contextualSpacing/>
              <w:rPr>
                <w:rFonts w:cs="Calibri"/>
                <w:bCs/>
                <w:szCs w:val="22"/>
              </w:rPr>
            </w:pPr>
          </w:p>
        </w:tc>
      </w:tr>
      <w:tr w:rsidR="0005734B" w:rsidRPr="00F03540" w14:paraId="5DF51471" w14:textId="77777777" w:rsidTr="000942AE">
        <w:trPr>
          <w:trHeight w:val="291"/>
          <w:jc w:val="center"/>
        </w:trPr>
        <w:tc>
          <w:tcPr>
            <w:tcW w:w="4358" w:type="dxa"/>
            <w:gridSpan w:val="3"/>
          </w:tcPr>
          <w:p w14:paraId="63BDE5E5" w14:textId="77777777" w:rsidR="0005734B" w:rsidRPr="00F03540" w:rsidRDefault="0005734B" w:rsidP="000942AE">
            <w:pPr>
              <w:spacing w:after="60"/>
              <w:contextualSpacing/>
              <w:rPr>
                <w:rFonts w:cs="Calibri"/>
                <w:szCs w:val="22"/>
              </w:rPr>
            </w:pPr>
            <w:r w:rsidRPr="00F03540">
              <w:rPr>
                <w:rFonts w:cs="Calibri"/>
                <w:bCs/>
                <w:szCs w:val="22"/>
              </w:rPr>
              <w:t xml:space="preserve">Description of Incident for Grievance </w:t>
            </w:r>
          </w:p>
        </w:tc>
        <w:tc>
          <w:tcPr>
            <w:tcW w:w="5018" w:type="dxa"/>
          </w:tcPr>
          <w:p w14:paraId="07297EE0" w14:textId="77777777" w:rsidR="0005734B" w:rsidRPr="00F03540" w:rsidRDefault="0005734B" w:rsidP="000942AE">
            <w:pPr>
              <w:spacing w:after="60"/>
              <w:contextualSpacing/>
              <w:rPr>
                <w:rFonts w:cs="Calibri"/>
                <w:szCs w:val="22"/>
              </w:rPr>
            </w:pPr>
            <w:r w:rsidRPr="00F03540">
              <w:rPr>
                <w:rFonts w:cs="Calibri"/>
                <w:szCs w:val="22"/>
              </w:rPr>
              <w:t>What happened? Where did it happen? Who did it happen to? What is the result of the problem?</w:t>
            </w:r>
          </w:p>
        </w:tc>
      </w:tr>
      <w:tr w:rsidR="0005734B" w:rsidRPr="00F03540" w14:paraId="756B8FE8" w14:textId="77777777" w:rsidTr="000942AE">
        <w:trPr>
          <w:trHeight w:val="1824"/>
          <w:jc w:val="center"/>
        </w:trPr>
        <w:tc>
          <w:tcPr>
            <w:tcW w:w="9376" w:type="dxa"/>
            <w:gridSpan w:val="4"/>
          </w:tcPr>
          <w:p w14:paraId="1E1E0E51" w14:textId="77777777" w:rsidR="0005734B" w:rsidRPr="00F03540" w:rsidRDefault="0005734B" w:rsidP="000942AE">
            <w:pPr>
              <w:spacing w:after="60"/>
              <w:rPr>
                <w:rFonts w:cs="Calibri"/>
                <w:szCs w:val="22"/>
              </w:rPr>
            </w:pPr>
          </w:p>
          <w:p w14:paraId="0217F60C" w14:textId="77777777" w:rsidR="0005734B" w:rsidRPr="00F03540" w:rsidRDefault="0005734B" w:rsidP="000942AE">
            <w:pPr>
              <w:spacing w:after="60"/>
              <w:rPr>
                <w:rFonts w:cs="Calibri"/>
                <w:szCs w:val="22"/>
              </w:rPr>
            </w:pPr>
          </w:p>
          <w:p w14:paraId="6C46DBCF" w14:textId="77777777" w:rsidR="0005734B" w:rsidRPr="00F03540" w:rsidRDefault="0005734B" w:rsidP="000942AE">
            <w:pPr>
              <w:spacing w:after="60"/>
              <w:rPr>
                <w:rFonts w:cs="Calibri"/>
                <w:szCs w:val="22"/>
              </w:rPr>
            </w:pPr>
          </w:p>
        </w:tc>
      </w:tr>
      <w:tr w:rsidR="0005734B" w:rsidRPr="00F03540" w14:paraId="4AADA9C0" w14:textId="77777777" w:rsidTr="000942AE">
        <w:trPr>
          <w:trHeight w:val="291"/>
          <w:jc w:val="center"/>
        </w:trPr>
        <w:tc>
          <w:tcPr>
            <w:tcW w:w="3086" w:type="dxa"/>
            <w:gridSpan w:val="2"/>
          </w:tcPr>
          <w:p w14:paraId="3A7CA3DA" w14:textId="77777777" w:rsidR="0005734B" w:rsidRPr="00F03540" w:rsidRDefault="0005734B" w:rsidP="000942AE">
            <w:pPr>
              <w:spacing w:after="60"/>
              <w:contextualSpacing/>
              <w:rPr>
                <w:rFonts w:cs="Calibri"/>
                <w:szCs w:val="22"/>
              </w:rPr>
            </w:pPr>
            <w:r w:rsidRPr="00F03540">
              <w:rPr>
                <w:rFonts w:cs="Calibri"/>
                <w:bCs/>
                <w:szCs w:val="22"/>
              </w:rPr>
              <w:t>Date of Incident / Grievance</w:t>
            </w:r>
          </w:p>
        </w:tc>
        <w:tc>
          <w:tcPr>
            <w:tcW w:w="6290" w:type="dxa"/>
            <w:gridSpan w:val="2"/>
          </w:tcPr>
          <w:p w14:paraId="5AA6C3AD" w14:textId="77777777" w:rsidR="0005734B" w:rsidRPr="00F03540" w:rsidRDefault="0005734B" w:rsidP="000942AE">
            <w:pPr>
              <w:spacing w:after="60"/>
              <w:contextualSpacing/>
              <w:rPr>
                <w:rFonts w:cs="Calibri"/>
                <w:szCs w:val="22"/>
              </w:rPr>
            </w:pPr>
          </w:p>
        </w:tc>
      </w:tr>
      <w:tr w:rsidR="0005734B" w:rsidRPr="00F03540" w14:paraId="65D444E1" w14:textId="77777777" w:rsidTr="000942AE">
        <w:trPr>
          <w:trHeight w:val="291"/>
          <w:jc w:val="center"/>
        </w:trPr>
        <w:tc>
          <w:tcPr>
            <w:tcW w:w="3086" w:type="dxa"/>
            <w:gridSpan w:val="2"/>
          </w:tcPr>
          <w:p w14:paraId="035605CB" w14:textId="77777777" w:rsidR="0005734B" w:rsidRPr="00F03540" w:rsidRDefault="0005734B" w:rsidP="000942AE">
            <w:pPr>
              <w:spacing w:after="60"/>
              <w:rPr>
                <w:rFonts w:cs="Calibri"/>
                <w:bCs/>
                <w:szCs w:val="22"/>
              </w:rPr>
            </w:pPr>
          </w:p>
        </w:tc>
        <w:tc>
          <w:tcPr>
            <w:tcW w:w="6290" w:type="dxa"/>
            <w:gridSpan w:val="2"/>
          </w:tcPr>
          <w:p w14:paraId="1628E476" w14:textId="77777777" w:rsidR="0005734B" w:rsidRPr="00F03540" w:rsidRDefault="0005734B" w:rsidP="000942AE">
            <w:pPr>
              <w:spacing w:after="60"/>
              <w:contextualSpacing/>
              <w:rPr>
                <w:rFonts w:cs="Calibri"/>
                <w:bCs/>
                <w:szCs w:val="22"/>
              </w:rPr>
            </w:pPr>
            <w:r w:rsidRPr="00F03540">
              <w:rPr>
                <w:rFonts w:cs="Calibri"/>
                <w:bCs/>
                <w:szCs w:val="22"/>
              </w:rPr>
              <w:t>One-time incident/grievance (date ________________)</w:t>
            </w:r>
          </w:p>
          <w:p w14:paraId="39D140AF" w14:textId="77777777" w:rsidR="0005734B" w:rsidRPr="00F03540" w:rsidRDefault="0005734B" w:rsidP="000942AE">
            <w:pPr>
              <w:spacing w:after="60"/>
              <w:contextualSpacing/>
              <w:rPr>
                <w:rFonts w:cs="Calibri"/>
                <w:szCs w:val="22"/>
              </w:rPr>
            </w:pPr>
            <w:r w:rsidRPr="00F03540">
              <w:rPr>
                <w:rFonts w:cs="Calibri"/>
                <w:bCs/>
                <w:szCs w:val="22"/>
              </w:rPr>
              <w:t>Happened more than once (how many times? _____)</w:t>
            </w:r>
          </w:p>
          <w:p w14:paraId="2BAB4DCC" w14:textId="77777777" w:rsidR="0005734B" w:rsidRPr="00F03540" w:rsidRDefault="0005734B" w:rsidP="000942AE">
            <w:pPr>
              <w:spacing w:after="60"/>
              <w:contextualSpacing/>
              <w:rPr>
                <w:rFonts w:cs="Calibri"/>
                <w:szCs w:val="22"/>
              </w:rPr>
            </w:pPr>
            <w:r w:rsidRPr="00F03540">
              <w:rPr>
                <w:rFonts w:cs="Calibri"/>
                <w:bCs/>
                <w:szCs w:val="22"/>
              </w:rPr>
              <w:t>On-going (currently experiencing problem)</w:t>
            </w:r>
          </w:p>
        </w:tc>
      </w:tr>
      <w:tr w:rsidR="0005734B" w:rsidRPr="00F03540" w14:paraId="56E3F590" w14:textId="77777777" w:rsidTr="000942AE">
        <w:trPr>
          <w:trHeight w:val="209"/>
          <w:jc w:val="center"/>
        </w:trPr>
        <w:tc>
          <w:tcPr>
            <w:tcW w:w="2520" w:type="dxa"/>
            <w:shd w:val="clear" w:color="auto" w:fill="830E0F"/>
          </w:tcPr>
          <w:p w14:paraId="1B63474E" w14:textId="77777777" w:rsidR="0005734B" w:rsidRPr="00F03540" w:rsidRDefault="0005734B" w:rsidP="000942AE">
            <w:pPr>
              <w:spacing w:after="60"/>
              <w:contextualSpacing/>
              <w:rPr>
                <w:rFonts w:cs="Calibri"/>
                <w:bCs/>
                <w:szCs w:val="22"/>
              </w:rPr>
            </w:pPr>
          </w:p>
        </w:tc>
        <w:tc>
          <w:tcPr>
            <w:tcW w:w="6856" w:type="dxa"/>
            <w:gridSpan w:val="3"/>
            <w:shd w:val="clear" w:color="auto" w:fill="830E0F"/>
          </w:tcPr>
          <w:p w14:paraId="4AB32D76" w14:textId="77777777" w:rsidR="0005734B" w:rsidRPr="00F03540" w:rsidRDefault="0005734B" w:rsidP="000942AE">
            <w:pPr>
              <w:spacing w:after="60"/>
              <w:contextualSpacing/>
              <w:rPr>
                <w:rFonts w:cs="Calibri"/>
                <w:bCs/>
                <w:szCs w:val="22"/>
              </w:rPr>
            </w:pPr>
          </w:p>
        </w:tc>
      </w:tr>
      <w:tr w:rsidR="0005734B" w:rsidRPr="00F03540" w14:paraId="62520203" w14:textId="77777777" w:rsidTr="000942AE">
        <w:trPr>
          <w:trHeight w:val="291"/>
          <w:jc w:val="center"/>
        </w:trPr>
        <w:tc>
          <w:tcPr>
            <w:tcW w:w="9376" w:type="dxa"/>
            <w:gridSpan w:val="4"/>
          </w:tcPr>
          <w:p w14:paraId="02506C29" w14:textId="77777777" w:rsidR="0005734B" w:rsidRPr="00F03540" w:rsidRDefault="0005734B" w:rsidP="000942AE">
            <w:pPr>
              <w:spacing w:after="60"/>
              <w:contextualSpacing/>
              <w:rPr>
                <w:rFonts w:cs="Calibri"/>
                <w:szCs w:val="22"/>
              </w:rPr>
            </w:pPr>
            <w:r w:rsidRPr="00F03540">
              <w:rPr>
                <w:rFonts w:cs="Calibri"/>
                <w:bCs/>
                <w:szCs w:val="22"/>
              </w:rPr>
              <w:t xml:space="preserve">What would you like to see happen? </w:t>
            </w:r>
          </w:p>
        </w:tc>
      </w:tr>
      <w:tr w:rsidR="0005734B" w:rsidRPr="00F03540" w14:paraId="756EE827" w14:textId="77777777" w:rsidTr="000942AE">
        <w:trPr>
          <w:trHeight w:val="1280"/>
          <w:jc w:val="center"/>
        </w:trPr>
        <w:tc>
          <w:tcPr>
            <w:tcW w:w="9376" w:type="dxa"/>
            <w:gridSpan w:val="4"/>
          </w:tcPr>
          <w:p w14:paraId="7F2411DE" w14:textId="77777777" w:rsidR="0005734B" w:rsidRPr="00F03540" w:rsidRDefault="0005734B" w:rsidP="000942AE">
            <w:pPr>
              <w:spacing w:after="60"/>
              <w:rPr>
                <w:rFonts w:cs="Calibri"/>
                <w:szCs w:val="22"/>
              </w:rPr>
            </w:pPr>
          </w:p>
          <w:p w14:paraId="25CE6E42" w14:textId="77777777" w:rsidR="0005734B" w:rsidRPr="00F03540" w:rsidRDefault="0005734B" w:rsidP="000942AE">
            <w:pPr>
              <w:spacing w:after="60"/>
              <w:rPr>
                <w:rFonts w:cs="Calibri"/>
                <w:szCs w:val="22"/>
              </w:rPr>
            </w:pPr>
          </w:p>
          <w:p w14:paraId="7B689025" w14:textId="77777777" w:rsidR="0005734B" w:rsidRPr="00F03540" w:rsidRDefault="0005734B" w:rsidP="000942AE">
            <w:pPr>
              <w:spacing w:after="60"/>
              <w:rPr>
                <w:rFonts w:cs="Calibri"/>
                <w:szCs w:val="22"/>
              </w:rPr>
            </w:pPr>
          </w:p>
        </w:tc>
      </w:tr>
    </w:tbl>
    <w:p w14:paraId="3ACD252B" w14:textId="77777777" w:rsidR="0005734B" w:rsidRPr="00F03540" w:rsidRDefault="0005734B" w:rsidP="0005734B">
      <w:pPr>
        <w:pStyle w:val="iCEinzug1"/>
        <w:rPr>
          <w:lang w:val="en-GB"/>
        </w:rPr>
      </w:pPr>
    </w:p>
    <w:p w14:paraId="6B17A5FB" w14:textId="77777777" w:rsidR="0005734B" w:rsidRPr="00F03540" w:rsidRDefault="0005734B" w:rsidP="0005734B">
      <w:pPr>
        <w:pStyle w:val="iCEinzug1"/>
        <w:rPr>
          <w:lang w:val="en-GB"/>
        </w:rPr>
      </w:pPr>
      <w:r w:rsidRPr="00F03540">
        <w:rPr>
          <w:lang w:val="en-GB"/>
        </w:rPr>
        <w:t>Signature:</w:t>
      </w:r>
      <w:r w:rsidRPr="00F03540">
        <w:rPr>
          <w:lang w:val="en-GB"/>
        </w:rPr>
        <w:tab/>
      </w:r>
      <w:r w:rsidRPr="00F03540">
        <w:rPr>
          <w:lang w:val="en-GB"/>
        </w:rPr>
        <w:tab/>
        <w:t>_______________________________</w:t>
      </w:r>
    </w:p>
    <w:p w14:paraId="05477357" w14:textId="77777777" w:rsidR="0005734B" w:rsidRPr="00F03540" w:rsidRDefault="0005734B" w:rsidP="0005734B">
      <w:pPr>
        <w:pStyle w:val="iCEinzug1"/>
        <w:rPr>
          <w:lang w:val="en-GB"/>
        </w:rPr>
      </w:pPr>
      <w:r w:rsidRPr="00F03540">
        <w:rPr>
          <w:lang w:val="en-GB"/>
        </w:rPr>
        <w:t>Date:</w:t>
      </w:r>
      <w:r w:rsidRPr="00F03540">
        <w:rPr>
          <w:lang w:val="en-GB"/>
        </w:rPr>
        <w:tab/>
      </w:r>
      <w:r w:rsidRPr="00F03540">
        <w:rPr>
          <w:lang w:val="en-GB"/>
        </w:rPr>
        <w:tab/>
        <w:t xml:space="preserve">_______________________________ </w:t>
      </w:r>
    </w:p>
    <w:p w14:paraId="21208C7A" w14:textId="77777777" w:rsidR="0005734B" w:rsidRPr="00F03540" w:rsidRDefault="0005734B" w:rsidP="0005734B">
      <w:pPr>
        <w:pStyle w:val="iCEinzug1"/>
        <w:rPr>
          <w:lang w:val="en-GB"/>
        </w:rPr>
      </w:pPr>
    </w:p>
    <w:p w14:paraId="78B9DCD0" w14:textId="77777777" w:rsidR="0005734B" w:rsidRPr="00F03540" w:rsidRDefault="0005734B" w:rsidP="0005734B">
      <w:pPr>
        <w:pStyle w:val="iCEinzug1"/>
        <w:jc w:val="right"/>
        <w:rPr>
          <w:lang w:val="en-GB"/>
        </w:rPr>
      </w:pPr>
    </w:p>
    <w:p w14:paraId="0D59161F" w14:textId="77777777" w:rsidR="0005734B" w:rsidRPr="00F03540" w:rsidRDefault="0005734B" w:rsidP="0005734B">
      <w:pPr>
        <w:pStyle w:val="iCEinzug1"/>
        <w:jc w:val="right"/>
        <w:rPr>
          <w:lang w:val="en-GB"/>
        </w:rPr>
      </w:pPr>
    </w:p>
    <w:p w14:paraId="2DB24ECC" w14:textId="77777777" w:rsidR="0005734B" w:rsidRPr="00F03540" w:rsidRDefault="0005734B" w:rsidP="0005734B">
      <w:pPr>
        <w:pStyle w:val="iCEinzug1"/>
        <w:jc w:val="right"/>
        <w:rPr>
          <w:lang w:val="en-GB"/>
        </w:rPr>
      </w:pPr>
      <w:r w:rsidRPr="00F03540">
        <w:rPr>
          <w:lang w:val="en-GB"/>
        </w:rPr>
        <w:t>Please return this form to:</w:t>
      </w:r>
    </w:p>
    <w:p w14:paraId="2C85B00B" w14:textId="77777777" w:rsidR="0005734B" w:rsidRPr="00F03540" w:rsidRDefault="0005734B" w:rsidP="0005734B">
      <w:pPr>
        <w:pStyle w:val="iCEinzug1"/>
        <w:jc w:val="right"/>
        <w:rPr>
          <w:b/>
          <w:lang w:val="en-GB"/>
        </w:rPr>
      </w:pPr>
      <w:r w:rsidRPr="00F03540">
        <w:rPr>
          <w:b/>
          <w:lang w:val="en-GB"/>
        </w:rPr>
        <w:t>PROJECT IMPLEMENTATION UNIT - MINISTRY OF</w:t>
      </w:r>
      <w:r>
        <w:rPr>
          <w:b/>
          <w:lang w:val="en-GB"/>
        </w:rPr>
        <w:t xml:space="preserve"> ENVIRONMENT, SPATIAL PLANNING AND</w:t>
      </w:r>
      <w:r w:rsidRPr="00F03540">
        <w:rPr>
          <w:b/>
          <w:lang w:val="en-GB"/>
        </w:rPr>
        <w:t xml:space="preserve"> INFRASTRUCTURE </w:t>
      </w:r>
    </w:p>
    <w:p w14:paraId="1FBF57DC" w14:textId="77777777" w:rsidR="0005734B" w:rsidRPr="00F03540" w:rsidRDefault="0005734B" w:rsidP="0005734B">
      <w:pPr>
        <w:pStyle w:val="iCEinzug1"/>
        <w:jc w:val="right"/>
        <w:rPr>
          <w:lang w:val="en-GB"/>
        </w:rPr>
      </w:pPr>
      <w:r w:rsidRPr="00F03540">
        <w:rPr>
          <w:lang w:val="en-GB"/>
        </w:rPr>
        <w:t xml:space="preserve">Attn: Mr. </w:t>
      </w:r>
      <w:r>
        <w:rPr>
          <w:lang w:val="en-GB"/>
        </w:rPr>
        <w:t>Gjynejt Mustafa</w:t>
      </w:r>
      <w:r w:rsidRPr="00F03540">
        <w:rPr>
          <w:lang w:val="en-GB"/>
        </w:rPr>
        <w:t>, Head of PIU</w:t>
      </w:r>
    </w:p>
    <w:p w14:paraId="0A9A5FCD" w14:textId="77777777" w:rsidR="0005734B" w:rsidRPr="00F03540" w:rsidRDefault="0005734B" w:rsidP="0005734B">
      <w:pPr>
        <w:pStyle w:val="iCEinzug1"/>
        <w:jc w:val="right"/>
        <w:rPr>
          <w:lang w:val="en-GB"/>
        </w:rPr>
      </w:pPr>
      <w:r w:rsidRPr="00F03540">
        <w:rPr>
          <w:lang w:val="en-GB"/>
        </w:rPr>
        <w:t xml:space="preserve">Address: </w:t>
      </w:r>
      <w:r>
        <w:rPr>
          <w:lang w:val="en-GB"/>
        </w:rPr>
        <w:t xml:space="preserve">The building of </w:t>
      </w:r>
      <w:proofErr w:type="spellStart"/>
      <w:r>
        <w:rPr>
          <w:lang w:val="en-GB"/>
        </w:rPr>
        <w:t>Kosova</w:t>
      </w:r>
      <w:proofErr w:type="spellEnd"/>
      <w:r>
        <w:rPr>
          <w:lang w:val="en-GB"/>
        </w:rPr>
        <w:t xml:space="preserve"> Chamber of Commerce</w:t>
      </w:r>
      <w:r w:rsidRPr="00F03540">
        <w:rPr>
          <w:lang w:val="en-GB"/>
        </w:rPr>
        <w:t xml:space="preserve">, </w:t>
      </w:r>
      <w:r>
        <w:rPr>
          <w:lang w:val="en-GB"/>
        </w:rPr>
        <w:t>1</w:t>
      </w:r>
      <w:r w:rsidRPr="006573AE">
        <w:rPr>
          <w:vertAlign w:val="superscript"/>
          <w:lang w:val="en-GB"/>
        </w:rPr>
        <w:t>st</w:t>
      </w:r>
      <w:r>
        <w:rPr>
          <w:lang w:val="en-GB"/>
        </w:rPr>
        <w:t xml:space="preserve"> Floor</w:t>
      </w:r>
      <w:r w:rsidRPr="00F03540">
        <w:rPr>
          <w:lang w:val="en-GB"/>
        </w:rPr>
        <w:t xml:space="preserve">, </w:t>
      </w:r>
      <w:r>
        <w:rPr>
          <w:lang w:val="en-GB"/>
        </w:rPr>
        <w:t>Office</w:t>
      </w:r>
      <w:r w:rsidRPr="00F03540">
        <w:rPr>
          <w:lang w:val="en-GB"/>
        </w:rPr>
        <w:t xml:space="preserve"> n</w:t>
      </w:r>
      <w:r>
        <w:rPr>
          <w:lang w:val="en-GB"/>
        </w:rPr>
        <w:t>o</w:t>
      </w:r>
      <w:r w:rsidRPr="00F03540">
        <w:rPr>
          <w:lang w:val="en-GB"/>
        </w:rPr>
        <w:t>. 2,</w:t>
      </w:r>
    </w:p>
    <w:p w14:paraId="5F59FCE2" w14:textId="77777777" w:rsidR="0005734B" w:rsidRDefault="0005734B" w:rsidP="0005734B">
      <w:pPr>
        <w:pStyle w:val="iCEinzug1"/>
        <w:jc w:val="right"/>
        <w:rPr>
          <w:lang w:val="en-GB"/>
        </w:rPr>
      </w:pPr>
      <w:r w:rsidRPr="00F03540">
        <w:rPr>
          <w:lang w:val="en-GB"/>
        </w:rPr>
        <w:t xml:space="preserve">10000, </w:t>
      </w:r>
      <w:proofErr w:type="spellStart"/>
      <w:r w:rsidRPr="00F03540">
        <w:rPr>
          <w:lang w:val="en-GB"/>
        </w:rPr>
        <w:t>Prishtin</w:t>
      </w:r>
      <w:r>
        <w:rPr>
          <w:lang w:val="en-GB"/>
        </w:rPr>
        <w:t>a</w:t>
      </w:r>
      <w:proofErr w:type="spellEnd"/>
      <w:r w:rsidRPr="00F03540">
        <w:rPr>
          <w:lang w:val="en-GB"/>
        </w:rPr>
        <w:t xml:space="preserve">, </w:t>
      </w:r>
      <w:r>
        <w:rPr>
          <w:lang w:val="en-GB"/>
        </w:rPr>
        <w:t xml:space="preserve">Republic of </w:t>
      </w:r>
      <w:proofErr w:type="spellStart"/>
      <w:r>
        <w:rPr>
          <w:lang w:val="en-GB"/>
        </w:rPr>
        <w:t>Kosova</w:t>
      </w:r>
      <w:proofErr w:type="spellEnd"/>
    </w:p>
    <w:p w14:paraId="1A4759E6" w14:textId="77777777" w:rsidR="0005734B" w:rsidRPr="00F03540" w:rsidRDefault="0005734B" w:rsidP="0005734B">
      <w:pPr>
        <w:pStyle w:val="iCEinzug1"/>
        <w:jc w:val="right"/>
        <w:rPr>
          <w:lang w:val="en-GB"/>
        </w:rPr>
      </w:pPr>
      <w:r>
        <w:rPr>
          <w:lang w:val="en-GB"/>
        </w:rPr>
        <w:t xml:space="preserve">E-mail 1: </w:t>
      </w:r>
      <w:bookmarkStart w:id="166" w:name="_Hlk134693897"/>
      <w:r w:rsidRPr="006573AE">
        <w:rPr>
          <w:szCs w:val="22"/>
        </w:rPr>
        <w:fldChar w:fldCharType="begin"/>
      </w:r>
      <w:r w:rsidRPr="006573AE">
        <w:rPr>
          <w:szCs w:val="22"/>
        </w:rPr>
        <w:instrText>HYPERLINK "mailto:mi.info@rks-gov.net"</w:instrText>
      </w:r>
      <w:r w:rsidRPr="006573AE">
        <w:rPr>
          <w:szCs w:val="22"/>
        </w:rPr>
        <w:fldChar w:fldCharType="separate"/>
      </w:r>
      <w:r w:rsidRPr="006573AE">
        <w:rPr>
          <w:szCs w:val="22"/>
        </w:rPr>
        <w:t>mi.info@rks-gov.net</w:t>
      </w:r>
      <w:r w:rsidRPr="006573AE">
        <w:rPr>
          <w:szCs w:val="22"/>
        </w:rPr>
        <w:fldChar w:fldCharType="end"/>
      </w:r>
      <w:bookmarkEnd w:id="166"/>
    </w:p>
    <w:p w14:paraId="3E508055" w14:textId="77777777" w:rsidR="0005734B" w:rsidRPr="00251856" w:rsidRDefault="0005734B" w:rsidP="0005734B">
      <w:pPr>
        <w:pStyle w:val="iCEinzug1"/>
        <w:jc w:val="both"/>
        <w:rPr>
          <w:bCs/>
          <w:lang w:val="sq-AL"/>
        </w:rPr>
      </w:pPr>
      <w:r w:rsidRPr="00251856">
        <w:rPr>
          <w:bCs/>
          <w:lang w:val="sq-AL"/>
        </w:rPr>
        <w:t xml:space="preserve">                                                                                        </w:t>
      </w:r>
      <w:r>
        <w:rPr>
          <w:bCs/>
          <w:lang w:val="sq-AL"/>
        </w:rPr>
        <w:t xml:space="preserve"> </w:t>
      </w:r>
      <w:r w:rsidRPr="00251856">
        <w:rPr>
          <w:bCs/>
          <w:lang w:val="sq-AL"/>
        </w:rPr>
        <w:t xml:space="preserve"> E-mail </w:t>
      </w:r>
      <w:r>
        <w:rPr>
          <w:bCs/>
          <w:lang w:val="sq-AL"/>
        </w:rPr>
        <w:t>2</w:t>
      </w:r>
      <w:r w:rsidRPr="00251856">
        <w:rPr>
          <w:bCs/>
          <w:lang w:val="sq-AL"/>
        </w:rPr>
        <w:t xml:space="preserve">: </w:t>
      </w:r>
      <w:r>
        <w:rPr>
          <w:bCs/>
          <w:lang w:val="sq-AL"/>
        </w:rPr>
        <w:t>Gjynejt.Mustafa</w:t>
      </w:r>
      <w:r w:rsidRPr="00251856">
        <w:rPr>
          <w:bCs/>
          <w:lang w:val="sq-AL"/>
        </w:rPr>
        <w:t>@rks-gov.net</w:t>
      </w:r>
    </w:p>
    <w:p w14:paraId="31580410" w14:textId="77777777" w:rsidR="0005734B" w:rsidRPr="00251856" w:rsidRDefault="0005734B" w:rsidP="0005734B">
      <w:pPr>
        <w:pStyle w:val="iCEinzug1"/>
        <w:jc w:val="both"/>
        <w:rPr>
          <w:bCs/>
          <w:lang w:val="sq-AL"/>
        </w:rPr>
      </w:pPr>
      <w:r w:rsidRPr="00251856">
        <w:rPr>
          <w:bCs/>
          <w:lang w:val="sq-AL"/>
        </w:rPr>
        <w:t xml:space="preserve">                                                                                                </w:t>
      </w:r>
      <w:r>
        <w:rPr>
          <w:bCs/>
          <w:lang w:val="sq-AL"/>
        </w:rPr>
        <w:t xml:space="preserve"> </w:t>
      </w:r>
      <w:r w:rsidRPr="00251856">
        <w:rPr>
          <w:bCs/>
          <w:lang w:val="sq-AL"/>
        </w:rPr>
        <w:t xml:space="preserve"> E-mail </w:t>
      </w:r>
      <w:r>
        <w:rPr>
          <w:bCs/>
          <w:lang w:val="sq-AL"/>
        </w:rPr>
        <w:t>3</w:t>
      </w:r>
      <w:r w:rsidRPr="00251856">
        <w:rPr>
          <w:bCs/>
          <w:lang w:val="sq-AL"/>
        </w:rPr>
        <w:t xml:space="preserve">: </w:t>
      </w:r>
      <w:hyperlink r:id="rId21" w:history="1">
        <w:r w:rsidRPr="00943F96">
          <w:rPr>
            <w:rStyle w:val="Hyperlink"/>
            <w:bCs/>
            <w:lang w:val="sq-AL"/>
          </w:rPr>
          <w:t>Besa.Orana@rks-gov.net</w:t>
        </w:r>
      </w:hyperlink>
    </w:p>
    <w:p w14:paraId="18A0A2B8" w14:textId="77777777" w:rsidR="0005734B" w:rsidRPr="00251856" w:rsidRDefault="0005734B" w:rsidP="0005734B">
      <w:pPr>
        <w:pStyle w:val="iCEinzug1"/>
        <w:jc w:val="both"/>
        <w:rPr>
          <w:bCs/>
          <w:lang w:val="sq-AL"/>
        </w:rPr>
      </w:pPr>
      <w:r w:rsidRPr="00251856">
        <w:rPr>
          <w:bCs/>
          <w:lang w:val="sq-AL"/>
        </w:rPr>
        <w:t xml:space="preserve">                                                                                                            Tel.: +381 (0) 38 200 28 6</w:t>
      </w:r>
      <w:r>
        <w:rPr>
          <w:bCs/>
          <w:lang w:val="sq-AL"/>
        </w:rPr>
        <w:t>2</w:t>
      </w:r>
      <w:r w:rsidRPr="00251856">
        <w:rPr>
          <w:bCs/>
          <w:lang w:val="sq-AL"/>
        </w:rPr>
        <w:t>0</w:t>
      </w:r>
    </w:p>
    <w:p w14:paraId="658F3C91" w14:textId="77777777" w:rsidR="0005734B" w:rsidRPr="00F03540" w:rsidRDefault="0005734B" w:rsidP="0005734B">
      <w:pPr>
        <w:pStyle w:val="iCEinzug1"/>
        <w:jc w:val="right"/>
        <w:rPr>
          <w:lang w:val="en-GB"/>
        </w:rPr>
        <w:sectPr w:rsidR="0005734B" w:rsidRPr="00F03540" w:rsidSect="000942AE">
          <w:footerReference w:type="default" r:id="rId22"/>
          <w:pgSz w:w="11906" w:h="16838" w:code="9"/>
          <w:pgMar w:top="964" w:right="1134" w:bottom="851" w:left="1701" w:header="284" w:footer="225" w:gutter="0"/>
          <w:pgNumType w:start="1"/>
          <w:cols w:space="720"/>
          <w:titlePg/>
        </w:sectPr>
      </w:pPr>
    </w:p>
    <w:p w14:paraId="43136AB5" w14:textId="77777777" w:rsidR="0005734B" w:rsidRPr="00F03540" w:rsidRDefault="0005734B" w:rsidP="0005734B">
      <w:pPr>
        <w:pStyle w:val="iCAnnexAbsatz1"/>
        <w:numPr>
          <w:ilvl w:val="0"/>
          <w:numId w:val="18"/>
        </w:numPr>
        <w:rPr>
          <w:lang w:val="en-GB"/>
        </w:rPr>
      </w:pPr>
      <w:bookmarkStart w:id="167" w:name="_Ref491256970"/>
      <w:r w:rsidRPr="00F03540">
        <w:rPr>
          <w:lang w:val="en-GB"/>
        </w:rPr>
        <w:lastRenderedPageBreak/>
        <w:t>Grievance Processing Flowchart</w:t>
      </w:r>
      <w:bookmarkEnd w:id="167"/>
    </w:p>
    <w:p w14:paraId="5AF16809" w14:textId="77777777" w:rsidR="0005734B" w:rsidRPr="00F03540" w:rsidRDefault="0005734B" w:rsidP="0005734B">
      <w:pPr>
        <w:pStyle w:val="iCAnnexAbsatz1"/>
        <w:numPr>
          <w:ilvl w:val="0"/>
          <w:numId w:val="0"/>
        </w:numPr>
        <w:ind w:left="1418" w:hanging="1418"/>
        <w:jc w:val="center"/>
        <w:rPr>
          <w:lang w:val="en-GB"/>
        </w:rPr>
      </w:pPr>
      <w:r w:rsidRPr="00034BD2">
        <w:rPr>
          <w:noProof/>
          <w:lang w:val="en-US"/>
        </w:rPr>
        <w:drawing>
          <wp:inline distT="0" distB="0" distL="0" distR="0" wp14:anchorId="4E6C4725" wp14:editId="2AF23BAC">
            <wp:extent cx="7354570" cy="59480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4570" cy="5948045"/>
                    </a:xfrm>
                    <a:prstGeom prst="rect">
                      <a:avLst/>
                    </a:prstGeom>
                    <a:noFill/>
                    <a:ln>
                      <a:noFill/>
                    </a:ln>
                  </pic:spPr>
                </pic:pic>
              </a:graphicData>
            </a:graphic>
          </wp:inline>
        </w:drawing>
      </w:r>
    </w:p>
    <w:p w14:paraId="7A3109A4" w14:textId="77777777" w:rsidR="0005734B" w:rsidRPr="00F03540" w:rsidRDefault="0005734B" w:rsidP="0005734B">
      <w:pPr>
        <w:pStyle w:val="iCAnnexAbsatz1"/>
        <w:numPr>
          <w:ilvl w:val="0"/>
          <w:numId w:val="0"/>
        </w:numPr>
        <w:ind w:left="1418" w:hanging="1418"/>
        <w:rPr>
          <w:lang w:val="en-GB"/>
        </w:rPr>
        <w:sectPr w:rsidR="0005734B" w:rsidRPr="00F03540" w:rsidSect="000942AE">
          <w:headerReference w:type="first" r:id="rId24"/>
          <w:footerReference w:type="first" r:id="rId25"/>
          <w:pgSz w:w="16838" w:h="11906" w:orient="landscape" w:code="9"/>
          <w:pgMar w:top="709" w:right="964" w:bottom="709" w:left="851" w:header="284" w:footer="227" w:gutter="0"/>
          <w:cols w:space="720"/>
          <w:titlePg/>
        </w:sectPr>
      </w:pPr>
    </w:p>
    <w:p w14:paraId="464BD9C1" w14:textId="77777777" w:rsidR="0005734B" w:rsidRPr="00F03540" w:rsidRDefault="0005734B" w:rsidP="0005734B">
      <w:pPr>
        <w:pStyle w:val="iCAnnexAbsatz1"/>
        <w:numPr>
          <w:ilvl w:val="0"/>
          <w:numId w:val="18"/>
        </w:numPr>
        <w:jc w:val="both"/>
        <w:rPr>
          <w:lang w:val="en-GB"/>
        </w:rPr>
      </w:pPr>
      <w:bookmarkStart w:id="168" w:name="_Ref491717953"/>
      <w:bookmarkStart w:id="169" w:name="_Toc524432928"/>
      <w:bookmarkStart w:id="170" w:name="_Ref524767863"/>
      <w:bookmarkStart w:id="171" w:name="_Toc524432926"/>
      <w:bookmarkStart w:id="172" w:name="_Toc20195389"/>
      <w:bookmarkStart w:id="173" w:name="_Toc42338387"/>
      <w:bookmarkEnd w:id="4"/>
      <w:r w:rsidRPr="00F03540">
        <w:rPr>
          <w:lang w:val="en-GB"/>
        </w:rPr>
        <w:lastRenderedPageBreak/>
        <w:t>Declaration of Business Owners on Acceptance of Project (including courtesy translation of declaration text)</w:t>
      </w:r>
      <w:bookmarkEnd w:id="168"/>
    </w:p>
    <w:p w14:paraId="66EDA0A5" w14:textId="77777777" w:rsidR="0005734B" w:rsidRPr="00F03540" w:rsidRDefault="0005734B" w:rsidP="0005734B">
      <w:pPr>
        <w:pStyle w:val="iCAnnexAbsatz1"/>
        <w:numPr>
          <w:ilvl w:val="0"/>
          <w:numId w:val="0"/>
        </w:numPr>
        <w:ind w:left="1418"/>
        <w:jc w:val="both"/>
        <w:rPr>
          <w:lang w:val="en-GB"/>
        </w:rPr>
      </w:pPr>
    </w:p>
    <w:p w14:paraId="4538CA7C" w14:textId="77777777" w:rsidR="0005734B" w:rsidRPr="00F03540" w:rsidRDefault="0005734B" w:rsidP="0005734B">
      <w:pPr>
        <w:spacing w:after="60"/>
        <w:contextualSpacing/>
        <w:rPr>
          <w:rFonts w:cs="Calibri"/>
          <w:bCs/>
          <w:szCs w:val="22"/>
        </w:rPr>
      </w:pPr>
      <w:r w:rsidRPr="00F03540">
        <w:rPr>
          <w:rFonts w:cs="Calibri"/>
          <w:bCs/>
          <w:szCs w:val="22"/>
        </w:rPr>
        <w:t xml:space="preserve">FROM: Business owners and other facilities along the N 25.2 road, entrance of the city of </w:t>
      </w:r>
      <w:proofErr w:type="spellStart"/>
      <w:r w:rsidRPr="00F03540">
        <w:rPr>
          <w:rFonts w:cs="Calibri"/>
          <w:bCs/>
          <w:szCs w:val="22"/>
        </w:rPr>
        <w:t>Gjilan</w:t>
      </w:r>
      <w:proofErr w:type="spellEnd"/>
    </w:p>
    <w:p w14:paraId="2EBCCA25" w14:textId="77777777" w:rsidR="0005734B" w:rsidRPr="00F03540" w:rsidRDefault="0005734B" w:rsidP="0005734B">
      <w:pPr>
        <w:spacing w:after="60"/>
        <w:contextualSpacing/>
        <w:rPr>
          <w:rFonts w:cs="Calibri"/>
          <w:bCs/>
          <w:szCs w:val="22"/>
        </w:rPr>
      </w:pPr>
    </w:p>
    <w:p w14:paraId="1BA3B1C7" w14:textId="77777777" w:rsidR="0005734B" w:rsidRPr="00F03540" w:rsidRDefault="0005734B" w:rsidP="0005734B">
      <w:pPr>
        <w:spacing w:after="60"/>
        <w:contextualSpacing/>
        <w:rPr>
          <w:rFonts w:cs="Calibri"/>
          <w:bCs/>
          <w:szCs w:val="22"/>
        </w:rPr>
      </w:pPr>
      <w:r w:rsidRPr="00F03540">
        <w:rPr>
          <w:rFonts w:cs="Calibri"/>
          <w:bCs/>
          <w:szCs w:val="22"/>
        </w:rPr>
        <w:t>FOR: MINISTRY OF</w:t>
      </w:r>
      <w:r>
        <w:rPr>
          <w:rFonts w:cs="Calibri"/>
          <w:bCs/>
          <w:szCs w:val="22"/>
        </w:rPr>
        <w:t xml:space="preserve"> ENVIRONMENT, SPATIAL PLANNING AND</w:t>
      </w:r>
      <w:r w:rsidRPr="00F03540">
        <w:rPr>
          <w:rFonts w:cs="Calibri"/>
          <w:bCs/>
          <w:szCs w:val="22"/>
        </w:rPr>
        <w:t xml:space="preserve"> INFRASTRUCTURE AND MUNICIPALITY OF GJILAN</w:t>
      </w:r>
    </w:p>
    <w:p w14:paraId="71E7EBF1" w14:textId="77777777" w:rsidR="0005734B" w:rsidRPr="00F03540" w:rsidRDefault="0005734B" w:rsidP="0005734B">
      <w:pPr>
        <w:spacing w:after="60"/>
        <w:contextualSpacing/>
        <w:rPr>
          <w:rFonts w:cs="Calibri"/>
          <w:bCs/>
          <w:szCs w:val="22"/>
        </w:rPr>
      </w:pPr>
    </w:p>
    <w:p w14:paraId="695375C8" w14:textId="77777777" w:rsidR="0005734B" w:rsidRPr="00F03540" w:rsidRDefault="0005734B" w:rsidP="0005734B">
      <w:pPr>
        <w:spacing w:after="60"/>
        <w:contextualSpacing/>
        <w:rPr>
          <w:rFonts w:cs="Calibri"/>
          <w:bCs/>
          <w:szCs w:val="22"/>
        </w:rPr>
      </w:pPr>
      <w:r w:rsidRPr="00F03540">
        <w:rPr>
          <w:rFonts w:cs="Calibri"/>
          <w:bCs/>
          <w:szCs w:val="22"/>
        </w:rPr>
        <w:t xml:space="preserve">SUBJECT: Declaration on the admissibility of National Road Expansion N 25.2, section Entrance to the city of </w:t>
      </w:r>
      <w:proofErr w:type="spellStart"/>
      <w:r w:rsidRPr="00F03540">
        <w:rPr>
          <w:rFonts w:cs="Calibri"/>
          <w:bCs/>
          <w:szCs w:val="22"/>
        </w:rPr>
        <w:t>Gjilan</w:t>
      </w:r>
      <w:proofErr w:type="spellEnd"/>
    </w:p>
    <w:p w14:paraId="41DA75F6" w14:textId="77777777" w:rsidR="0005734B" w:rsidRPr="00F03540" w:rsidRDefault="0005734B" w:rsidP="0005734B">
      <w:pPr>
        <w:spacing w:after="60"/>
        <w:contextualSpacing/>
        <w:rPr>
          <w:rFonts w:cs="Calibri"/>
          <w:bCs/>
          <w:szCs w:val="22"/>
        </w:rPr>
      </w:pPr>
    </w:p>
    <w:p w14:paraId="74EC4551" w14:textId="77777777" w:rsidR="0005734B" w:rsidRPr="00F03540" w:rsidRDefault="0005734B" w:rsidP="0005734B">
      <w:pPr>
        <w:spacing w:after="60"/>
        <w:contextualSpacing/>
        <w:rPr>
          <w:rFonts w:cs="Calibri"/>
          <w:bCs/>
          <w:szCs w:val="22"/>
        </w:rPr>
      </w:pPr>
      <w:r w:rsidRPr="00F03540">
        <w:rPr>
          <w:rFonts w:cs="Calibri"/>
          <w:bCs/>
          <w:szCs w:val="22"/>
        </w:rPr>
        <w:t>We, business owners and other subjects along the road in question in both directions of the movement, agree with expansion of this road and we have no objection or any other request related to the widening of this road.</w:t>
      </w:r>
    </w:p>
    <w:p w14:paraId="272C244C" w14:textId="77777777" w:rsidR="0005734B" w:rsidRPr="00F03540" w:rsidRDefault="0005734B" w:rsidP="0005734B">
      <w:pPr>
        <w:spacing w:after="60"/>
        <w:contextualSpacing/>
        <w:rPr>
          <w:rFonts w:cs="Calibri"/>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570"/>
        <w:gridCol w:w="3167"/>
        <w:gridCol w:w="1181"/>
        <w:gridCol w:w="1620"/>
      </w:tblGrid>
      <w:tr w:rsidR="0005734B" w:rsidRPr="00F03540" w14:paraId="06469D35" w14:textId="77777777" w:rsidTr="000942AE">
        <w:tc>
          <w:tcPr>
            <w:tcW w:w="538" w:type="dxa"/>
          </w:tcPr>
          <w:p w14:paraId="6379326D" w14:textId="77777777" w:rsidR="0005734B" w:rsidRPr="00F03540" w:rsidRDefault="0005734B" w:rsidP="000942AE">
            <w:pPr>
              <w:spacing w:after="60"/>
              <w:contextualSpacing/>
              <w:rPr>
                <w:rFonts w:cs="Calibri"/>
                <w:bCs/>
                <w:szCs w:val="22"/>
              </w:rPr>
            </w:pPr>
            <w:r w:rsidRPr="00F03540">
              <w:rPr>
                <w:rFonts w:cs="Calibri"/>
                <w:bCs/>
                <w:szCs w:val="22"/>
              </w:rPr>
              <w:t>Nr</w:t>
            </w:r>
          </w:p>
        </w:tc>
        <w:tc>
          <w:tcPr>
            <w:tcW w:w="2810" w:type="dxa"/>
          </w:tcPr>
          <w:p w14:paraId="3B906FFE" w14:textId="77777777" w:rsidR="0005734B" w:rsidRPr="00F03540" w:rsidRDefault="0005734B" w:rsidP="000942AE">
            <w:pPr>
              <w:spacing w:after="60"/>
              <w:contextualSpacing/>
              <w:rPr>
                <w:rFonts w:cs="Calibri"/>
                <w:bCs/>
                <w:szCs w:val="22"/>
              </w:rPr>
            </w:pPr>
            <w:r w:rsidRPr="00F03540">
              <w:rPr>
                <w:rFonts w:cs="Calibri"/>
                <w:bCs/>
                <w:szCs w:val="22"/>
              </w:rPr>
              <w:t>Name and Surname/ Name of Business</w:t>
            </w:r>
          </w:p>
        </w:tc>
        <w:tc>
          <w:tcPr>
            <w:tcW w:w="3510" w:type="dxa"/>
          </w:tcPr>
          <w:p w14:paraId="2F25286F" w14:textId="5C2A8AC6" w:rsidR="0005734B" w:rsidRPr="00F03540" w:rsidRDefault="0005734B" w:rsidP="000942AE">
            <w:pPr>
              <w:spacing w:after="60"/>
              <w:contextualSpacing/>
              <w:rPr>
                <w:rFonts w:cs="Calibri"/>
                <w:bCs/>
                <w:szCs w:val="22"/>
              </w:rPr>
            </w:pPr>
            <w:r w:rsidRPr="00F03540">
              <w:rPr>
                <w:rFonts w:cs="Calibri"/>
                <w:bCs/>
                <w:szCs w:val="22"/>
              </w:rPr>
              <w:t xml:space="preserve">Number of </w:t>
            </w:r>
            <w:r w:rsidR="00F725FE" w:rsidRPr="00F03540">
              <w:rPr>
                <w:rFonts w:cs="Calibri"/>
                <w:bCs/>
                <w:szCs w:val="22"/>
              </w:rPr>
              <w:t>business/</w:t>
            </w:r>
            <w:r w:rsidR="00F725FE">
              <w:rPr>
                <w:rFonts w:cs="Calibri"/>
                <w:bCs/>
                <w:szCs w:val="22"/>
              </w:rPr>
              <w:t xml:space="preserve"> </w:t>
            </w:r>
            <w:r w:rsidR="00F725FE" w:rsidRPr="00F03540">
              <w:rPr>
                <w:rFonts w:cs="Calibri"/>
                <w:bCs/>
                <w:szCs w:val="22"/>
              </w:rPr>
              <w:t>numbers</w:t>
            </w:r>
            <w:r w:rsidRPr="00F03540">
              <w:rPr>
                <w:rFonts w:cs="Calibri"/>
                <w:bCs/>
                <w:szCs w:val="22"/>
              </w:rPr>
              <w:t xml:space="preserve"> of ID card</w:t>
            </w:r>
          </w:p>
        </w:tc>
        <w:tc>
          <w:tcPr>
            <w:tcW w:w="1260" w:type="dxa"/>
          </w:tcPr>
          <w:p w14:paraId="3F8CF6E7" w14:textId="77777777" w:rsidR="0005734B" w:rsidRPr="00F03540" w:rsidRDefault="0005734B" w:rsidP="000942AE">
            <w:pPr>
              <w:spacing w:after="60"/>
              <w:contextualSpacing/>
              <w:rPr>
                <w:rFonts w:cs="Calibri"/>
                <w:bCs/>
                <w:szCs w:val="22"/>
              </w:rPr>
            </w:pPr>
            <w:r w:rsidRPr="00F03540">
              <w:rPr>
                <w:rFonts w:cs="Calibri"/>
                <w:bCs/>
                <w:szCs w:val="22"/>
              </w:rPr>
              <w:t>Date:</w:t>
            </w:r>
          </w:p>
        </w:tc>
        <w:tc>
          <w:tcPr>
            <w:tcW w:w="1710" w:type="dxa"/>
          </w:tcPr>
          <w:p w14:paraId="1DE8C7D3" w14:textId="77777777" w:rsidR="0005734B" w:rsidRPr="00F03540" w:rsidRDefault="0005734B" w:rsidP="000942AE">
            <w:pPr>
              <w:spacing w:after="60"/>
              <w:contextualSpacing/>
              <w:rPr>
                <w:rFonts w:cs="Calibri"/>
                <w:bCs/>
                <w:szCs w:val="22"/>
              </w:rPr>
            </w:pPr>
            <w:r w:rsidRPr="00F03540">
              <w:rPr>
                <w:rFonts w:cs="Calibri"/>
                <w:bCs/>
                <w:szCs w:val="22"/>
              </w:rPr>
              <w:t>Signature</w:t>
            </w:r>
          </w:p>
        </w:tc>
      </w:tr>
      <w:tr w:rsidR="0005734B" w:rsidRPr="00F03540" w14:paraId="119CF0B3" w14:textId="77777777" w:rsidTr="000942AE">
        <w:tc>
          <w:tcPr>
            <w:tcW w:w="538" w:type="dxa"/>
          </w:tcPr>
          <w:p w14:paraId="5E09AC87" w14:textId="77777777" w:rsidR="0005734B" w:rsidRPr="00F03540" w:rsidRDefault="0005734B" w:rsidP="000942AE">
            <w:pPr>
              <w:spacing w:after="60"/>
              <w:contextualSpacing/>
              <w:rPr>
                <w:rFonts w:cs="Calibri"/>
                <w:bCs/>
                <w:szCs w:val="22"/>
              </w:rPr>
            </w:pPr>
            <w:r w:rsidRPr="00F03540">
              <w:rPr>
                <w:rFonts w:cs="Calibri"/>
                <w:bCs/>
                <w:szCs w:val="22"/>
              </w:rPr>
              <w:t>1</w:t>
            </w:r>
          </w:p>
        </w:tc>
        <w:tc>
          <w:tcPr>
            <w:tcW w:w="2810" w:type="dxa"/>
          </w:tcPr>
          <w:p w14:paraId="342CB2AD" w14:textId="77777777" w:rsidR="0005734B" w:rsidRPr="00F03540" w:rsidRDefault="0005734B" w:rsidP="000942AE">
            <w:pPr>
              <w:spacing w:after="60"/>
              <w:contextualSpacing/>
              <w:rPr>
                <w:rFonts w:cs="Calibri"/>
                <w:bCs/>
                <w:szCs w:val="22"/>
              </w:rPr>
            </w:pPr>
          </w:p>
        </w:tc>
        <w:tc>
          <w:tcPr>
            <w:tcW w:w="3510" w:type="dxa"/>
          </w:tcPr>
          <w:p w14:paraId="31CF6573" w14:textId="77777777" w:rsidR="0005734B" w:rsidRPr="00F03540" w:rsidRDefault="0005734B" w:rsidP="000942AE">
            <w:pPr>
              <w:spacing w:after="60"/>
              <w:contextualSpacing/>
              <w:rPr>
                <w:rFonts w:cs="Calibri"/>
                <w:bCs/>
                <w:szCs w:val="22"/>
              </w:rPr>
            </w:pPr>
          </w:p>
        </w:tc>
        <w:tc>
          <w:tcPr>
            <w:tcW w:w="1260" w:type="dxa"/>
          </w:tcPr>
          <w:p w14:paraId="7C73B501" w14:textId="77777777" w:rsidR="0005734B" w:rsidRPr="00F03540" w:rsidRDefault="0005734B" w:rsidP="000942AE">
            <w:pPr>
              <w:spacing w:after="60"/>
              <w:contextualSpacing/>
              <w:rPr>
                <w:rFonts w:cs="Calibri"/>
                <w:bCs/>
                <w:szCs w:val="22"/>
              </w:rPr>
            </w:pPr>
          </w:p>
        </w:tc>
        <w:tc>
          <w:tcPr>
            <w:tcW w:w="1710" w:type="dxa"/>
          </w:tcPr>
          <w:p w14:paraId="7DF3EB75" w14:textId="77777777" w:rsidR="0005734B" w:rsidRPr="00F03540" w:rsidRDefault="0005734B" w:rsidP="000942AE">
            <w:pPr>
              <w:spacing w:after="60"/>
              <w:contextualSpacing/>
              <w:rPr>
                <w:rFonts w:cs="Calibri"/>
                <w:bCs/>
                <w:szCs w:val="22"/>
              </w:rPr>
            </w:pPr>
          </w:p>
        </w:tc>
      </w:tr>
      <w:tr w:rsidR="0005734B" w:rsidRPr="00F03540" w14:paraId="77920E5C" w14:textId="77777777" w:rsidTr="000942AE">
        <w:tc>
          <w:tcPr>
            <w:tcW w:w="538" w:type="dxa"/>
          </w:tcPr>
          <w:p w14:paraId="4CCACCFB" w14:textId="77777777" w:rsidR="0005734B" w:rsidRPr="00F03540" w:rsidRDefault="0005734B" w:rsidP="000942AE">
            <w:pPr>
              <w:spacing w:after="60"/>
              <w:contextualSpacing/>
              <w:rPr>
                <w:rFonts w:cs="Calibri"/>
                <w:bCs/>
                <w:szCs w:val="22"/>
              </w:rPr>
            </w:pPr>
            <w:r w:rsidRPr="00F03540">
              <w:rPr>
                <w:rFonts w:cs="Calibri"/>
                <w:bCs/>
                <w:szCs w:val="22"/>
              </w:rPr>
              <w:t>2</w:t>
            </w:r>
          </w:p>
        </w:tc>
        <w:tc>
          <w:tcPr>
            <w:tcW w:w="2810" w:type="dxa"/>
          </w:tcPr>
          <w:p w14:paraId="1B269DBD" w14:textId="77777777" w:rsidR="0005734B" w:rsidRPr="00F03540" w:rsidRDefault="0005734B" w:rsidP="000942AE">
            <w:pPr>
              <w:spacing w:after="60"/>
              <w:contextualSpacing/>
              <w:rPr>
                <w:rFonts w:cs="Calibri"/>
                <w:bCs/>
                <w:szCs w:val="22"/>
              </w:rPr>
            </w:pPr>
          </w:p>
        </w:tc>
        <w:tc>
          <w:tcPr>
            <w:tcW w:w="3510" w:type="dxa"/>
          </w:tcPr>
          <w:p w14:paraId="337E2C5C" w14:textId="77777777" w:rsidR="0005734B" w:rsidRPr="00F03540" w:rsidRDefault="0005734B" w:rsidP="000942AE">
            <w:pPr>
              <w:spacing w:after="60"/>
              <w:contextualSpacing/>
              <w:rPr>
                <w:rFonts w:cs="Calibri"/>
                <w:bCs/>
                <w:szCs w:val="22"/>
              </w:rPr>
            </w:pPr>
          </w:p>
        </w:tc>
        <w:tc>
          <w:tcPr>
            <w:tcW w:w="1260" w:type="dxa"/>
          </w:tcPr>
          <w:p w14:paraId="0A7890F4" w14:textId="77777777" w:rsidR="0005734B" w:rsidRPr="00F03540" w:rsidRDefault="0005734B" w:rsidP="000942AE">
            <w:pPr>
              <w:spacing w:after="60"/>
              <w:contextualSpacing/>
              <w:rPr>
                <w:rFonts w:cs="Calibri"/>
                <w:bCs/>
                <w:szCs w:val="22"/>
              </w:rPr>
            </w:pPr>
          </w:p>
        </w:tc>
        <w:tc>
          <w:tcPr>
            <w:tcW w:w="1710" w:type="dxa"/>
          </w:tcPr>
          <w:p w14:paraId="4E5D97B6" w14:textId="77777777" w:rsidR="0005734B" w:rsidRPr="00F03540" w:rsidRDefault="0005734B" w:rsidP="000942AE">
            <w:pPr>
              <w:spacing w:after="60"/>
              <w:contextualSpacing/>
              <w:rPr>
                <w:rFonts w:cs="Calibri"/>
                <w:bCs/>
                <w:szCs w:val="22"/>
              </w:rPr>
            </w:pPr>
          </w:p>
        </w:tc>
      </w:tr>
    </w:tbl>
    <w:p w14:paraId="393DD92E" w14:textId="77777777" w:rsidR="0005734B" w:rsidRPr="00F03540" w:rsidRDefault="0005734B" w:rsidP="0005734B">
      <w:pPr>
        <w:spacing w:after="60"/>
        <w:contextualSpacing/>
        <w:rPr>
          <w:rFonts w:cs="Calibri"/>
          <w:bCs/>
          <w:szCs w:val="22"/>
        </w:rPr>
      </w:pPr>
    </w:p>
    <w:p w14:paraId="14C199FF" w14:textId="77777777" w:rsidR="0005734B" w:rsidRPr="00F03540" w:rsidRDefault="0005734B" w:rsidP="0005734B">
      <w:pPr>
        <w:spacing w:after="60"/>
        <w:contextualSpacing/>
        <w:rPr>
          <w:rFonts w:cs="Calibri"/>
          <w:bCs/>
          <w:szCs w:val="22"/>
        </w:rPr>
      </w:pPr>
      <w:r w:rsidRPr="00034BD2">
        <w:rPr>
          <w:rFonts w:cs="Calibri"/>
          <w:bCs/>
          <w:noProof/>
          <w:szCs w:val="22"/>
          <w:lang w:val="en-US" w:eastAsia="en-US"/>
        </w:rPr>
        <w:lastRenderedPageBreak/>
        <mc:AlternateContent>
          <mc:Choice Requires="wps">
            <w:drawing>
              <wp:anchor distT="0" distB="0" distL="114300" distR="114300" simplePos="0" relativeHeight="251663360" behindDoc="0" locked="0" layoutInCell="1" allowOverlap="1" wp14:anchorId="29E7F82C" wp14:editId="43287CC9">
                <wp:simplePos x="0" y="0"/>
                <wp:positionH relativeFrom="column">
                  <wp:posOffset>1800860</wp:posOffset>
                </wp:positionH>
                <wp:positionV relativeFrom="paragraph">
                  <wp:posOffset>2095500</wp:posOffset>
                </wp:positionV>
                <wp:extent cx="1510030" cy="4227195"/>
                <wp:effectExtent l="0" t="0" r="0" b="0"/>
                <wp:wrapNone/>
                <wp:docPr id="7"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0030" cy="422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77F50" id=" 34" o:spid="_x0000_s1026" style="position:absolute;margin-left:141.8pt;margin-top:165pt;width:118.9pt;height:3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" stroked="f">
                <v:path arrowok="t"/>
              </v:rect>
            </w:pict>
          </mc:Fallback>
        </mc:AlternateContent>
      </w:r>
      <w:r w:rsidRPr="00034BD2">
        <w:rPr>
          <w:rFonts w:cs="Calibri"/>
          <w:noProof/>
          <w:szCs w:val="22"/>
          <w:lang w:val="en-US" w:eastAsia="en-US"/>
        </w:rPr>
        <w:drawing>
          <wp:inline distT="0" distB="0" distL="0" distR="0" wp14:anchorId="03480BD5" wp14:editId="7DFA9190">
            <wp:extent cx="5020310" cy="6553200"/>
            <wp:effectExtent l="0" t="0" r="0" b="0"/>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0310" cy="6553200"/>
                    </a:xfrm>
                    <a:prstGeom prst="rect">
                      <a:avLst/>
                    </a:prstGeom>
                    <a:noFill/>
                    <a:ln>
                      <a:noFill/>
                    </a:ln>
                  </pic:spPr>
                </pic:pic>
              </a:graphicData>
            </a:graphic>
          </wp:inline>
        </w:drawing>
      </w:r>
    </w:p>
    <w:p w14:paraId="623D8EC5" w14:textId="77777777" w:rsidR="0005734B" w:rsidRPr="00F03540" w:rsidRDefault="0005734B" w:rsidP="0005734B">
      <w:pPr>
        <w:jc w:val="left"/>
      </w:pPr>
      <w:r w:rsidRPr="00F03540">
        <w:br w:type="page"/>
      </w:r>
    </w:p>
    <w:p w14:paraId="6E9B122D" w14:textId="77777777" w:rsidR="0005734B" w:rsidRPr="00F03540" w:rsidRDefault="0005734B" w:rsidP="0005734B">
      <w:pPr>
        <w:jc w:val="left"/>
      </w:pPr>
      <w:r w:rsidRPr="00034BD2">
        <w:rPr>
          <w:noProof/>
          <w:lang w:val="en-US" w:eastAsia="en-US"/>
        </w:rPr>
        <w:lastRenderedPageBreak/>
        <mc:AlternateContent>
          <mc:Choice Requires="wps">
            <w:drawing>
              <wp:anchor distT="0" distB="0" distL="114300" distR="114300" simplePos="0" relativeHeight="251664384" behindDoc="0" locked="0" layoutInCell="1" allowOverlap="1" wp14:anchorId="10AF4172" wp14:editId="2E6E6DD5">
                <wp:simplePos x="0" y="0"/>
                <wp:positionH relativeFrom="column">
                  <wp:posOffset>1823720</wp:posOffset>
                </wp:positionH>
                <wp:positionV relativeFrom="paragraph">
                  <wp:posOffset>167640</wp:posOffset>
                </wp:positionV>
                <wp:extent cx="1510030" cy="1400810"/>
                <wp:effectExtent l="0" t="0" r="0" b="0"/>
                <wp:wrapNone/>
                <wp:docPr id="6"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0030" cy="140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4216E" id=" 35" o:spid="_x0000_s1026" style="position:absolute;margin-left:143.6pt;margin-top:13.2pt;width:118.9pt;height:11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" stroked="f">
                <v:path arrowok="t"/>
              </v:rect>
            </w:pict>
          </mc:Fallback>
        </mc:AlternateContent>
      </w:r>
      <w:r w:rsidRPr="00034BD2">
        <w:rPr>
          <w:noProof/>
          <w:lang w:val="en-US" w:eastAsia="en-US"/>
        </w:rPr>
        <w:drawing>
          <wp:inline distT="0" distB="0" distL="0" distR="0" wp14:anchorId="5D785FCA" wp14:editId="6DFFB94C">
            <wp:extent cx="4905375" cy="6039485"/>
            <wp:effectExtent l="0" t="0" r="0" b="0"/>
            <wp:docPr id="5"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375" cy="6039485"/>
                    </a:xfrm>
                    <a:prstGeom prst="rect">
                      <a:avLst/>
                    </a:prstGeom>
                    <a:noFill/>
                    <a:ln>
                      <a:noFill/>
                    </a:ln>
                  </pic:spPr>
                </pic:pic>
              </a:graphicData>
            </a:graphic>
          </wp:inline>
        </w:drawing>
      </w:r>
    </w:p>
    <w:bookmarkEnd w:id="169"/>
    <w:bookmarkEnd w:id="170"/>
    <w:bookmarkEnd w:id="171"/>
    <w:bookmarkEnd w:id="172"/>
    <w:bookmarkEnd w:id="173"/>
    <w:p w14:paraId="4E1536CB" w14:textId="77777777" w:rsidR="0005734B" w:rsidRPr="00F03540" w:rsidRDefault="0005734B" w:rsidP="0005734B">
      <w:pPr>
        <w:pStyle w:val="iCStandard"/>
        <w:ind w:left="1134"/>
        <w:rPr>
          <w:lang w:val="en-GB"/>
        </w:rPr>
      </w:pPr>
    </w:p>
    <w:p w14:paraId="1EE3D9B2" w14:textId="77777777" w:rsidR="0005734B" w:rsidRPr="00F03540" w:rsidRDefault="0005734B" w:rsidP="0005734B">
      <w:pPr>
        <w:pStyle w:val="iCStandard"/>
        <w:ind w:left="1134"/>
        <w:rPr>
          <w:lang w:val="en-GB"/>
        </w:rPr>
        <w:sectPr w:rsidR="0005734B" w:rsidRPr="00F03540" w:rsidSect="000942AE">
          <w:headerReference w:type="default" r:id="rId28"/>
          <w:footerReference w:type="default" r:id="rId29"/>
          <w:headerReference w:type="first" r:id="rId30"/>
          <w:footerReference w:type="first" r:id="rId31"/>
          <w:pgSz w:w="11906" w:h="16838" w:code="9"/>
          <w:pgMar w:top="964" w:right="1134" w:bottom="851" w:left="1701" w:header="284" w:footer="225" w:gutter="0"/>
          <w:cols w:space="720"/>
          <w:titlePg/>
        </w:sectPr>
      </w:pPr>
    </w:p>
    <w:p w14:paraId="2623543D" w14:textId="77777777" w:rsidR="0005734B" w:rsidRPr="00F03540" w:rsidRDefault="0005734B" w:rsidP="0005734B">
      <w:pPr>
        <w:pStyle w:val="iCAnnexAbsatz1"/>
        <w:numPr>
          <w:ilvl w:val="0"/>
          <w:numId w:val="0"/>
        </w:numPr>
        <w:spacing w:before="120"/>
        <w:rPr>
          <w:lang w:val="en-GB"/>
        </w:rPr>
      </w:pPr>
      <w:r w:rsidRPr="00F03540">
        <w:rPr>
          <w:lang w:val="en-GB"/>
        </w:rPr>
        <w:lastRenderedPageBreak/>
        <w:t>Annex</w:t>
      </w:r>
      <w:bookmarkStart w:id="174" w:name="A4"/>
      <w:r w:rsidRPr="00F03540">
        <w:rPr>
          <w:lang w:val="en-GB"/>
        </w:rPr>
        <w:t xml:space="preserve"> </w:t>
      </w:r>
      <w:bookmarkStart w:id="175" w:name="A5"/>
      <w:r w:rsidRPr="00F03540">
        <w:rPr>
          <w:lang w:val="en-GB"/>
        </w:rPr>
        <w:t>5</w:t>
      </w:r>
      <w:bookmarkEnd w:id="175"/>
      <w:r w:rsidRPr="00F03540">
        <w:rPr>
          <w:lang w:val="en-GB"/>
        </w:rPr>
        <w:t xml:space="preserve"> </w:t>
      </w:r>
      <w:bookmarkEnd w:id="174"/>
      <w:r w:rsidRPr="00F03540">
        <w:rPr>
          <w:lang w:val="en-GB"/>
        </w:rPr>
        <w:t>Entitlements Matrix Detailed Data</w:t>
      </w:r>
    </w:p>
    <w:p w14:paraId="34636215" w14:textId="77777777" w:rsidR="0005734B" w:rsidRPr="00F03540" w:rsidRDefault="0005734B" w:rsidP="0005734B">
      <w:pPr>
        <w:pStyle w:val="iCAnnexAbsatz1"/>
        <w:numPr>
          <w:ilvl w:val="0"/>
          <w:numId w:val="0"/>
        </w:numPr>
        <w:rPr>
          <w:lang w:val="en-GB"/>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41"/>
        <w:gridCol w:w="615"/>
        <w:gridCol w:w="944"/>
        <w:gridCol w:w="845"/>
        <w:gridCol w:w="1166"/>
        <w:gridCol w:w="903"/>
        <w:gridCol w:w="821"/>
        <w:gridCol w:w="2237"/>
        <w:gridCol w:w="1902"/>
        <w:gridCol w:w="1702"/>
        <w:gridCol w:w="1927"/>
      </w:tblGrid>
      <w:tr w:rsidR="0005734B" w:rsidRPr="00F03540" w14:paraId="5BE2865C" w14:textId="77777777" w:rsidTr="000942AE">
        <w:trPr>
          <w:tblHeader/>
          <w:jc w:val="center"/>
        </w:trPr>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3B682C3" w14:textId="77777777" w:rsidR="0005734B" w:rsidRPr="006573AE" w:rsidRDefault="0005734B" w:rsidP="000942AE">
            <w:pPr>
              <w:jc w:val="left"/>
              <w:rPr>
                <w:b/>
                <w:sz w:val="14"/>
              </w:rPr>
            </w:pPr>
            <w:r w:rsidRPr="006573AE">
              <w:rPr>
                <w:b/>
                <w:sz w:val="14"/>
              </w:rPr>
              <w:t>Scale of the Impacts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BC36973" w14:textId="77777777" w:rsidR="0005734B" w:rsidRPr="006573AE" w:rsidRDefault="0005734B" w:rsidP="000942AE">
            <w:pPr>
              <w:jc w:val="left"/>
              <w:rPr>
                <w:b/>
                <w:sz w:val="14"/>
              </w:rPr>
            </w:pPr>
            <w:r w:rsidRPr="006573AE">
              <w:rPr>
                <w:b/>
                <w:sz w:val="14"/>
              </w:rPr>
              <w:t>Parcel no.</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2B14F39" w14:textId="77777777" w:rsidR="0005734B" w:rsidRPr="006573AE" w:rsidRDefault="0005734B" w:rsidP="000942AE">
            <w:pPr>
              <w:jc w:val="left"/>
              <w:rPr>
                <w:b/>
                <w:sz w:val="14"/>
              </w:rPr>
            </w:pPr>
            <w:r w:rsidRPr="006573AE">
              <w:rPr>
                <w:b/>
                <w:sz w:val="14"/>
              </w:rPr>
              <w:t>Municipality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7390DA8" w14:textId="77777777" w:rsidR="0005734B" w:rsidRPr="006573AE" w:rsidRDefault="0005734B" w:rsidP="000942AE">
            <w:pPr>
              <w:jc w:val="left"/>
              <w:rPr>
                <w:b/>
                <w:sz w:val="14"/>
              </w:rPr>
            </w:pPr>
            <w:r w:rsidRPr="006573AE">
              <w:rPr>
                <w:b/>
                <w:sz w:val="14"/>
              </w:rPr>
              <w:t>Formality status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2CDB89A" w14:textId="77777777" w:rsidR="0005734B" w:rsidRPr="006573AE" w:rsidRDefault="0005734B" w:rsidP="000942AE">
            <w:pPr>
              <w:jc w:val="left"/>
              <w:rPr>
                <w:b/>
                <w:sz w:val="14"/>
              </w:rPr>
            </w:pPr>
            <w:r w:rsidRPr="006573AE">
              <w:rPr>
                <w:b/>
                <w:sz w:val="14"/>
              </w:rPr>
              <w:t>Type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92FCC3B" w14:textId="77777777" w:rsidR="0005734B" w:rsidRPr="006573AE" w:rsidRDefault="0005734B" w:rsidP="000942AE">
            <w:pPr>
              <w:jc w:val="left"/>
              <w:rPr>
                <w:b/>
                <w:sz w:val="14"/>
              </w:rPr>
            </w:pPr>
            <w:r w:rsidRPr="006573AE">
              <w:rPr>
                <w:b/>
                <w:sz w:val="14"/>
              </w:rPr>
              <w:t>Scale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9BAB691" w14:textId="77777777" w:rsidR="0005734B" w:rsidRPr="006573AE" w:rsidRDefault="0005734B" w:rsidP="000942AE">
            <w:pPr>
              <w:jc w:val="left"/>
              <w:rPr>
                <w:b/>
                <w:sz w:val="14"/>
              </w:rPr>
            </w:pPr>
            <w:r w:rsidRPr="006573AE">
              <w:rPr>
                <w:b/>
                <w:sz w:val="14"/>
              </w:rPr>
              <w:t>Total affected PAPs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AFACF4A" w14:textId="77777777" w:rsidR="0005734B" w:rsidRPr="006573AE" w:rsidRDefault="0005734B" w:rsidP="000942AE">
            <w:pPr>
              <w:jc w:val="left"/>
              <w:rPr>
                <w:b/>
                <w:sz w:val="14"/>
              </w:rPr>
            </w:pPr>
            <w:r w:rsidRPr="006573AE">
              <w:rPr>
                <w:b/>
                <w:sz w:val="14"/>
              </w:rPr>
              <w:t>Type of the compensation regarding business impacts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2EF120A" w14:textId="77777777" w:rsidR="0005734B" w:rsidRPr="006573AE" w:rsidRDefault="0005734B" w:rsidP="000942AE">
            <w:pPr>
              <w:jc w:val="left"/>
              <w:rPr>
                <w:b/>
                <w:sz w:val="14"/>
              </w:rPr>
            </w:pPr>
            <w:r w:rsidRPr="006573AE">
              <w:rPr>
                <w:b/>
                <w:sz w:val="14"/>
              </w:rPr>
              <w:t>Calculation of the compensation for structures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893E067" w14:textId="77777777" w:rsidR="0005734B" w:rsidRPr="006573AE" w:rsidRDefault="0005734B" w:rsidP="000942AE">
            <w:pPr>
              <w:jc w:val="left"/>
              <w:rPr>
                <w:b/>
                <w:sz w:val="14"/>
              </w:rPr>
            </w:pPr>
            <w:r w:rsidRPr="006573AE">
              <w:rPr>
                <w:b/>
                <w:sz w:val="14"/>
              </w:rPr>
              <w:t xml:space="preserve">Calculation of the compensation for loss </w:t>
            </w:r>
            <w:proofErr w:type="gramStart"/>
            <w:r w:rsidRPr="006573AE">
              <w:rPr>
                <w:b/>
                <w:sz w:val="14"/>
              </w:rPr>
              <w:t>of  net</w:t>
            </w:r>
            <w:proofErr w:type="gramEnd"/>
            <w:r w:rsidRPr="006573AE">
              <w:rPr>
                <w:b/>
                <w:sz w:val="14"/>
              </w:rPr>
              <w:t xml:space="preserve"> income from the business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C148FEF" w14:textId="77777777" w:rsidR="0005734B" w:rsidRPr="006573AE" w:rsidRDefault="0005734B" w:rsidP="000942AE">
            <w:pPr>
              <w:jc w:val="left"/>
              <w:rPr>
                <w:b/>
                <w:sz w:val="14"/>
              </w:rPr>
            </w:pPr>
            <w:r w:rsidRPr="006573AE">
              <w:rPr>
                <w:b/>
                <w:sz w:val="14"/>
              </w:rPr>
              <w:t>Calculation for the compensation for wages of workers</w:t>
            </w:r>
          </w:p>
        </w:tc>
      </w:tr>
      <w:tr w:rsidR="0005734B" w:rsidRPr="00F03540" w14:paraId="6EE588F0" w14:textId="77777777" w:rsidTr="000942AE">
        <w:trPr>
          <w:tblHeader/>
          <w:jc w:val="center"/>
        </w:trPr>
        <w:tc>
          <w:tcPr>
            <w:tcW w:w="0" w:type="auto"/>
            <w:vMerge w:val="restart"/>
            <w:tcBorders>
              <w:top w:val="single" w:sz="8" w:space="0" w:color="FFFFFF"/>
              <w:left w:val="single" w:sz="8" w:space="0" w:color="FFFFFF"/>
              <w:right w:val="single" w:sz="8" w:space="0" w:color="FFFFFF"/>
            </w:tcBorders>
            <w:shd w:val="clear" w:color="auto" w:fill="830E0F"/>
          </w:tcPr>
          <w:p w14:paraId="1C495CA7" w14:textId="77777777" w:rsidR="0005734B" w:rsidRPr="00F03540" w:rsidRDefault="0005734B" w:rsidP="000942AE">
            <w:pPr>
              <w:jc w:val="left"/>
              <w:rPr>
                <w:sz w:val="14"/>
                <w:szCs w:val="14"/>
              </w:rPr>
            </w:pPr>
            <w:proofErr w:type="gramStart"/>
            <w:r w:rsidRPr="00F03540">
              <w:rPr>
                <w:sz w:val="14"/>
                <w:szCs w:val="14"/>
              </w:rPr>
              <w:t>Permanent  impacts</w:t>
            </w:r>
            <w:proofErr w:type="gramEnd"/>
            <w:r w:rsidRPr="00F03540">
              <w:rPr>
                <w:sz w:val="14"/>
                <w:szCs w:val="14"/>
              </w:rPr>
              <w:t xml:space="preserve"> to business structures are expected due to complete disturbance during construction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574355B" w14:textId="77777777" w:rsidR="0005734B" w:rsidRPr="00F03540" w:rsidRDefault="0005734B" w:rsidP="000942AE">
            <w:pPr>
              <w:jc w:val="left"/>
              <w:rPr>
                <w:sz w:val="14"/>
                <w:szCs w:val="14"/>
              </w:rPr>
            </w:pPr>
            <w:r w:rsidRPr="00F03540">
              <w:rPr>
                <w:sz w:val="14"/>
                <w:szCs w:val="14"/>
              </w:rPr>
              <w:t>541-1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62FB0DD"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EA0C8BB"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9417B7C" w14:textId="77777777" w:rsidR="0005734B" w:rsidRPr="00F03540" w:rsidRDefault="0005734B" w:rsidP="000942AE">
            <w:pPr>
              <w:jc w:val="left"/>
              <w:rPr>
                <w:sz w:val="14"/>
                <w:szCs w:val="14"/>
              </w:rPr>
            </w:pPr>
            <w:r w:rsidRPr="00F03540">
              <w:rPr>
                <w:sz w:val="14"/>
                <w:szCs w:val="14"/>
              </w:rPr>
              <w:t>Retail of luminaires and electrical materials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02B1DD0" w14:textId="77777777" w:rsidR="0005734B" w:rsidRPr="00F03540" w:rsidRDefault="0005734B" w:rsidP="000942AE">
            <w:pPr>
              <w:jc w:val="left"/>
              <w:rPr>
                <w:sz w:val="14"/>
                <w:szCs w:val="14"/>
              </w:rPr>
            </w:pPr>
            <w:r w:rsidRPr="00F03540">
              <w:rPr>
                <w:sz w:val="14"/>
                <w:szCs w:val="14"/>
              </w:rPr>
              <w:t>Whole</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1237F44" w14:textId="77777777" w:rsidR="0005734B" w:rsidRPr="00F03540" w:rsidRDefault="0005734B" w:rsidP="000942AE">
            <w:pPr>
              <w:jc w:val="left"/>
              <w:rPr>
                <w:sz w:val="14"/>
                <w:szCs w:val="14"/>
              </w:rPr>
            </w:pPr>
            <w:r w:rsidRPr="00F03540">
              <w:rPr>
                <w:sz w:val="14"/>
                <w:szCs w:val="14"/>
              </w:rPr>
              <w:t>8</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9D63137" w14:textId="77777777" w:rsidR="0005734B" w:rsidRPr="00F03540" w:rsidRDefault="0005734B" w:rsidP="000942AE">
            <w:pPr>
              <w:jc w:val="left"/>
              <w:rPr>
                <w:sz w:val="14"/>
                <w:szCs w:val="14"/>
              </w:rPr>
            </w:pPr>
            <w:r w:rsidRPr="00F03540">
              <w:rPr>
                <w:sz w:val="14"/>
                <w:szCs w:val="14"/>
              </w:rPr>
              <w:t>Cash compensation OR Full replacement cost for 1 structure</w:t>
            </w:r>
          </w:p>
          <w:p w14:paraId="692AD8D4" w14:textId="77777777" w:rsidR="0005734B" w:rsidRPr="00F03540" w:rsidRDefault="0005734B" w:rsidP="000942AE">
            <w:pPr>
              <w:jc w:val="left"/>
              <w:rPr>
                <w:sz w:val="14"/>
                <w:szCs w:val="14"/>
              </w:rPr>
            </w:pPr>
          </w:p>
          <w:p w14:paraId="2BCD32A8" w14:textId="77777777" w:rsidR="0005734B" w:rsidRPr="00F03540" w:rsidRDefault="0005734B" w:rsidP="000942AE">
            <w:pPr>
              <w:jc w:val="left"/>
              <w:rPr>
                <w:sz w:val="14"/>
                <w:szCs w:val="14"/>
              </w:rPr>
            </w:pPr>
            <w:r w:rsidRPr="00F03540">
              <w:rPr>
                <w:sz w:val="14"/>
                <w:szCs w:val="14"/>
              </w:rPr>
              <w:t xml:space="preserve">Provide support in finding alternate employment for </w:t>
            </w:r>
            <w:proofErr w:type="gramStart"/>
            <w:r w:rsidRPr="00F03540">
              <w:rPr>
                <w:sz w:val="14"/>
                <w:szCs w:val="14"/>
              </w:rPr>
              <w:t>employees  and</w:t>
            </w:r>
            <w:proofErr w:type="gramEnd"/>
            <w:r w:rsidRPr="00F03540">
              <w:rPr>
                <w:sz w:val="14"/>
                <w:szCs w:val="14"/>
              </w:rPr>
              <w:t xml:space="preserve"> provide lost wages during transition period of 6 months</w:t>
            </w:r>
          </w:p>
          <w:p w14:paraId="7A1D113F" w14:textId="77777777" w:rsidR="0005734B" w:rsidRPr="00F03540" w:rsidRDefault="0005734B" w:rsidP="000942AE">
            <w:pPr>
              <w:jc w:val="left"/>
              <w:rPr>
                <w:sz w:val="14"/>
                <w:szCs w:val="14"/>
              </w:rPr>
            </w:pPr>
            <w:r w:rsidRPr="00F03540">
              <w:rPr>
                <w:sz w:val="14"/>
                <w:szCs w:val="14"/>
              </w:rPr>
              <w:t xml:space="preserve"> </w:t>
            </w:r>
          </w:p>
          <w:p w14:paraId="482BA342" w14:textId="77777777" w:rsidR="0005734B" w:rsidRPr="00F03540" w:rsidRDefault="0005734B" w:rsidP="000942AE">
            <w:pPr>
              <w:jc w:val="left"/>
              <w:rPr>
                <w:sz w:val="14"/>
                <w:szCs w:val="14"/>
              </w:rPr>
            </w:pPr>
            <w:r w:rsidRPr="00F03540">
              <w:rPr>
                <w:sz w:val="14"/>
                <w:szCs w:val="14"/>
              </w:rPr>
              <w:t>Ensure moving allowance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D23011A" w14:textId="77777777" w:rsidR="0005734B" w:rsidRPr="00F03540" w:rsidRDefault="0005734B" w:rsidP="000942AE">
            <w:pPr>
              <w:jc w:val="left"/>
              <w:rPr>
                <w:sz w:val="14"/>
                <w:szCs w:val="14"/>
              </w:rPr>
            </w:pPr>
            <w:r w:rsidRPr="00F03540">
              <w:rPr>
                <w:sz w:val="14"/>
                <w:szCs w:val="14"/>
              </w:rPr>
              <w:t xml:space="preserve">Compensation for structures at the market value basis + </w:t>
            </w:r>
            <w:proofErr w:type="gramStart"/>
            <w:r w:rsidRPr="00F03540">
              <w:rPr>
                <w:sz w:val="14"/>
                <w:szCs w:val="14"/>
              </w:rPr>
              <w:t>additional  born</w:t>
            </w:r>
            <w:proofErr w:type="gramEnd"/>
            <w:r w:rsidRPr="00F03540">
              <w:rPr>
                <w:sz w:val="14"/>
                <w:szCs w:val="14"/>
              </w:rPr>
              <w:t xml:space="preserve"> Administrative costs</w:t>
            </w:r>
          </w:p>
          <w:p w14:paraId="52EE3263" w14:textId="77777777" w:rsidR="0005734B" w:rsidRPr="00F03540" w:rsidRDefault="0005734B" w:rsidP="000942AE">
            <w:pPr>
              <w:jc w:val="left"/>
              <w:rPr>
                <w:sz w:val="14"/>
                <w:szCs w:val="14"/>
              </w:rPr>
            </w:pPr>
          </w:p>
          <w:p w14:paraId="170FE80B"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845ACEF" w14:textId="77777777" w:rsidR="0005734B" w:rsidRPr="00F03540" w:rsidRDefault="0005734B" w:rsidP="000942AE">
            <w:pPr>
              <w:jc w:val="left"/>
              <w:rPr>
                <w:sz w:val="14"/>
                <w:szCs w:val="14"/>
              </w:rPr>
            </w:pPr>
            <w:r w:rsidRPr="00F03540">
              <w:rPr>
                <w:sz w:val="14"/>
                <w:szCs w:val="14"/>
              </w:rPr>
              <w:t>Monthly net income x period of transition of business of 6 months</w:t>
            </w:r>
          </w:p>
          <w:p w14:paraId="04083CD9" w14:textId="77777777" w:rsidR="0005734B" w:rsidRPr="00F03540" w:rsidRDefault="0005734B" w:rsidP="000942AE">
            <w:pPr>
              <w:jc w:val="left"/>
              <w:rPr>
                <w:sz w:val="14"/>
                <w:szCs w:val="14"/>
              </w:rPr>
            </w:pPr>
          </w:p>
          <w:p w14:paraId="4B12F326" w14:textId="77777777" w:rsidR="0005734B" w:rsidRPr="00F03540" w:rsidRDefault="0005734B" w:rsidP="000942AE">
            <w:pPr>
              <w:jc w:val="left"/>
              <w:rPr>
                <w:sz w:val="14"/>
                <w:szCs w:val="14"/>
              </w:rPr>
            </w:pPr>
            <w:r w:rsidRPr="00F03540">
              <w:rPr>
                <w:sz w:val="14"/>
                <w:szCs w:val="14"/>
              </w:rPr>
              <w:t xml:space="preserve">Moving </w:t>
            </w:r>
            <w:proofErr w:type="gramStart"/>
            <w:r w:rsidRPr="00F03540">
              <w:rPr>
                <w:sz w:val="14"/>
                <w:szCs w:val="14"/>
              </w:rPr>
              <w:t>allowance  to</w:t>
            </w:r>
            <w:proofErr w:type="gramEnd"/>
            <w:r w:rsidRPr="00F03540">
              <w:rPr>
                <w:sz w:val="14"/>
                <w:szCs w:val="14"/>
              </w:rPr>
              <w:t xml:space="preserve"> cover transport cost and/or resettlement agency cost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106D9FD" w14:textId="77777777" w:rsidR="0005734B" w:rsidRPr="00F03540" w:rsidRDefault="0005734B" w:rsidP="000942AE">
            <w:pPr>
              <w:jc w:val="left"/>
              <w:rPr>
                <w:sz w:val="14"/>
                <w:szCs w:val="14"/>
              </w:rPr>
            </w:pPr>
            <w:r w:rsidRPr="00F03540">
              <w:rPr>
                <w:sz w:val="14"/>
                <w:szCs w:val="14"/>
              </w:rPr>
              <w:t>Employees to be compensated with the monthly wages during the transition period of 6 months</w:t>
            </w:r>
          </w:p>
        </w:tc>
      </w:tr>
      <w:tr w:rsidR="0005734B" w:rsidRPr="00F03540" w14:paraId="44A167FD" w14:textId="77777777" w:rsidTr="000942AE">
        <w:trPr>
          <w:tblHeader/>
          <w:jc w:val="center"/>
        </w:trPr>
        <w:tc>
          <w:tcPr>
            <w:tcW w:w="0" w:type="auto"/>
            <w:vMerge/>
            <w:tcBorders>
              <w:left w:val="single" w:sz="8" w:space="0" w:color="FFFFFF"/>
              <w:right w:val="single" w:sz="8" w:space="0" w:color="FFFFFF"/>
            </w:tcBorders>
            <w:shd w:val="clear" w:color="auto" w:fill="830E0F"/>
          </w:tcPr>
          <w:p w14:paraId="76C34AB5"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D15F4C5" w14:textId="77777777" w:rsidR="0005734B" w:rsidRPr="00F03540" w:rsidRDefault="0005734B" w:rsidP="000942AE">
            <w:pPr>
              <w:jc w:val="left"/>
              <w:rPr>
                <w:sz w:val="14"/>
                <w:szCs w:val="14"/>
              </w:rPr>
            </w:pPr>
            <w:r w:rsidRPr="00F03540">
              <w:rPr>
                <w:sz w:val="14"/>
                <w:szCs w:val="14"/>
              </w:rPr>
              <w:t>558-2</w:t>
            </w:r>
          </w:p>
          <w:p w14:paraId="0E5BFC84" w14:textId="77777777" w:rsidR="0005734B" w:rsidRPr="00F03540" w:rsidRDefault="0005734B" w:rsidP="000942AE">
            <w:pPr>
              <w:jc w:val="left"/>
              <w:rPr>
                <w:sz w:val="14"/>
                <w:szCs w:val="14"/>
              </w:rPr>
            </w:pPr>
            <w:r w:rsidRPr="00F03540">
              <w:rPr>
                <w:sz w:val="14"/>
                <w:szCs w:val="14"/>
              </w:rPr>
              <w:t>558-3</w:t>
            </w:r>
          </w:p>
          <w:p w14:paraId="79F30A59" w14:textId="77777777" w:rsidR="0005734B" w:rsidRPr="00F03540" w:rsidRDefault="0005734B" w:rsidP="000942AE">
            <w:pPr>
              <w:jc w:val="left"/>
              <w:rPr>
                <w:sz w:val="14"/>
                <w:szCs w:val="14"/>
              </w:rPr>
            </w:pPr>
            <w:r w:rsidRPr="00F03540">
              <w:rPr>
                <w:sz w:val="14"/>
                <w:szCs w:val="14"/>
              </w:rPr>
              <w:t xml:space="preserve"> 558-15</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BE0F396"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FEDBA0C"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5E07689A" w14:textId="77777777" w:rsidR="0005734B" w:rsidRPr="00F03540" w:rsidRDefault="0005734B" w:rsidP="000942AE">
            <w:pPr>
              <w:jc w:val="left"/>
              <w:rPr>
                <w:sz w:val="14"/>
                <w:szCs w:val="14"/>
              </w:rPr>
            </w:pPr>
            <w:r w:rsidRPr="00F03540">
              <w:rPr>
                <w:sz w:val="14"/>
                <w:szCs w:val="14"/>
              </w:rPr>
              <w:t>Gas station</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5D44BABA" w14:textId="77777777" w:rsidR="0005734B" w:rsidRPr="00F03540" w:rsidRDefault="0005734B" w:rsidP="000942AE">
            <w:pPr>
              <w:jc w:val="left"/>
              <w:rPr>
                <w:sz w:val="14"/>
                <w:szCs w:val="14"/>
              </w:rPr>
            </w:pPr>
            <w:r w:rsidRPr="00F03540">
              <w:rPr>
                <w:sz w:val="14"/>
                <w:szCs w:val="14"/>
              </w:rPr>
              <w:t>Whole</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0BC6928" w14:textId="77777777" w:rsidR="0005734B" w:rsidRPr="00F03540" w:rsidRDefault="0005734B" w:rsidP="000942AE">
            <w:pPr>
              <w:jc w:val="left"/>
              <w:rPr>
                <w:sz w:val="14"/>
                <w:szCs w:val="14"/>
              </w:rPr>
            </w:pPr>
            <w:r w:rsidRPr="00F03540">
              <w:rPr>
                <w:sz w:val="14"/>
                <w:szCs w:val="14"/>
              </w:rPr>
              <w:t>5</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71AF979" w14:textId="77777777" w:rsidR="0005734B" w:rsidRPr="00F03540" w:rsidRDefault="0005734B" w:rsidP="000942AE">
            <w:pPr>
              <w:jc w:val="left"/>
              <w:rPr>
                <w:sz w:val="14"/>
                <w:szCs w:val="14"/>
              </w:rPr>
            </w:pPr>
            <w:r w:rsidRPr="00F03540">
              <w:rPr>
                <w:sz w:val="14"/>
                <w:szCs w:val="14"/>
              </w:rPr>
              <w:t>Cash compensation OR Full replacement cost for 1 structure</w:t>
            </w:r>
          </w:p>
          <w:p w14:paraId="70E17DE8" w14:textId="77777777" w:rsidR="0005734B" w:rsidRPr="00F03540" w:rsidRDefault="0005734B" w:rsidP="000942AE">
            <w:pPr>
              <w:jc w:val="left"/>
              <w:rPr>
                <w:sz w:val="14"/>
                <w:szCs w:val="14"/>
              </w:rPr>
            </w:pPr>
          </w:p>
          <w:p w14:paraId="15A81D27" w14:textId="77777777" w:rsidR="0005734B" w:rsidRPr="00F03540" w:rsidRDefault="0005734B" w:rsidP="000942AE">
            <w:pPr>
              <w:jc w:val="left"/>
              <w:rPr>
                <w:sz w:val="14"/>
                <w:szCs w:val="14"/>
              </w:rPr>
            </w:pPr>
            <w:r w:rsidRPr="00F03540">
              <w:rPr>
                <w:sz w:val="14"/>
                <w:szCs w:val="14"/>
              </w:rPr>
              <w:t xml:space="preserve">Provide support in finding alternate employment for </w:t>
            </w:r>
            <w:proofErr w:type="gramStart"/>
            <w:r w:rsidRPr="00F03540">
              <w:rPr>
                <w:sz w:val="14"/>
                <w:szCs w:val="14"/>
              </w:rPr>
              <w:t>employees  and</w:t>
            </w:r>
            <w:proofErr w:type="gramEnd"/>
            <w:r w:rsidRPr="00F03540">
              <w:rPr>
                <w:sz w:val="14"/>
                <w:szCs w:val="14"/>
              </w:rPr>
              <w:t xml:space="preserve"> provide lost wages during transition period of 6 months</w:t>
            </w:r>
          </w:p>
          <w:p w14:paraId="6D731BFC" w14:textId="77777777" w:rsidR="0005734B" w:rsidRPr="00F03540" w:rsidRDefault="0005734B" w:rsidP="000942AE">
            <w:pPr>
              <w:jc w:val="left"/>
              <w:rPr>
                <w:sz w:val="14"/>
                <w:szCs w:val="14"/>
              </w:rPr>
            </w:pPr>
            <w:r w:rsidRPr="00F03540">
              <w:rPr>
                <w:sz w:val="14"/>
                <w:szCs w:val="14"/>
              </w:rPr>
              <w:t xml:space="preserve"> </w:t>
            </w:r>
          </w:p>
          <w:p w14:paraId="740582F0" w14:textId="77777777" w:rsidR="0005734B" w:rsidRPr="00F03540" w:rsidRDefault="0005734B" w:rsidP="000942AE">
            <w:pPr>
              <w:jc w:val="left"/>
              <w:rPr>
                <w:sz w:val="14"/>
                <w:szCs w:val="14"/>
              </w:rPr>
            </w:pPr>
            <w:r w:rsidRPr="00F03540">
              <w:rPr>
                <w:sz w:val="14"/>
                <w:szCs w:val="14"/>
              </w:rPr>
              <w:t>Ensure moving allowance </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27D1CB6"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64C33EC4" w14:textId="77777777" w:rsidR="0005734B" w:rsidRPr="00F03540" w:rsidRDefault="0005734B" w:rsidP="000942AE">
            <w:pPr>
              <w:jc w:val="left"/>
              <w:rPr>
                <w:sz w:val="14"/>
                <w:szCs w:val="14"/>
              </w:rPr>
            </w:pPr>
          </w:p>
          <w:p w14:paraId="314BDE70"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6A1447B" w14:textId="77777777" w:rsidR="0005734B" w:rsidRPr="00F03540" w:rsidRDefault="0005734B" w:rsidP="000942AE">
            <w:pPr>
              <w:jc w:val="left"/>
              <w:rPr>
                <w:sz w:val="14"/>
                <w:szCs w:val="14"/>
              </w:rPr>
            </w:pPr>
            <w:r w:rsidRPr="00F03540">
              <w:rPr>
                <w:sz w:val="14"/>
                <w:szCs w:val="14"/>
              </w:rPr>
              <w:t>Monthly net income x period of transition of business of 6 months</w:t>
            </w:r>
          </w:p>
          <w:p w14:paraId="33CCFBB3" w14:textId="77777777" w:rsidR="0005734B" w:rsidRPr="00F03540" w:rsidRDefault="0005734B" w:rsidP="000942AE">
            <w:pPr>
              <w:jc w:val="left"/>
              <w:rPr>
                <w:sz w:val="14"/>
                <w:szCs w:val="14"/>
              </w:rPr>
            </w:pPr>
          </w:p>
          <w:p w14:paraId="59E0D3C6" w14:textId="77777777" w:rsidR="0005734B" w:rsidRPr="00F03540" w:rsidRDefault="0005734B" w:rsidP="000942AE">
            <w:pPr>
              <w:jc w:val="left"/>
              <w:rPr>
                <w:sz w:val="14"/>
                <w:szCs w:val="14"/>
              </w:rPr>
            </w:pPr>
            <w:r w:rsidRPr="00F03540">
              <w:rPr>
                <w:sz w:val="14"/>
                <w:szCs w:val="14"/>
              </w:rPr>
              <w:t xml:space="preserve">Moving </w:t>
            </w:r>
            <w:proofErr w:type="gramStart"/>
            <w:r w:rsidRPr="00F03540">
              <w:rPr>
                <w:sz w:val="14"/>
                <w:szCs w:val="14"/>
              </w:rPr>
              <w:t>allowance  to</w:t>
            </w:r>
            <w:proofErr w:type="gramEnd"/>
            <w:r w:rsidRPr="00F03540">
              <w:rPr>
                <w:sz w:val="14"/>
                <w:szCs w:val="14"/>
              </w:rPr>
              <w:t xml:space="preserve"> cover transport cost and/or resettlement agency cost</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129334A" w14:textId="77777777" w:rsidR="0005734B" w:rsidRPr="00F03540" w:rsidRDefault="0005734B" w:rsidP="000942AE">
            <w:pPr>
              <w:jc w:val="left"/>
              <w:rPr>
                <w:sz w:val="14"/>
                <w:szCs w:val="14"/>
              </w:rPr>
            </w:pPr>
            <w:r w:rsidRPr="00F03540">
              <w:rPr>
                <w:sz w:val="14"/>
                <w:szCs w:val="14"/>
              </w:rPr>
              <w:t>Employees to be compensated with the monthly wages during the transition period of 6 months</w:t>
            </w:r>
          </w:p>
        </w:tc>
      </w:tr>
      <w:tr w:rsidR="0005734B" w:rsidRPr="00F03540" w14:paraId="2D7B012A" w14:textId="77777777" w:rsidTr="000942AE">
        <w:trPr>
          <w:tblHeader/>
          <w:jc w:val="center"/>
        </w:trPr>
        <w:tc>
          <w:tcPr>
            <w:tcW w:w="0" w:type="auto"/>
            <w:vMerge/>
            <w:tcBorders>
              <w:left w:val="single" w:sz="8" w:space="0" w:color="FFFFFF"/>
              <w:bottom w:val="single" w:sz="24" w:space="0" w:color="FFFFFF"/>
              <w:right w:val="single" w:sz="8" w:space="0" w:color="FFFFFF"/>
            </w:tcBorders>
            <w:shd w:val="clear" w:color="auto" w:fill="830E0F"/>
          </w:tcPr>
          <w:p w14:paraId="7F1F2109"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8434516" w14:textId="77777777" w:rsidR="0005734B" w:rsidRPr="00F03540" w:rsidRDefault="0005734B" w:rsidP="000942AE">
            <w:pPr>
              <w:jc w:val="left"/>
              <w:rPr>
                <w:sz w:val="14"/>
                <w:szCs w:val="14"/>
              </w:rPr>
            </w:pPr>
            <w:r w:rsidRPr="00F03540">
              <w:rPr>
                <w:sz w:val="14"/>
                <w:szCs w:val="14"/>
              </w:rPr>
              <w:t>4027-1</w:t>
            </w:r>
          </w:p>
          <w:p w14:paraId="77BE4FB4" w14:textId="77777777" w:rsidR="0005734B" w:rsidRPr="0051151A" w:rsidRDefault="0005734B" w:rsidP="000942AE">
            <w:pPr>
              <w:jc w:val="left"/>
              <w:rPr>
                <w:sz w:val="14"/>
                <w:szCs w:val="14"/>
              </w:rPr>
            </w:pPr>
            <w:r w:rsidRPr="00F03540">
              <w:rPr>
                <w:sz w:val="14"/>
                <w:szCs w:val="14"/>
              </w:rPr>
              <w:t>4028-1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B04B01D" w14:textId="77777777" w:rsidR="0005734B" w:rsidRPr="00F03540" w:rsidRDefault="0005734B" w:rsidP="000942AE">
            <w:pPr>
              <w:jc w:val="left"/>
              <w:rPr>
                <w:sz w:val="14"/>
                <w:szCs w:val="14"/>
              </w:rPr>
            </w:pPr>
            <w:proofErr w:type="spellStart"/>
            <w:r w:rsidRPr="00F03540">
              <w:rPr>
                <w:sz w:val="14"/>
                <w:szCs w:val="14"/>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DE52EF6"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C4778D2" w14:textId="77777777" w:rsidR="0005734B" w:rsidRPr="00F03540" w:rsidRDefault="0005734B" w:rsidP="000942AE">
            <w:pPr>
              <w:jc w:val="left"/>
              <w:rPr>
                <w:sz w:val="14"/>
                <w:szCs w:val="14"/>
              </w:rPr>
            </w:pPr>
            <w:r w:rsidRPr="00F03540">
              <w:rPr>
                <w:sz w:val="14"/>
                <w:szCs w:val="14"/>
              </w:rPr>
              <w:t>Retail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CF2E7E2" w14:textId="77777777" w:rsidR="0005734B" w:rsidRPr="00F03540" w:rsidRDefault="0005734B" w:rsidP="000942AE">
            <w:pPr>
              <w:jc w:val="left"/>
              <w:rPr>
                <w:sz w:val="14"/>
                <w:szCs w:val="14"/>
              </w:rPr>
            </w:pPr>
            <w:r w:rsidRPr="00F03540">
              <w:rPr>
                <w:sz w:val="14"/>
                <w:szCs w:val="14"/>
              </w:rPr>
              <w:t>Whole</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DB6898B" w14:textId="77777777" w:rsidR="0005734B" w:rsidRPr="00F03540" w:rsidRDefault="0005734B" w:rsidP="000942AE">
            <w:pPr>
              <w:jc w:val="left"/>
              <w:rPr>
                <w:sz w:val="14"/>
                <w:szCs w:val="14"/>
              </w:rPr>
            </w:pPr>
            <w:r w:rsidRPr="00F03540">
              <w:rPr>
                <w:sz w:val="14"/>
                <w:szCs w:val="14"/>
              </w:rPr>
              <w:t>5</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EC75510" w14:textId="77777777" w:rsidR="0005734B" w:rsidRPr="00F03540" w:rsidRDefault="0005734B" w:rsidP="000942AE">
            <w:pPr>
              <w:jc w:val="left"/>
              <w:rPr>
                <w:sz w:val="14"/>
                <w:szCs w:val="14"/>
              </w:rPr>
            </w:pPr>
            <w:r w:rsidRPr="00F03540">
              <w:rPr>
                <w:sz w:val="14"/>
                <w:szCs w:val="14"/>
              </w:rPr>
              <w:t>Cash compensation OR Full replacement cost for 1 structure</w:t>
            </w:r>
          </w:p>
          <w:p w14:paraId="50173029" w14:textId="77777777" w:rsidR="0005734B" w:rsidRPr="00F03540" w:rsidRDefault="0005734B" w:rsidP="000942AE">
            <w:pPr>
              <w:jc w:val="left"/>
              <w:rPr>
                <w:sz w:val="14"/>
                <w:szCs w:val="14"/>
              </w:rPr>
            </w:pPr>
          </w:p>
          <w:p w14:paraId="249F7D92" w14:textId="77777777" w:rsidR="0005734B" w:rsidRPr="00F03540" w:rsidRDefault="0005734B" w:rsidP="000942AE">
            <w:pPr>
              <w:jc w:val="left"/>
              <w:rPr>
                <w:sz w:val="14"/>
                <w:szCs w:val="14"/>
              </w:rPr>
            </w:pPr>
            <w:r w:rsidRPr="00F03540">
              <w:rPr>
                <w:sz w:val="14"/>
                <w:szCs w:val="14"/>
              </w:rPr>
              <w:t xml:space="preserve">Provide support in finding alternate employment for </w:t>
            </w:r>
            <w:proofErr w:type="gramStart"/>
            <w:r w:rsidRPr="00F03540">
              <w:rPr>
                <w:sz w:val="14"/>
                <w:szCs w:val="14"/>
              </w:rPr>
              <w:t>employees  and</w:t>
            </w:r>
            <w:proofErr w:type="gramEnd"/>
            <w:r w:rsidRPr="00F03540">
              <w:rPr>
                <w:sz w:val="14"/>
                <w:szCs w:val="14"/>
              </w:rPr>
              <w:t xml:space="preserve"> provide lost wages during transition period of 6 months</w:t>
            </w:r>
          </w:p>
          <w:p w14:paraId="15A11A5D" w14:textId="77777777" w:rsidR="0005734B" w:rsidRPr="00F03540" w:rsidRDefault="0005734B" w:rsidP="000942AE">
            <w:pPr>
              <w:jc w:val="left"/>
              <w:rPr>
                <w:sz w:val="14"/>
                <w:szCs w:val="14"/>
              </w:rPr>
            </w:pPr>
            <w:r w:rsidRPr="00F03540">
              <w:rPr>
                <w:sz w:val="14"/>
                <w:szCs w:val="14"/>
              </w:rPr>
              <w:t xml:space="preserve"> </w:t>
            </w:r>
          </w:p>
          <w:p w14:paraId="607D30D5" w14:textId="77777777" w:rsidR="0005734B" w:rsidRPr="00F03540" w:rsidRDefault="0005734B" w:rsidP="000942AE">
            <w:pPr>
              <w:jc w:val="left"/>
              <w:rPr>
                <w:sz w:val="14"/>
                <w:szCs w:val="14"/>
              </w:rPr>
            </w:pPr>
            <w:r w:rsidRPr="00F03540">
              <w:rPr>
                <w:sz w:val="14"/>
                <w:szCs w:val="14"/>
              </w:rPr>
              <w:t>Ensure moving allowance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DC74D6C"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21F1ED3F" w14:textId="77777777" w:rsidR="0005734B" w:rsidRPr="00F03540" w:rsidRDefault="0005734B" w:rsidP="000942AE">
            <w:pPr>
              <w:jc w:val="left"/>
              <w:rPr>
                <w:sz w:val="14"/>
                <w:szCs w:val="14"/>
              </w:rPr>
            </w:pPr>
          </w:p>
          <w:p w14:paraId="59274887"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3163730" w14:textId="77777777" w:rsidR="0005734B" w:rsidRPr="00F03540" w:rsidRDefault="0005734B" w:rsidP="000942AE">
            <w:pPr>
              <w:jc w:val="left"/>
              <w:rPr>
                <w:sz w:val="14"/>
                <w:szCs w:val="14"/>
              </w:rPr>
            </w:pPr>
            <w:r w:rsidRPr="00F03540">
              <w:rPr>
                <w:sz w:val="14"/>
                <w:szCs w:val="14"/>
              </w:rPr>
              <w:t>Monthly net income x period of transition of business of 6 months</w:t>
            </w:r>
          </w:p>
          <w:p w14:paraId="1650059B" w14:textId="77777777" w:rsidR="0005734B" w:rsidRPr="00F03540" w:rsidRDefault="0005734B" w:rsidP="000942AE">
            <w:pPr>
              <w:jc w:val="left"/>
              <w:rPr>
                <w:sz w:val="14"/>
                <w:szCs w:val="14"/>
              </w:rPr>
            </w:pPr>
          </w:p>
          <w:p w14:paraId="16F3C4A2" w14:textId="77777777" w:rsidR="0005734B" w:rsidRPr="00F03540" w:rsidRDefault="0005734B" w:rsidP="000942AE">
            <w:pPr>
              <w:jc w:val="left"/>
              <w:rPr>
                <w:sz w:val="14"/>
                <w:szCs w:val="14"/>
              </w:rPr>
            </w:pPr>
            <w:r w:rsidRPr="00F03540">
              <w:rPr>
                <w:sz w:val="14"/>
                <w:szCs w:val="14"/>
              </w:rPr>
              <w:t xml:space="preserve">Moving </w:t>
            </w:r>
            <w:proofErr w:type="gramStart"/>
            <w:r w:rsidRPr="00F03540">
              <w:rPr>
                <w:sz w:val="14"/>
                <w:szCs w:val="14"/>
              </w:rPr>
              <w:t>allowance  to</w:t>
            </w:r>
            <w:proofErr w:type="gramEnd"/>
            <w:r w:rsidRPr="00F03540">
              <w:rPr>
                <w:sz w:val="14"/>
                <w:szCs w:val="14"/>
              </w:rPr>
              <w:t xml:space="preserve"> cover transport cost and/or resettlement agency cost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0CB2C9B" w14:textId="77777777" w:rsidR="0005734B" w:rsidRPr="00F03540" w:rsidRDefault="0005734B" w:rsidP="000942AE">
            <w:pPr>
              <w:jc w:val="left"/>
              <w:rPr>
                <w:sz w:val="14"/>
                <w:szCs w:val="14"/>
              </w:rPr>
            </w:pPr>
            <w:r w:rsidRPr="00F03540">
              <w:rPr>
                <w:sz w:val="14"/>
                <w:szCs w:val="14"/>
              </w:rPr>
              <w:t>Employees to be compensated with the monthly wages during the transition period of 6 months</w:t>
            </w:r>
          </w:p>
        </w:tc>
      </w:tr>
    </w:tbl>
    <w:p w14:paraId="62E86D57" w14:textId="77777777" w:rsidR="0005734B" w:rsidRPr="00F03540" w:rsidRDefault="0005734B" w:rsidP="0005734B">
      <w:pPr>
        <w:pStyle w:val="Caption"/>
        <w:rPr>
          <w:lang w:val="en-GB"/>
        </w:rPr>
      </w:pPr>
      <w:bookmarkStart w:id="176" w:name="_Ref508800082"/>
      <w:bookmarkStart w:id="177" w:name="_Toc84844811"/>
      <w:bookmarkStart w:id="178" w:name="_Toc8136522"/>
      <w:bookmarkStart w:id="179" w:name="_Toc508800689"/>
      <w:r w:rsidRPr="00F03540">
        <w:rPr>
          <w:lang w:val="en-GB"/>
        </w:rPr>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11</w:t>
      </w:r>
      <w:r w:rsidRPr="00034BD2">
        <w:rPr>
          <w:lang w:val="en-GB"/>
        </w:rPr>
        <w:fldChar w:fldCharType="end"/>
      </w:r>
      <w:bookmarkEnd w:id="176"/>
      <w:r w:rsidRPr="00F03540">
        <w:rPr>
          <w:lang w:val="en-GB"/>
        </w:rPr>
        <w:t>: Calculation of Compensation Costs for the Category of Permanent loss of Businesses</w:t>
      </w:r>
      <w:bookmarkEnd w:id="177"/>
      <w:bookmarkEnd w:id="178"/>
      <w:r w:rsidRPr="00F03540">
        <w:rPr>
          <w:lang w:val="en-GB"/>
        </w:rPr>
        <w:t xml:space="preserve"> </w:t>
      </w:r>
      <w:bookmarkEnd w:id="179"/>
    </w:p>
    <w:p w14:paraId="09B78E95" w14:textId="77777777" w:rsidR="0005734B" w:rsidRPr="00F03540" w:rsidRDefault="0005734B" w:rsidP="0005734B">
      <w:pPr>
        <w:pStyle w:val="iCStandard"/>
        <w:rPr>
          <w:lang w:val="en-GB"/>
        </w:rPr>
      </w:pPr>
    </w:p>
    <w:p w14:paraId="61E593CA" w14:textId="77777777" w:rsidR="0005734B" w:rsidRPr="00F03540" w:rsidRDefault="0005734B" w:rsidP="0005734B">
      <w:pPr>
        <w:pStyle w:val="iCStandard"/>
        <w:rPr>
          <w:lang w:val="en-GB"/>
        </w:rPr>
      </w:pPr>
    </w:p>
    <w:p w14:paraId="3F6385EC" w14:textId="77777777" w:rsidR="0005734B" w:rsidRPr="00F03540" w:rsidRDefault="0005734B" w:rsidP="0005734B">
      <w:pPr>
        <w:pStyle w:val="iCStandard"/>
        <w:rPr>
          <w:lang w:val="en-GB"/>
        </w:rPr>
      </w:pPr>
    </w:p>
    <w:p w14:paraId="68158AE5" w14:textId="77777777" w:rsidR="0005734B" w:rsidRPr="00F03540" w:rsidRDefault="0005734B" w:rsidP="0005734B">
      <w:pPr>
        <w:pStyle w:val="iCStandard"/>
        <w:rPr>
          <w:lang w:val="en-G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98"/>
        <w:gridCol w:w="705"/>
        <w:gridCol w:w="944"/>
        <w:gridCol w:w="804"/>
        <w:gridCol w:w="1083"/>
        <w:gridCol w:w="2413"/>
        <w:gridCol w:w="752"/>
        <w:gridCol w:w="1703"/>
        <w:gridCol w:w="1483"/>
        <w:gridCol w:w="1750"/>
        <w:gridCol w:w="1868"/>
      </w:tblGrid>
      <w:tr w:rsidR="0005734B" w:rsidRPr="00F03540" w14:paraId="250327CF" w14:textId="77777777" w:rsidTr="000942AE">
        <w:trPr>
          <w:cantSplit/>
        </w:trPr>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D7E5D11" w14:textId="77777777" w:rsidR="0005734B" w:rsidRPr="006573AE" w:rsidRDefault="0005734B" w:rsidP="000942AE">
            <w:pPr>
              <w:jc w:val="left"/>
              <w:rPr>
                <w:b/>
                <w:sz w:val="14"/>
              </w:rPr>
            </w:pPr>
            <w:r w:rsidRPr="006573AE">
              <w:rPr>
                <w:b/>
                <w:sz w:val="14"/>
              </w:rPr>
              <w:t>Scale of the Impacts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3C521E8" w14:textId="77777777" w:rsidR="0005734B" w:rsidRPr="006573AE" w:rsidRDefault="0005734B" w:rsidP="000942AE">
            <w:pPr>
              <w:jc w:val="left"/>
              <w:rPr>
                <w:b/>
                <w:sz w:val="14"/>
              </w:rPr>
            </w:pPr>
            <w:r w:rsidRPr="006573AE">
              <w:rPr>
                <w:b/>
                <w:sz w:val="14"/>
              </w:rPr>
              <w:t>Parcel no.</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CB274C3" w14:textId="77777777" w:rsidR="0005734B" w:rsidRPr="006573AE" w:rsidRDefault="0005734B" w:rsidP="000942AE">
            <w:pPr>
              <w:jc w:val="left"/>
              <w:rPr>
                <w:b/>
                <w:sz w:val="14"/>
              </w:rPr>
            </w:pPr>
            <w:r w:rsidRPr="006573AE">
              <w:rPr>
                <w:b/>
                <w:sz w:val="14"/>
              </w:rPr>
              <w:t>Municipality</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5360826" w14:textId="77777777" w:rsidR="0005734B" w:rsidRPr="006573AE" w:rsidRDefault="0005734B" w:rsidP="000942AE">
            <w:pPr>
              <w:jc w:val="left"/>
              <w:rPr>
                <w:b/>
                <w:sz w:val="14"/>
              </w:rPr>
            </w:pPr>
            <w:r w:rsidRPr="006573AE">
              <w:rPr>
                <w:b/>
                <w:sz w:val="14"/>
              </w:rPr>
              <w:t>Formality status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4E37331" w14:textId="77777777" w:rsidR="0005734B" w:rsidRPr="006573AE" w:rsidRDefault="0005734B" w:rsidP="000942AE">
            <w:pPr>
              <w:jc w:val="left"/>
              <w:rPr>
                <w:b/>
                <w:sz w:val="14"/>
              </w:rPr>
            </w:pPr>
            <w:r w:rsidRPr="006573AE">
              <w:rPr>
                <w:b/>
                <w:sz w:val="14"/>
              </w:rPr>
              <w:t>Type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4C71363" w14:textId="77777777" w:rsidR="0005734B" w:rsidRPr="006573AE" w:rsidRDefault="0005734B" w:rsidP="000942AE">
            <w:pPr>
              <w:jc w:val="left"/>
              <w:rPr>
                <w:b/>
                <w:sz w:val="14"/>
              </w:rPr>
            </w:pPr>
            <w:r w:rsidRPr="006573AE">
              <w:rPr>
                <w:b/>
                <w:sz w:val="14"/>
              </w:rPr>
              <w:t>Scale of business affected</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43FAF14" w14:textId="77777777" w:rsidR="0005734B" w:rsidRPr="006573AE" w:rsidRDefault="0005734B" w:rsidP="000942AE">
            <w:pPr>
              <w:jc w:val="left"/>
              <w:rPr>
                <w:b/>
                <w:sz w:val="14"/>
              </w:rPr>
            </w:pPr>
            <w:r w:rsidRPr="006573AE">
              <w:rPr>
                <w:b/>
                <w:sz w:val="14"/>
              </w:rPr>
              <w:t>Total affected PAPs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A2C849B" w14:textId="77777777" w:rsidR="0005734B" w:rsidRPr="006573AE" w:rsidRDefault="0005734B" w:rsidP="000942AE">
            <w:pPr>
              <w:jc w:val="left"/>
              <w:rPr>
                <w:b/>
                <w:sz w:val="14"/>
              </w:rPr>
            </w:pPr>
            <w:r w:rsidRPr="006573AE">
              <w:rPr>
                <w:b/>
                <w:sz w:val="14"/>
              </w:rPr>
              <w:t>Type of the compensation regarding business impacts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8E80F58" w14:textId="77777777" w:rsidR="0005734B" w:rsidRPr="006573AE" w:rsidRDefault="0005734B" w:rsidP="000942AE">
            <w:pPr>
              <w:jc w:val="left"/>
              <w:rPr>
                <w:b/>
                <w:sz w:val="14"/>
              </w:rPr>
            </w:pPr>
            <w:r w:rsidRPr="006573AE">
              <w:rPr>
                <w:b/>
                <w:sz w:val="14"/>
              </w:rPr>
              <w:t>Calculation of the compensation for structures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9A15F0F" w14:textId="77777777" w:rsidR="0005734B" w:rsidRPr="006573AE" w:rsidRDefault="0005734B" w:rsidP="000942AE">
            <w:pPr>
              <w:jc w:val="left"/>
              <w:rPr>
                <w:b/>
                <w:sz w:val="14"/>
              </w:rPr>
            </w:pPr>
            <w:r w:rsidRPr="006573AE">
              <w:rPr>
                <w:b/>
                <w:sz w:val="14"/>
              </w:rPr>
              <w:t>Calculation of the compensation for loss of net income from the business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EC8B636" w14:textId="77777777" w:rsidR="0005734B" w:rsidRPr="006573AE" w:rsidRDefault="0005734B" w:rsidP="000942AE">
            <w:pPr>
              <w:jc w:val="left"/>
              <w:rPr>
                <w:b/>
                <w:sz w:val="14"/>
              </w:rPr>
            </w:pPr>
            <w:r w:rsidRPr="006573AE">
              <w:rPr>
                <w:b/>
                <w:sz w:val="14"/>
              </w:rPr>
              <w:t>Calculation for the compensation for wages of workers</w:t>
            </w:r>
          </w:p>
        </w:tc>
      </w:tr>
      <w:tr w:rsidR="0005734B" w:rsidRPr="00F03540" w14:paraId="0A5DC8B5" w14:textId="77777777" w:rsidTr="000942AE">
        <w:trPr>
          <w:cantSplit/>
        </w:trPr>
        <w:tc>
          <w:tcPr>
            <w:tcW w:w="0" w:type="auto"/>
            <w:vMerge w:val="restart"/>
            <w:tcBorders>
              <w:top w:val="single" w:sz="8" w:space="0" w:color="FFFFFF"/>
              <w:left w:val="single" w:sz="8" w:space="0" w:color="FFFFFF"/>
              <w:right w:val="single" w:sz="8" w:space="0" w:color="FFFFFF"/>
            </w:tcBorders>
            <w:shd w:val="clear" w:color="auto" w:fill="830E0F"/>
          </w:tcPr>
          <w:p w14:paraId="051B0326" w14:textId="77777777" w:rsidR="0005734B" w:rsidRPr="00F03540" w:rsidRDefault="0005734B" w:rsidP="000942AE">
            <w:pPr>
              <w:jc w:val="left"/>
              <w:rPr>
                <w:sz w:val="14"/>
                <w:szCs w:val="14"/>
              </w:rPr>
            </w:pPr>
            <w:proofErr w:type="gramStart"/>
            <w:r w:rsidRPr="00F03540">
              <w:rPr>
                <w:sz w:val="14"/>
                <w:szCs w:val="14"/>
              </w:rPr>
              <w:lastRenderedPageBreak/>
              <w:t>Partial  impacts</w:t>
            </w:r>
            <w:proofErr w:type="gramEnd"/>
            <w:r w:rsidRPr="00F03540">
              <w:rPr>
                <w:sz w:val="14"/>
                <w:szCs w:val="14"/>
              </w:rPr>
              <w:t xml:space="preserve"> to business are expected due to partial disturbance and physical impact on structures during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8547F33" w14:textId="77777777" w:rsidR="0005734B" w:rsidRPr="00F03540" w:rsidRDefault="0005734B" w:rsidP="000942AE">
            <w:pPr>
              <w:jc w:val="left"/>
              <w:rPr>
                <w:sz w:val="14"/>
                <w:szCs w:val="14"/>
              </w:rPr>
            </w:pPr>
            <w:r w:rsidRPr="00F03540">
              <w:rPr>
                <w:sz w:val="14"/>
                <w:szCs w:val="14"/>
              </w:rPr>
              <w:t>611-20</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CA0C2C8"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E5D6B38"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0E700CA" w14:textId="77777777" w:rsidR="0005734B" w:rsidRPr="00F03540" w:rsidRDefault="0005734B" w:rsidP="000942AE">
            <w:pPr>
              <w:jc w:val="left"/>
              <w:rPr>
                <w:sz w:val="14"/>
                <w:szCs w:val="14"/>
              </w:rPr>
            </w:pPr>
            <w:r w:rsidRPr="00F03540">
              <w:rPr>
                <w:sz w:val="14"/>
                <w:szCs w:val="14"/>
              </w:rPr>
              <w:t>Construction materials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915F6C3" w14:textId="77777777" w:rsidR="0005734B" w:rsidRPr="00F03540" w:rsidRDefault="0005734B" w:rsidP="000942AE">
            <w:pPr>
              <w:jc w:val="left"/>
              <w:rPr>
                <w:sz w:val="14"/>
                <w:szCs w:val="14"/>
              </w:rPr>
            </w:pPr>
            <w:r w:rsidRPr="00F03540">
              <w:rPr>
                <w:sz w:val="14"/>
                <w:szCs w:val="14"/>
              </w:rPr>
              <w:t>Partial</w:t>
            </w:r>
          </w:p>
          <w:p w14:paraId="1AA86538" w14:textId="77777777" w:rsidR="0005734B" w:rsidRPr="00F03540" w:rsidRDefault="0005734B" w:rsidP="000942AE">
            <w:pPr>
              <w:jc w:val="left"/>
              <w:rPr>
                <w:sz w:val="14"/>
                <w:szCs w:val="14"/>
              </w:rPr>
            </w:pPr>
          </w:p>
          <w:p w14:paraId="493FD422"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30B9FE6F" w14:textId="77777777" w:rsidR="0005734B" w:rsidRPr="00F03540" w:rsidRDefault="0005734B" w:rsidP="000942AE">
            <w:pPr>
              <w:jc w:val="left"/>
              <w:rPr>
                <w:sz w:val="14"/>
                <w:szCs w:val="14"/>
              </w:rPr>
            </w:pPr>
          </w:p>
          <w:p w14:paraId="6A62B93F"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68698651" w14:textId="77777777" w:rsidR="0005734B" w:rsidRPr="00F03540" w:rsidRDefault="0005734B" w:rsidP="0005734B">
            <w:pPr>
              <w:numPr>
                <w:ilvl w:val="0"/>
                <w:numId w:val="36"/>
              </w:numPr>
              <w:jc w:val="left"/>
              <w:rPr>
                <w:sz w:val="14"/>
                <w:szCs w:val="14"/>
              </w:rPr>
            </w:pPr>
            <w:r w:rsidRPr="00F03540">
              <w:rPr>
                <w:sz w:val="14"/>
                <w:szCs w:val="14"/>
              </w:rPr>
              <w:t>maintain access to businesses at all times and limit the eventual loss of access to non-working hours of businesses</w:t>
            </w:r>
          </w:p>
          <w:p w14:paraId="3352C8DD"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09F08E4B"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6C8F9C13"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5C637405"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6E66CC0A"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78AE8EDF"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BABE8F0" w14:textId="77777777" w:rsidR="0005734B" w:rsidRPr="00F03540" w:rsidRDefault="0005734B" w:rsidP="000942AE">
            <w:pPr>
              <w:jc w:val="left"/>
              <w:rPr>
                <w:sz w:val="14"/>
                <w:szCs w:val="14"/>
              </w:rPr>
            </w:pPr>
            <w:r w:rsidRPr="00F03540">
              <w:rPr>
                <w:sz w:val="14"/>
                <w:szCs w:val="14"/>
              </w:rPr>
              <w:t>2</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D1416A0" w14:textId="77777777" w:rsidR="0005734B" w:rsidRPr="00F03540" w:rsidRDefault="0005734B" w:rsidP="000942AE">
            <w:pPr>
              <w:jc w:val="left"/>
              <w:rPr>
                <w:sz w:val="14"/>
                <w:szCs w:val="14"/>
              </w:rPr>
            </w:pPr>
            <w:r w:rsidRPr="00F03540">
              <w:rPr>
                <w:sz w:val="14"/>
                <w:szCs w:val="14"/>
              </w:rPr>
              <w:t xml:space="preserve">Full replacement cost for affected auxiliary structure and land </w:t>
            </w:r>
          </w:p>
          <w:p w14:paraId="36B4F75B" w14:textId="77777777" w:rsidR="0005734B" w:rsidRPr="00F03540" w:rsidRDefault="0005734B" w:rsidP="000942AE">
            <w:pPr>
              <w:jc w:val="left"/>
              <w:rPr>
                <w:sz w:val="14"/>
                <w:szCs w:val="14"/>
              </w:rPr>
            </w:pPr>
          </w:p>
          <w:p w14:paraId="57822204" w14:textId="77777777" w:rsidR="0005734B" w:rsidRPr="00F03540" w:rsidRDefault="0005734B" w:rsidP="000942AE">
            <w:pPr>
              <w:jc w:val="left"/>
              <w:rPr>
                <w:sz w:val="14"/>
                <w:szCs w:val="14"/>
              </w:rPr>
            </w:pPr>
            <w:r w:rsidRPr="00F03540">
              <w:rPr>
                <w:sz w:val="14"/>
                <w:szCs w:val="14"/>
              </w:rPr>
              <w:t>Provide alternate access during construction</w:t>
            </w:r>
          </w:p>
          <w:p w14:paraId="365FE9FE" w14:textId="77777777" w:rsidR="0005734B" w:rsidRPr="00F03540" w:rsidRDefault="0005734B" w:rsidP="000942AE">
            <w:pPr>
              <w:jc w:val="left"/>
              <w:rPr>
                <w:sz w:val="14"/>
                <w:szCs w:val="14"/>
              </w:rPr>
            </w:pPr>
            <w:r w:rsidRPr="00F03540">
              <w:rPr>
                <w:b/>
                <w:bCs/>
                <w:sz w:val="14"/>
                <w:szCs w:val="14"/>
              </w:rPr>
              <w:t>Restoration of affected land</w:t>
            </w:r>
          </w:p>
          <w:p w14:paraId="18A07664" w14:textId="77777777" w:rsidR="0005734B" w:rsidRPr="00F03540" w:rsidRDefault="0005734B" w:rsidP="000942AE">
            <w:pPr>
              <w:jc w:val="left"/>
              <w:rPr>
                <w:sz w:val="14"/>
                <w:szCs w:val="14"/>
              </w:rPr>
            </w:pPr>
          </w:p>
          <w:p w14:paraId="5EEA87E2" w14:textId="77777777" w:rsidR="0005734B" w:rsidRPr="00F03540" w:rsidRDefault="0005734B" w:rsidP="000942AE">
            <w:pPr>
              <w:jc w:val="left"/>
              <w:rPr>
                <w:sz w:val="14"/>
                <w:szCs w:val="14"/>
              </w:rPr>
            </w:pPr>
            <w:r w:rsidRPr="00F03540">
              <w:rPr>
                <w:sz w:val="14"/>
                <w:szCs w:val="14"/>
              </w:rPr>
              <w:t>If alternate access cannot be provided, compensate for lost business net income during the period of disturbance</w:t>
            </w:r>
          </w:p>
          <w:p w14:paraId="666BD3B9" w14:textId="77777777" w:rsidR="0005734B" w:rsidRPr="00F03540" w:rsidRDefault="0005734B" w:rsidP="000942AE">
            <w:pPr>
              <w:jc w:val="left"/>
              <w:rPr>
                <w:sz w:val="14"/>
                <w:szCs w:val="14"/>
              </w:rPr>
            </w:pPr>
          </w:p>
          <w:p w14:paraId="51A64C41"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3C8309A"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61FD7FBA" w14:textId="77777777" w:rsidR="0005734B" w:rsidRPr="00F03540" w:rsidRDefault="0005734B" w:rsidP="000942AE">
            <w:pPr>
              <w:jc w:val="left"/>
              <w:rPr>
                <w:sz w:val="14"/>
                <w:szCs w:val="14"/>
              </w:rPr>
            </w:pPr>
          </w:p>
          <w:p w14:paraId="5519DF1B" w14:textId="77777777" w:rsidR="0005734B" w:rsidRPr="00F03540" w:rsidRDefault="0005734B" w:rsidP="000942AE">
            <w:pPr>
              <w:jc w:val="left"/>
              <w:rPr>
                <w:sz w:val="14"/>
                <w:szCs w:val="14"/>
              </w:rPr>
            </w:pPr>
            <w:r w:rsidRPr="00F03540">
              <w:rPr>
                <w:sz w:val="14"/>
                <w:szCs w:val="14"/>
              </w:rPr>
              <w:t xml:space="preserve">Provide for alternate parking arrangement for the business and its clients if parking is affected by land take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C90F529"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01A0461"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4126D8F3" w14:textId="77777777" w:rsidR="0005734B" w:rsidRPr="00F03540" w:rsidRDefault="0005734B" w:rsidP="000942AE">
            <w:pPr>
              <w:spacing w:after="120"/>
              <w:jc w:val="left"/>
              <w:rPr>
                <w:sz w:val="14"/>
                <w:szCs w:val="14"/>
              </w:rPr>
            </w:pPr>
          </w:p>
        </w:tc>
      </w:tr>
      <w:tr w:rsidR="0005734B" w:rsidRPr="00F03540" w14:paraId="18D3BC1F" w14:textId="77777777" w:rsidTr="000942AE">
        <w:trPr>
          <w:cantSplit/>
        </w:trPr>
        <w:tc>
          <w:tcPr>
            <w:tcW w:w="0" w:type="auto"/>
            <w:vMerge/>
            <w:tcBorders>
              <w:left w:val="single" w:sz="8" w:space="0" w:color="FFFFFF"/>
              <w:right w:val="single" w:sz="8" w:space="0" w:color="FFFFFF"/>
            </w:tcBorders>
            <w:shd w:val="clear" w:color="auto" w:fill="830E0F"/>
          </w:tcPr>
          <w:p w14:paraId="4AE986D8"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BE6E40E" w14:textId="77777777" w:rsidR="0005734B" w:rsidRPr="00F03540" w:rsidRDefault="0005734B" w:rsidP="000942AE">
            <w:pPr>
              <w:jc w:val="left"/>
              <w:rPr>
                <w:sz w:val="14"/>
                <w:szCs w:val="14"/>
              </w:rPr>
            </w:pPr>
            <w:r w:rsidRPr="00F03540">
              <w:rPr>
                <w:sz w:val="14"/>
                <w:szCs w:val="14"/>
              </w:rPr>
              <w:t>541/12</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3C7FA40"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9D84B2F"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9C90D0F" w14:textId="77777777" w:rsidR="0005734B" w:rsidRPr="00F03540" w:rsidRDefault="0005734B" w:rsidP="000942AE">
            <w:pPr>
              <w:jc w:val="left"/>
              <w:rPr>
                <w:sz w:val="14"/>
                <w:szCs w:val="14"/>
              </w:rPr>
            </w:pPr>
            <w:r w:rsidRPr="00F03540">
              <w:rPr>
                <w:sz w:val="14"/>
                <w:szCs w:val="14"/>
              </w:rPr>
              <w:t>Gas station</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106E120" w14:textId="77777777" w:rsidR="0005734B" w:rsidRPr="00F03540" w:rsidRDefault="0005734B" w:rsidP="000942AE">
            <w:pPr>
              <w:jc w:val="left"/>
              <w:rPr>
                <w:sz w:val="14"/>
                <w:szCs w:val="14"/>
              </w:rPr>
            </w:pPr>
            <w:r w:rsidRPr="00F03540">
              <w:rPr>
                <w:sz w:val="14"/>
                <w:szCs w:val="14"/>
              </w:rPr>
              <w:t>Partial</w:t>
            </w:r>
          </w:p>
          <w:p w14:paraId="3FF758F3" w14:textId="77777777" w:rsidR="0005734B" w:rsidRPr="00F03540" w:rsidRDefault="0005734B" w:rsidP="000942AE">
            <w:pPr>
              <w:jc w:val="left"/>
              <w:rPr>
                <w:sz w:val="14"/>
                <w:szCs w:val="14"/>
              </w:rPr>
            </w:pPr>
          </w:p>
          <w:p w14:paraId="0F1C3154"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479D2F31" w14:textId="77777777" w:rsidR="0005734B" w:rsidRPr="00F03540" w:rsidRDefault="0005734B" w:rsidP="000942AE">
            <w:pPr>
              <w:jc w:val="left"/>
              <w:rPr>
                <w:sz w:val="14"/>
                <w:szCs w:val="14"/>
              </w:rPr>
            </w:pPr>
          </w:p>
          <w:p w14:paraId="7428562C"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4A7EBAFD"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7AD8500D"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57840240"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7E573114"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7202D8AE"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723F7455"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075EDB17"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D07BEB8" w14:textId="77777777" w:rsidR="0005734B" w:rsidRPr="00F03540" w:rsidRDefault="0005734B" w:rsidP="000942AE">
            <w:pPr>
              <w:jc w:val="left"/>
              <w:rPr>
                <w:sz w:val="14"/>
                <w:szCs w:val="14"/>
              </w:rPr>
            </w:pPr>
            <w:r w:rsidRPr="00F03540">
              <w:rPr>
                <w:sz w:val="14"/>
                <w:szCs w:val="14"/>
              </w:rPr>
              <w: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D2C8FFC" w14:textId="77777777" w:rsidR="0005734B" w:rsidRPr="00F03540" w:rsidRDefault="0005734B" w:rsidP="000942AE">
            <w:pPr>
              <w:jc w:val="left"/>
              <w:rPr>
                <w:sz w:val="14"/>
                <w:szCs w:val="14"/>
              </w:rPr>
            </w:pPr>
            <w:r w:rsidRPr="00F03540">
              <w:rPr>
                <w:sz w:val="14"/>
                <w:szCs w:val="14"/>
              </w:rPr>
              <w:t xml:space="preserve">Full replacement cost for auxiliary structure and land </w:t>
            </w:r>
          </w:p>
          <w:p w14:paraId="019C62AF" w14:textId="77777777" w:rsidR="0005734B" w:rsidRPr="00F03540" w:rsidRDefault="0005734B" w:rsidP="000942AE">
            <w:pPr>
              <w:jc w:val="left"/>
              <w:rPr>
                <w:sz w:val="14"/>
                <w:szCs w:val="14"/>
              </w:rPr>
            </w:pPr>
          </w:p>
          <w:p w14:paraId="67828686" w14:textId="77777777" w:rsidR="0005734B" w:rsidRPr="00F03540" w:rsidRDefault="0005734B" w:rsidP="000942AE">
            <w:pPr>
              <w:jc w:val="left"/>
              <w:rPr>
                <w:sz w:val="14"/>
                <w:szCs w:val="14"/>
              </w:rPr>
            </w:pPr>
            <w:r w:rsidRPr="00F03540">
              <w:rPr>
                <w:sz w:val="14"/>
                <w:szCs w:val="14"/>
              </w:rPr>
              <w:t>Provide alternate access during construction</w:t>
            </w:r>
          </w:p>
          <w:p w14:paraId="156FB04E" w14:textId="77777777" w:rsidR="0005734B" w:rsidRPr="00F03540" w:rsidRDefault="0005734B" w:rsidP="000942AE">
            <w:pPr>
              <w:jc w:val="left"/>
              <w:rPr>
                <w:sz w:val="14"/>
                <w:szCs w:val="14"/>
              </w:rPr>
            </w:pPr>
            <w:r w:rsidRPr="00F03540">
              <w:rPr>
                <w:b/>
                <w:bCs/>
                <w:sz w:val="14"/>
                <w:szCs w:val="14"/>
              </w:rPr>
              <w:t>Restoration of affected land</w:t>
            </w:r>
          </w:p>
          <w:p w14:paraId="78CB554F" w14:textId="77777777" w:rsidR="0005734B" w:rsidRPr="00F03540" w:rsidRDefault="0005734B" w:rsidP="000942AE">
            <w:pPr>
              <w:jc w:val="left"/>
              <w:rPr>
                <w:sz w:val="14"/>
                <w:szCs w:val="14"/>
              </w:rPr>
            </w:pPr>
          </w:p>
          <w:p w14:paraId="2B94A1A6"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000A3127" w14:textId="77777777" w:rsidR="0005734B" w:rsidRPr="00F03540" w:rsidRDefault="0005734B" w:rsidP="000942AE">
            <w:pPr>
              <w:jc w:val="left"/>
              <w:rPr>
                <w:sz w:val="14"/>
                <w:szCs w:val="14"/>
              </w:rPr>
            </w:pPr>
          </w:p>
          <w:p w14:paraId="220C6276"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02A12AC" w14:textId="77777777" w:rsidR="0005734B" w:rsidRPr="00F03540" w:rsidRDefault="0005734B" w:rsidP="000942AE">
            <w:pPr>
              <w:jc w:val="left"/>
              <w:rPr>
                <w:sz w:val="14"/>
                <w:szCs w:val="14"/>
              </w:rPr>
            </w:pPr>
            <w:r w:rsidRPr="00F03540">
              <w:rPr>
                <w:sz w:val="14"/>
                <w:szCs w:val="14"/>
              </w:rPr>
              <w:t>Compensation for affected structures at the market value basis + additional costs</w:t>
            </w:r>
          </w:p>
          <w:p w14:paraId="791B34BC" w14:textId="77777777" w:rsidR="0005734B" w:rsidRPr="00F03540" w:rsidRDefault="0005734B" w:rsidP="000942AE">
            <w:pPr>
              <w:jc w:val="left"/>
              <w:rPr>
                <w:sz w:val="14"/>
                <w:szCs w:val="14"/>
              </w:rPr>
            </w:pPr>
          </w:p>
          <w:p w14:paraId="23C311DA" w14:textId="77777777" w:rsidR="0005734B" w:rsidRPr="00F03540" w:rsidRDefault="0005734B" w:rsidP="000942AE">
            <w:pPr>
              <w:jc w:val="left"/>
              <w:rPr>
                <w:sz w:val="14"/>
                <w:szCs w:val="14"/>
              </w:rPr>
            </w:pPr>
            <w:r w:rsidRPr="00F03540">
              <w:rPr>
                <w:sz w:val="14"/>
                <w:szCs w:val="14"/>
              </w:rPr>
              <w:t xml:space="preserve">Provide for alternate parking arrangement for the business and its clients if parking is affected by land take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D908DEC"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DA15346"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31049BA4" w14:textId="77777777" w:rsidR="0005734B" w:rsidRPr="00F03540" w:rsidRDefault="0005734B" w:rsidP="000942AE">
            <w:pPr>
              <w:spacing w:after="120"/>
              <w:jc w:val="left"/>
              <w:rPr>
                <w:sz w:val="14"/>
                <w:szCs w:val="14"/>
              </w:rPr>
            </w:pPr>
          </w:p>
        </w:tc>
      </w:tr>
      <w:tr w:rsidR="0005734B" w:rsidRPr="00F03540" w14:paraId="1ABE288B" w14:textId="77777777" w:rsidTr="000942AE">
        <w:trPr>
          <w:cantSplit/>
        </w:trPr>
        <w:tc>
          <w:tcPr>
            <w:tcW w:w="0" w:type="auto"/>
            <w:vMerge/>
            <w:tcBorders>
              <w:left w:val="single" w:sz="8" w:space="0" w:color="FFFFFF"/>
              <w:right w:val="single" w:sz="8" w:space="0" w:color="FFFFFF"/>
            </w:tcBorders>
            <w:shd w:val="clear" w:color="auto" w:fill="830E0F"/>
          </w:tcPr>
          <w:p w14:paraId="0DE4A710"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7E9D453" w14:textId="77777777" w:rsidR="0005734B" w:rsidRPr="00F03540" w:rsidRDefault="0005734B" w:rsidP="000942AE">
            <w:pPr>
              <w:jc w:val="left"/>
              <w:rPr>
                <w:sz w:val="14"/>
                <w:szCs w:val="14"/>
              </w:rPr>
            </w:pPr>
            <w:r w:rsidRPr="00F03540">
              <w:rPr>
                <w:sz w:val="14"/>
                <w:szCs w:val="14"/>
              </w:rPr>
              <w:t>541-3/11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08340E2"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65CD194"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1E0EC70" w14:textId="77777777" w:rsidR="0005734B" w:rsidRPr="00F03540" w:rsidRDefault="0005734B" w:rsidP="000942AE">
            <w:pPr>
              <w:jc w:val="left"/>
              <w:rPr>
                <w:sz w:val="14"/>
                <w:szCs w:val="14"/>
              </w:rPr>
            </w:pPr>
            <w:r w:rsidRPr="00F03540">
              <w:rPr>
                <w:sz w:val="14"/>
                <w:szCs w:val="14"/>
              </w:rPr>
              <w:t>Mixed shop</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CDB698A" w14:textId="77777777" w:rsidR="0005734B" w:rsidRPr="00F03540" w:rsidRDefault="0005734B" w:rsidP="000942AE">
            <w:pPr>
              <w:jc w:val="left"/>
              <w:rPr>
                <w:sz w:val="14"/>
                <w:szCs w:val="14"/>
              </w:rPr>
            </w:pPr>
            <w:r w:rsidRPr="00F03540">
              <w:rPr>
                <w:sz w:val="14"/>
                <w:szCs w:val="14"/>
              </w:rPr>
              <w:t>Partial</w:t>
            </w:r>
          </w:p>
          <w:p w14:paraId="686CBFDA" w14:textId="77777777" w:rsidR="0005734B" w:rsidRPr="00F03540" w:rsidRDefault="0005734B" w:rsidP="000942AE">
            <w:pPr>
              <w:jc w:val="left"/>
              <w:rPr>
                <w:sz w:val="14"/>
                <w:szCs w:val="14"/>
              </w:rPr>
            </w:pPr>
          </w:p>
          <w:p w14:paraId="2F08FD8A"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06F36DD4" w14:textId="77777777" w:rsidR="0005734B" w:rsidRPr="00F03540" w:rsidRDefault="0005734B" w:rsidP="000942AE">
            <w:pPr>
              <w:jc w:val="left"/>
              <w:rPr>
                <w:sz w:val="14"/>
                <w:szCs w:val="14"/>
              </w:rPr>
            </w:pPr>
          </w:p>
          <w:p w14:paraId="43C91790"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1499B5F9"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67E6CFF2"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1CC4637D"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35296D74" w14:textId="77777777" w:rsidR="0005734B" w:rsidRPr="00F03540" w:rsidRDefault="0005734B" w:rsidP="000942AE">
            <w:pPr>
              <w:jc w:val="left"/>
              <w:rPr>
                <w:sz w:val="14"/>
                <w:szCs w:val="14"/>
              </w:rPr>
            </w:pPr>
            <w:r w:rsidRPr="00F03540">
              <w:rPr>
                <w:sz w:val="14"/>
                <w:szCs w:val="14"/>
              </w:rPr>
              <w:t>6</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158DA14" w14:textId="77777777" w:rsidR="0005734B" w:rsidRPr="00F03540" w:rsidRDefault="0005734B" w:rsidP="000942AE">
            <w:pPr>
              <w:jc w:val="left"/>
              <w:rPr>
                <w:sz w:val="14"/>
                <w:szCs w:val="14"/>
              </w:rPr>
            </w:pPr>
            <w:r w:rsidRPr="00F03540">
              <w:rPr>
                <w:sz w:val="14"/>
                <w:szCs w:val="14"/>
              </w:rPr>
              <w:t xml:space="preserve">Full replacement cost for auxiliary structure and land </w:t>
            </w:r>
          </w:p>
          <w:p w14:paraId="18B2EA10" w14:textId="77777777" w:rsidR="0005734B" w:rsidRPr="00F03540" w:rsidRDefault="0005734B" w:rsidP="000942AE">
            <w:pPr>
              <w:jc w:val="left"/>
              <w:rPr>
                <w:sz w:val="14"/>
                <w:szCs w:val="14"/>
              </w:rPr>
            </w:pPr>
          </w:p>
          <w:p w14:paraId="22CA3584" w14:textId="77777777" w:rsidR="0005734B" w:rsidRPr="00F03540" w:rsidRDefault="0005734B" w:rsidP="000942AE">
            <w:pPr>
              <w:jc w:val="left"/>
              <w:rPr>
                <w:sz w:val="14"/>
                <w:szCs w:val="14"/>
              </w:rPr>
            </w:pPr>
            <w:r w:rsidRPr="00F03540">
              <w:rPr>
                <w:sz w:val="14"/>
                <w:szCs w:val="14"/>
              </w:rPr>
              <w:t>Provide alternate access during construction</w:t>
            </w:r>
          </w:p>
          <w:p w14:paraId="4273CA4A" w14:textId="77777777" w:rsidR="0005734B" w:rsidRPr="00F03540" w:rsidRDefault="0005734B" w:rsidP="000942AE">
            <w:pPr>
              <w:jc w:val="left"/>
              <w:rPr>
                <w:sz w:val="14"/>
                <w:szCs w:val="14"/>
              </w:rPr>
            </w:pPr>
            <w:r w:rsidRPr="00F03540">
              <w:rPr>
                <w:b/>
                <w:bCs/>
                <w:sz w:val="14"/>
                <w:szCs w:val="14"/>
              </w:rPr>
              <w:t>Restoration of affected land</w:t>
            </w:r>
          </w:p>
          <w:p w14:paraId="6F2461B4" w14:textId="77777777" w:rsidR="0005734B" w:rsidRPr="00F03540" w:rsidRDefault="0005734B" w:rsidP="000942AE">
            <w:pPr>
              <w:jc w:val="left"/>
              <w:rPr>
                <w:sz w:val="14"/>
                <w:szCs w:val="14"/>
              </w:rPr>
            </w:pPr>
          </w:p>
          <w:p w14:paraId="61C53B03"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6675CF68" w14:textId="77777777" w:rsidR="0005734B" w:rsidRPr="00F03540" w:rsidRDefault="0005734B" w:rsidP="000942AE">
            <w:pPr>
              <w:jc w:val="left"/>
              <w:rPr>
                <w:sz w:val="14"/>
                <w:szCs w:val="14"/>
              </w:rPr>
            </w:pPr>
          </w:p>
          <w:p w14:paraId="50A2C982"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10195C51"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37F74BF8" w14:textId="77777777" w:rsidR="0005734B" w:rsidRPr="00F03540" w:rsidRDefault="0005734B" w:rsidP="000942AE">
            <w:pPr>
              <w:jc w:val="left"/>
              <w:rPr>
                <w:sz w:val="14"/>
                <w:szCs w:val="14"/>
              </w:rPr>
            </w:pPr>
          </w:p>
          <w:p w14:paraId="252A39F1" w14:textId="77777777" w:rsidR="0005734B" w:rsidRPr="00F03540" w:rsidRDefault="0005734B" w:rsidP="000942AE">
            <w:pPr>
              <w:jc w:val="left"/>
              <w:rPr>
                <w:sz w:val="14"/>
                <w:szCs w:val="14"/>
              </w:rPr>
            </w:pPr>
            <w:r w:rsidRPr="00F03540">
              <w:rPr>
                <w:sz w:val="14"/>
                <w:szCs w:val="14"/>
              </w:rPr>
              <w:t xml:space="preserve">Provide for alternate parking arrangement for the business and its clients if parking is affected by land take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FFDAC03"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1BCEAA6"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6782A9EF" w14:textId="77777777" w:rsidR="0005734B" w:rsidRPr="00F03540" w:rsidRDefault="0005734B" w:rsidP="000942AE">
            <w:pPr>
              <w:spacing w:after="120"/>
              <w:jc w:val="left"/>
              <w:rPr>
                <w:sz w:val="14"/>
                <w:szCs w:val="14"/>
              </w:rPr>
            </w:pPr>
          </w:p>
        </w:tc>
      </w:tr>
      <w:tr w:rsidR="0005734B" w:rsidRPr="00F03540" w14:paraId="0B9EECAE" w14:textId="77777777" w:rsidTr="000942AE">
        <w:trPr>
          <w:cantSplit/>
        </w:trPr>
        <w:tc>
          <w:tcPr>
            <w:tcW w:w="0" w:type="auto"/>
            <w:vMerge/>
            <w:tcBorders>
              <w:left w:val="single" w:sz="8" w:space="0" w:color="FFFFFF"/>
              <w:right w:val="single" w:sz="8" w:space="0" w:color="FFFFFF"/>
            </w:tcBorders>
            <w:shd w:val="clear" w:color="auto" w:fill="830E0F"/>
          </w:tcPr>
          <w:p w14:paraId="0C26137F"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BC6AF0D" w14:textId="77777777" w:rsidR="0005734B" w:rsidRPr="00F03540" w:rsidRDefault="0005734B" w:rsidP="000942AE">
            <w:pPr>
              <w:jc w:val="left"/>
              <w:rPr>
                <w:sz w:val="14"/>
                <w:szCs w:val="14"/>
              </w:rPr>
            </w:pPr>
            <w:r w:rsidRPr="00F03540">
              <w:rPr>
                <w:sz w:val="14"/>
                <w:szCs w:val="14"/>
              </w:rPr>
              <w:t>4907-1</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00365D3E" w14:textId="77777777" w:rsidR="0005734B" w:rsidRPr="00F03540" w:rsidRDefault="0005734B" w:rsidP="000942AE">
            <w:pPr>
              <w:jc w:val="left"/>
              <w:rPr>
                <w:sz w:val="14"/>
                <w:szCs w:val="14"/>
              </w:rPr>
            </w:pPr>
            <w:proofErr w:type="spellStart"/>
            <w:r w:rsidRPr="00F03540">
              <w:rPr>
                <w:sz w:val="14"/>
                <w:szCs w:val="14"/>
              </w:rPr>
              <w:t>Novobërda</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40A3CCFE"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6FC1253" w14:textId="77777777" w:rsidR="0005734B" w:rsidRPr="00F03540" w:rsidRDefault="0005734B" w:rsidP="000942AE">
            <w:pPr>
              <w:jc w:val="left"/>
              <w:rPr>
                <w:sz w:val="14"/>
                <w:szCs w:val="14"/>
              </w:rPr>
            </w:pPr>
            <w:r w:rsidRPr="00F03540">
              <w:rPr>
                <w:sz w:val="14"/>
                <w:szCs w:val="14"/>
              </w:rPr>
              <w:t>Restaurant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F57F183" w14:textId="77777777" w:rsidR="0005734B" w:rsidRPr="00F03540" w:rsidRDefault="0005734B" w:rsidP="000942AE">
            <w:pPr>
              <w:jc w:val="left"/>
              <w:rPr>
                <w:sz w:val="14"/>
                <w:szCs w:val="14"/>
              </w:rPr>
            </w:pPr>
            <w:r w:rsidRPr="00F03540">
              <w:rPr>
                <w:sz w:val="14"/>
                <w:szCs w:val="14"/>
              </w:rPr>
              <w:t>Partial</w:t>
            </w:r>
          </w:p>
          <w:p w14:paraId="1BD915FE" w14:textId="77777777" w:rsidR="0005734B" w:rsidRPr="00F03540" w:rsidRDefault="0005734B" w:rsidP="000942AE">
            <w:pPr>
              <w:jc w:val="left"/>
              <w:rPr>
                <w:sz w:val="14"/>
                <w:szCs w:val="14"/>
              </w:rPr>
            </w:pPr>
          </w:p>
          <w:p w14:paraId="722D7E39"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56503F73" w14:textId="77777777" w:rsidR="0005734B" w:rsidRPr="00F03540" w:rsidRDefault="0005734B" w:rsidP="000942AE">
            <w:pPr>
              <w:jc w:val="left"/>
              <w:rPr>
                <w:sz w:val="14"/>
                <w:szCs w:val="14"/>
              </w:rPr>
            </w:pPr>
          </w:p>
          <w:p w14:paraId="5F9F0A99"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73667807"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3D17ACB0"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5048B76D"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10B1A21F"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09A54AB8"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253024F3"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43064948"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6336222D" w14:textId="77777777" w:rsidR="0005734B" w:rsidRPr="00F03540" w:rsidRDefault="0005734B" w:rsidP="000942AE">
            <w:pPr>
              <w:jc w:val="left"/>
              <w:rPr>
                <w:sz w:val="14"/>
                <w:szCs w:val="14"/>
              </w:rPr>
            </w:pPr>
            <w:r w:rsidRPr="00F03540">
              <w:rPr>
                <w:sz w:val="14"/>
                <w:szCs w:val="14"/>
              </w:rPr>
              <w:t>8</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2EC9FC14" w14:textId="77777777" w:rsidR="0005734B" w:rsidRPr="00F03540" w:rsidRDefault="0005734B" w:rsidP="000942AE">
            <w:pPr>
              <w:jc w:val="left"/>
              <w:rPr>
                <w:sz w:val="14"/>
                <w:szCs w:val="14"/>
              </w:rPr>
            </w:pPr>
            <w:r w:rsidRPr="00F03540">
              <w:rPr>
                <w:sz w:val="14"/>
                <w:szCs w:val="14"/>
              </w:rPr>
              <w:t xml:space="preserve">Full replacement cost for auxiliary structure and land </w:t>
            </w:r>
          </w:p>
          <w:p w14:paraId="15D85C0B" w14:textId="77777777" w:rsidR="0005734B" w:rsidRPr="00F03540" w:rsidRDefault="0005734B" w:rsidP="000942AE">
            <w:pPr>
              <w:jc w:val="left"/>
              <w:rPr>
                <w:sz w:val="14"/>
                <w:szCs w:val="14"/>
              </w:rPr>
            </w:pPr>
          </w:p>
          <w:p w14:paraId="284FBE21" w14:textId="77777777" w:rsidR="0005734B" w:rsidRPr="00F03540" w:rsidRDefault="0005734B" w:rsidP="000942AE">
            <w:pPr>
              <w:jc w:val="left"/>
              <w:rPr>
                <w:sz w:val="14"/>
                <w:szCs w:val="14"/>
              </w:rPr>
            </w:pPr>
            <w:r w:rsidRPr="00F03540">
              <w:rPr>
                <w:sz w:val="14"/>
                <w:szCs w:val="14"/>
              </w:rPr>
              <w:t>Provide alternate access during construction</w:t>
            </w:r>
          </w:p>
          <w:p w14:paraId="163DD14E" w14:textId="77777777" w:rsidR="0005734B" w:rsidRPr="00F03540" w:rsidRDefault="0005734B" w:rsidP="000942AE">
            <w:pPr>
              <w:jc w:val="left"/>
              <w:rPr>
                <w:sz w:val="14"/>
                <w:szCs w:val="14"/>
              </w:rPr>
            </w:pPr>
            <w:r w:rsidRPr="00F03540">
              <w:rPr>
                <w:b/>
                <w:bCs/>
                <w:sz w:val="14"/>
                <w:szCs w:val="14"/>
              </w:rPr>
              <w:t>Restoration of affected land</w:t>
            </w:r>
          </w:p>
          <w:p w14:paraId="5C936497" w14:textId="77777777" w:rsidR="0005734B" w:rsidRPr="00F03540" w:rsidRDefault="0005734B" w:rsidP="000942AE">
            <w:pPr>
              <w:jc w:val="left"/>
              <w:rPr>
                <w:sz w:val="14"/>
                <w:szCs w:val="14"/>
              </w:rPr>
            </w:pPr>
          </w:p>
          <w:p w14:paraId="1D86EB18"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5BF5C352" w14:textId="77777777" w:rsidR="0005734B" w:rsidRPr="00F03540" w:rsidRDefault="0005734B" w:rsidP="000942AE">
            <w:pPr>
              <w:jc w:val="left"/>
              <w:rPr>
                <w:sz w:val="14"/>
                <w:szCs w:val="14"/>
              </w:rPr>
            </w:pPr>
          </w:p>
          <w:p w14:paraId="7E530531"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1FB11ED"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27EB84F2" w14:textId="77777777" w:rsidR="0005734B" w:rsidRPr="00F03540" w:rsidRDefault="0005734B" w:rsidP="000942AE">
            <w:pPr>
              <w:jc w:val="left"/>
              <w:rPr>
                <w:sz w:val="14"/>
                <w:szCs w:val="14"/>
              </w:rPr>
            </w:pPr>
          </w:p>
          <w:p w14:paraId="1157F535" w14:textId="77777777" w:rsidR="0005734B" w:rsidRPr="00F03540" w:rsidRDefault="0005734B" w:rsidP="000942AE">
            <w:pPr>
              <w:jc w:val="left"/>
              <w:rPr>
                <w:sz w:val="14"/>
                <w:szCs w:val="14"/>
              </w:rPr>
            </w:pPr>
            <w:r w:rsidRPr="00F03540">
              <w:rPr>
                <w:sz w:val="14"/>
                <w:szCs w:val="14"/>
              </w:rPr>
              <w:t xml:space="preserve">Provide for alternate parking arrangement for the business and its clients if parking is affected by land take </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7666BC0E"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24" w:space="0" w:color="FFFFFF"/>
              <w:right w:val="single" w:sz="8" w:space="0" w:color="FFFFFF"/>
            </w:tcBorders>
            <w:shd w:val="clear" w:color="auto" w:fill="830E0F"/>
          </w:tcPr>
          <w:p w14:paraId="5E496211"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4043FF1E" w14:textId="77777777" w:rsidR="0005734B" w:rsidRPr="00F03540" w:rsidRDefault="0005734B" w:rsidP="000942AE">
            <w:pPr>
              <w:spacing w:after="120"/>
              <w:jc w:val="left"/>
              <w:rPr>
                <w:sz w:val="14"/>
                <w:szCs w:val="14"/>
              </w:rPr>
            </w:pPr>
          </w:p>
        </w:tc>
      </w:tr>
      <w:tr w:rsidR="0005734B" w:rsidRPr="00F03540" w14:paraId="79682E68" w14:textId="77777777" w:rsidTr="000942AE">
        <w:trPr>
          <w:cantSplit/>
        </w:trPr>
        <w:tc>
          <w:tcPr>
            <w:tcW w:w="0" w:type="auto"/>
            <w:vMerge/>
            <w:tcBorders>
              <w:left w:val="single" w:sz="8" w:space="0" w:color="FFFFFF"/>
              <w:right w:val="single" w:sz="8" w:space="0" w:color="FFFFFF"/>
            </w:tcBorders>
            <w:shd w:val="clear" w:color="auto" w:fill="830E0F"/>
          </w:tcPr>
          <w:p w14:paraId="6AEA8D53"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33C993F" w14:textId="77777777" w:rsidR="0005734B" w:rsidRPr="00F03540" w:rsidRDefault="0005734B" w:rsidP="000942AE">
            <w:pPr>
              <w:jc w:val="left"/>
              <w:rPr>
                <w:sz w:val="14"/>
                <w:szCs w:val="14"/>
              </w:rPr>
            </w:pPr>
            <w:r w:rsidRPr="00F03540">
              <w:rPr>
                <w:sz w:val="14"/>
                <w:szCs w:val="14"/>
              </w:rPr>
              <w:t>4907-2</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6CFD58A" w14:textId="77777777" w:rsidR="0005734B" w:rsidRPr="00F03540" w:rsidRDefault="0005734B" w:rsidP="000942AE">
            <w:pPr>
              <w:jc w:val="left"/>
              <w:rPr>
                <w:sz w:val="14"/>
                <w:szCs w:val="14"/>
              </w:rPr>
            </w:pPr>
            <w:proofErr w:type="spellStart"/>
            <w:r w:rsidRPr="00F03540">
              <w:rPr>
                <w:sz w:val="14"/>
                <w:szCs w:val="14"/>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6E3FC5D4" w14:textId="77777777" w:rsidR="0005734B" w:rsidRPr="00F03540" w:rsidRDefault="0005734B" w:rsidP="000942AE">
            <w:pPr>
              <w:jc w:val="left"/>
              <w:rPr>
                <w:sz w:val="14"/>
                <w:szCs w:val="14"/>
              </w:rPr>
            </w:pPr>
            <w:r w:rsidRPr="00F03540">
              <w:rPr>
                <w:sz w:val="14"/>
                <w:szCs w:val="14"/>
              </w:rPr>
              <w:t>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F9546C9" w14:textId="77777777" w:rsidR="0005734B" w:rsidRPr="00F03540" w:rsidRDefault="0005734B" w:rsidP="000942AE">
            <w:pPr>
              <w:jc w:val="left"/>
              <w:rPr>
                <w:sz w:val="14"/>
                <w:szCs w:val="14"/>
              </w:rPr>
            </w:pPr>
            <w:r w:rsidRPr="00F03540">
              <w:rPr>
                <w:sz w:val="14"/>
                <w:szCs w:val="14"/>
              </w:rPr>
              <w:t>Metal works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CC94EBB" w14:textId="77777777" w:rsidR="0005734B" w:rsidRPr="00F03540" w:rsidRDefault="0005734B" w:rsidP="000942AE">
            <w:pPr>
              <w:jc w:val="left"/>
              <w:rPr>
                <w:sz w:val="14"/>
                <w:szCs w:val="14"/>
              </w:rPr>
            </w:pPr>
            <w:r w:rsidRPr="00F03540">
              <w:rPr>
                <w:sz w:val="14"/>
                <w:szCs w:val="14"/>
              </w:rPr>
              <w:t>Partial</w:t>
            </w:r>
          </w:p>
          <w:p w14:paraId="11DE413D" w14:textId="77777777" w:rsidR="0005734B" w:rsidRPr="00F03540" w:rsidRDefault="0005734B" w:rsidP="000942AE">
            <w:pPr>
              <w:jc w:val="left"/>
              <w:rPr>
                <w:sz w:val="14"/>
                <w:szCs w:val="14"/>
              </w:rPr>
            </w:pPr>
          </w:p>
          <w:p w14:paraId="16798AD1"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4FCF3C9B" w14:textId="77777777" w:rsidR="0005734B" w:rsidRPr="00F03540" w:rsidRDefault="0005734B" w:rsidP="000942AE">
            <w:pPr>
              <w:jc w:val="left"/>
              <w:rPr>
                <w:sz w:val="14"/>
                <w:szCs w:val="14"/>
              </w:rPr>
            </w:pPr>
          </w:p>
          <w:p w14:paraId="5C54E77D"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404196CE"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2F4321FF"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3D7C0037"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592109E2"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6384FD03"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7FEB5B17"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03127CFE"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751C4A8" w14:textId="77777777" w:rsidR="0005734B" w:rsidRPr="00F03540" w:rsidRDefault="0005734B" w:rsidP="000942AE">
            <w:pPr>
              <w:jc w:val="left"/>
              <w:rPr>
                <w:sz w:val="14"/>
                <w:szCs w:val="14"/>
              </w:rPr>
            </w:pPr>
            <w:r w:rsidRPr="00F03540">
              <w:rPr>
                <w:sz w:val="14"/>
                <w:szCs w:val="14"/>
              </w:rPr>
              <w:t>4</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6F25D91" w14:textId="77777777" w:rsidR="0005734B" w:rsidRPr="00F03540" w:rsidRDefault="0005734B" w:rsidP="000942AE">
            <w:pPr>
              <w:jc w:val="left"/>
              <w:rPr>
                <w:sz w:val="14"/>
                <w:szCs w:val="14"/>
              </w:rPr>
            </w:pPr>
            <w:r w:rsidRPr="00F03540">
              <w:rPr>
                <w:sz w:val="14"/>
                <w:szCs w:val="14"/>
              </w:rPr>
              <w:t xml:space="preserve">Full replacement cost for auxiliary structure and land </w:t>
            </w:r>
          </w:p>
          <w:p w14:paraId="6AFC49E2" w14:textId="77777777" w:rsidR="0005734B" w:rsidRPr="00F03540" w:rsidRDefault="0005734B" w:rsidP="000942AE">
            <w:pPr>
              <w:jc w:val="left"/>
              <w:rPr>
                <w:sz w:val="14"/>
                <w:szCs w:val="14"/>
              </w:rPr>
            </w:pPr>
          </w:p>
          <w:p w14:paraId="6BAB4482" w14:textId="77777777" w:rsidR="0005734B" w:rsidRPr="00F03540" w:rsidRDefault="0005734B" w:rsidP="000942AE">
            <w:pPr>
              <w:jc w:val="left"/>
              <w:rPr>
                <w:sz w:val="14"/>
                <w:szCs w:val="14"/>
              </w:rPr>
            </w:pPr>
            <w:r w:rsidRPr="00F03540">
              <w:rPr>
                <w:sz w:val="14"/>
                <w:szCs w:val="14"/>
              </w:rPr>
              <w:t>Provide alternate access during construction</w:t>
            </w:r>
          </w:p>
          <w:p w14:paraId="24700E2A" w14:textId="77777777" w:rsidR="0005734B" w:rsidRPr="00F03540" w:rsidRDefault="0005734B" w:rsidP="000942AE">
            <w:pPr>
              <w:jc w:val="left"/>
              <w:rPr>
                <w:sz w:val="14"/>
                <w:szCs w:val="14"/>
              </w:rPr>
            </w:pPr>
            <w:r w:rsidRPr="00F03540">
              <w:rPr>
                <w:b/>
                <w:bCs/>
                <w:sz w:val="14"/>
                <w:szCs w:val="14"/>
              </w:rPr>
              <w:t>Restoration of affected land</w:t>
            </w:r>
          </w:p>
          <w:p w14:paraId="79DC1A20" w14:textId="77777777" w:rsidR="0005734B" w:rsidRPr="00F03540" w:rsidRDefault="0005734B" w:rsidP="000942AE">
            <w:pPr>
              <w:jc w:val="left"/>
              <w:rPr>
                <w:sz w:val="14"/>
                <w:szCs w:val="14"/>
              </w:rPr>
            </w:pPr>
          </w:p>
          <w:p w14:paraId="0BE338A9"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270168C3" w14:textId="77777777" w:rsidR="0005734B" w:rsidRPr="00F03540" w:rsidRDefault="0005734B" w:rsidP="000942AE">
            <w:pPr>
              <w:jc w:val="left"/>
              <w:rPr>
                <w:sz w:val="14"/>
                <w:szCs w:val="14"/>
              </w:rPr>
            </w:pPr>
          </w:p>
          <w:p w14:paraId="7C1CD19C"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8A24687"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0478A8CD" w14:textId="77777777" w:rsidR="0005734B" w:rsidRPr="00F03540" w:rsidRDefault="0005734B" w:rsidP="000942AE">
            <w:pPr>
              <w:jc w:val="left"/>
              <w:rPr>
                <w:sz w:val="14"/>
                <w:szCs w:val="14"/>
              </w:rPr>
            </w:pPr>
          </w:p>
          <w:p w14:paraId="23F06869" w14:textId="77777777" w:rsidR="0005734B" w:rsidRPr="00F03540" w:rsidRDefault="0005734B" w:rsidP="000942AE">
            <w:pPr>
              <w:jc w:val="left"/>
              <w:rPr>
                <w:sz w:val="14"/>
                <w:szCs w:val="14"/>
              </w:rPr>
            </w:pPr>
            <w:r w:rsidRPr="00F03540">
              <w:rPr>
                <w:sz w:val="14"/>
                <w:szCs w:val="14"/>
              </w:rPr>
              <w:t xml:space="preserve">Provide for alternate parking arrangement for the business and its clients if parking is affected by land take </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58E256DD"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E2B4A80"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5DD6181E" w14:textId="77777777" w:rsidR="0005734B" w:rsidRPr="00F03540" w:rsidRDefault="0005734B" w:rsidP="000942AE">
            <w:pPr>
              <w:spacing w:after="120"/>
              <w:jc w:val="left"/>
              <w:rPr>
                <w:sz w:val="14"/>
                <w:szCs w:val="14"/>
              </w:rPr>
            </w:pPr>
          </w:p>
        </w:tc>
      </w:tr>
      <w:tr w:rsidR="0005734B" w:rsidRPr="00F03540" w14:paraId="18763175" w14:textId="77777777" w:rsidTr="000942AE">
        <w:trPr>
          <w:cantSplit/>
        </w:trPr>
        <w:tc>
          <w:tcPr>
            <w:tcW w:w="0" w:type="auto"/>
            <w:vMerge/>
            <w:tcBorders>
              <w:left w:val="single" w:sz="8" w:space="0" w:color="FFFFFF"/>
              <w:right w:val="single" w:sz="8" w:space="0" w:color="FFFFFF"/>
            </w:tcBorders>
            <w:shd w:val="clear" w:color="auto" w:fill="830E0F"/>
          </w:tcPr>
          <w:p w14:paraId="2CC9411F"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FD4071F" w14:textId="77777777" w:rsidR="0005734B" w:rsidRPr="00F03540" w:rsidRDefault="0005734B" w:rsidP="000942AE">
            <w:pPr>
              <w:jc w:val="left"/>
              <w:rPr>
                <w:sz w:val="14"/>
                <w:szCs w:val="14"/>
              </w:rPr>
            </w:pPr>
            <w:r w:rsidRPr="00F03540">
              <w:rPr>
                <w:sz w:val="14"/>
                <w:szCs w:val="14"/>
              </w:rPr>
              <w:t>577-13</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4220754"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687FFDE6" w14:textId="77777777" w:rsidR="0005734B" w:rsidRPr="00F03540" w:rsidRDefault="0005734B" w:rsidP="000942AE">
            <w:pPr>
              <w:jc w:val="left"/>
              <w:rPr>
                <w:sz w:val="14"/>
                <w:szCs w:val="14"/>
              </w:rPr>
            </w:pPr>
            <w:r w:rsidRPr="00F03540">
              <w:rPr>
                <w:sz w:val="14"/>
                <w:szCs w:val="14"/>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13C5F56" w14:textId="77777777" w:rsidR="0005734B" w:rsidRPr="00F03540" w:rsidRDefault="0005734B" w:rsidP="000942AE">
            <w:pPr>
              <w:jc w:val="left"/>
              <w:rPr>
                <w:sz w:val="14"/>
                <w:szCs w:val="14"/>
              </w:rPr>
            </w:pPr>
            <w:r w:rsidRPr="00F03540">
              <w:rPr>
                <w:sz w:val="14"/>
                <w:szCs w:val="14"/>
              </w:rPr>
              <w:t>Retail store (construction materials)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5422269B" w14:textId="77777777" w:rsidR="0005734B" w:rsidRPr="00F03540" w:rsidRDefault="0005734B" w:rsidP="000942AE">
            <w:pPr>
              <w:jc w:val="left"/>
              <w:rPr>
                <w:sz w:val="14"/>
                <w:szCs w:val="14"/>
              </w:rPr>
            </w:pPr>
            <w:r w:rsidRPr="00F03540">
              <w:rPr>
                <w:sz w:val="14"/>
                <w:szCs w:val="14"/>
              </w:rPr>
              <w:t>Partial</w:t>
            </w:r>
          </w:p>
          <w:p w14:paraId="3D2FE346" w14:textId="77777777" w:rsidR="0005734B" w:rsidRPr="00F03540" w:rsidRDefault="0005734B" w:rsidP="000942AE">
            <w:pPr>
              <w:jc w:val="left"/>
              <w:rPr>
                <w:sz w:val="14"/>
                <w:szCs w:val="14"/>
              </w:rPr>
            </w:pPr>
          </w:p>
          <w:p w14:paraId="712EBB89"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28DD5F12" w14:textId="77777777" w:rsidR="0005734B" w:rsidRPr="00F03540" w:rsidRDefault="0005734B" w:rsidP="000942AE">
            <w:pPr>
              <w:jc w:val="left"/>
              <w:rPr>
                <w:sz w:val="14"/>
                <w:szCs w:val="14"/>
              </w:rPr>
            </w:pPr>
          </w:p>
          <w:p w14:paraId="4F950962"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2395D842"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469625C8"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09344047"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3492965F"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769F854A"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60C94C5C"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25835597"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3A775879" w14:textId="77777777" w:rsidR="0005734B" w:rsidRPr="00F03540" w:rsidRDefault="0005734B" w:rsidP="000942AE">
            <w:pPr>
              <w:jc w:val="left"/>
              <w:rPr>
                <w:sz w:val="14"/>
                <w:szCs w:val="14"/>
              </w:rPr>
            </w:pPr>
            <w:r w:rsidRPr="00F03540">
              <w:rPr>
                <w:sz w:val="14"/>
                <w:szCs w:val="14"/>
              </w:rPr>
              <w:t>8</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F89F2E6" w14:textId="77777777" w:rsidR="0005734B" w:rsidRPr="00F03540" w:rsidRDefault="0005734B" w:rsidP="000942AE">
            <w:pPr>
              <w:jc w:val="left"/>
              <w:rPr>
                <w:sz w:val="14"/>
                <w:szCs w:val="14"/>
              </w:rPr>
            </w:pPr>
            <w:r w:rsidRPr="00F03540">
              <w:rPr>
                <w:sz w:val="14"/>
                <w:szCs w:val="14"/>
              </w:rPr>
              <w:t>Full replacement cost for auxiliary structures</w:t>
            </w:r>
          </w:p>
          <w:p w14:paraId="3A382C55" w14:textId="77777777" w:rsidR="0005734B" w:rsidRPr="00F03540" w:rsidRDefault="0005734B" w:rsidP="000942AE">
            <w:pPr>
              <w:jc w:val="left"/>
              <w:rPr>
                <w:sz w:val="14"/>
                <w:szCs w:val="14"/>
              </w:rPr>
            </w:pPr>
          </w:p>
          <w:p w14:paraId="18099D5C" w14:textId="77777777" w:rsidR="0005734B" w:rsidRPr="00F03540" w:rsidRDefault="0005734B" w:rsidP="000942AE">
            <w:pPr>
              <w:jc w:val="left"/>
              <w:rPr>
                <w:sz w:val="14"/>
                <w:szCs w:val="14"/>
              </w:rPr>
            </w:pPr>
            <w:r w:rsidRPr="00F03540">
              <w:rPr>
                <w:sz w:val="14"/>
                <w:szCs w:val="14"/>
              </w:rPr>
              <w:t>Provide alternate access during construction</w:t>
            </w:r>
          </w:p>
          <w:p w14:paraId="43E69C27" w14:textId="77777777" w:rsidR="0005734B" w:rsidRPr="00F03540" w:rsidRDefault="0005734B" w:rsidP="000942AE">
            <w:pPr>
              <w:jc w:val="left"/>
              <w:rPr>
                <w:sz w:val="14"/>
                <w:szCs w:val="14"/>
              </w:rPr>
            </w:pPr>
          </w:p>
          <w:p w14:paraId="010153D2"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2AF955FD" w14:textId="77777777" w:rsidR="0005734B" w:rsidRPr="00F03540" w:rsidRDefault="0005734B" w:rsidP="000942AE">
            <w:pPr>
              <w:jc w:val="left"/>
              <w:rPr>
                <w:sz w:val="14"/>
                <w:szCs w:val="14"/>
              </w:rPr>
            </w:pPr>
          </w:p>
          <w:p w14:paraId="3A649551"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FC11191"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6CCBAE41" w14:textId="77777777" w:rsidR="0005734B" w:rsidRPr="00F03540" w:rsidRDefault="0005734B" w:rsidP="000942AE">
            <w:pPr>
              <w:jc w:val="left"/>
              <w:rPr>
                <w:sz w:val="14"/>
                <w:szCs w:val="14"/>
              </w:rPr>
            </w:pPr>
          </w:p>
          <w:p w14:paraId="5CE8F7DC" w14:textId="77777777" w:rsidR="0005734B" w:rsidRPr="00F03540" w:rsidRDefault="0005734B" w:rsidP="000942AE">
            <w:pPr>
              <w:jc w:val="left"/>
              <w:rPr>
                <w:sz w:val="14"/>
                <w:szCs w:val="14"/>
              </w:rPr>
            </w:pPr>
            <w:r w:rsidRPr="00F03540">
              <w:rPr>
                <w:sz w:val="14"/>
                <w:szCs w:val="14"/>
              </w:rPr>
              <w:t>Provide for alternate parking arrangement for the business and its clients if parking is affected by land take</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079A3B0"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5897EF1"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06D79B87" w14:textId="77777777" w:rsidR="0005734B" w:rsidRPr="00F03540" w:rsidRDefault="0005734B" w:rsidP="000942AE">
            <w:pPr>
              <w:spacing w:after="120"/>
              <w:jc w:val="left"/>
              <w:rPr>
                <w:sz w:val="14"/>
                <w:szCs w:val="14"/>
              </w:rPr>
            </w:pPr>
          </w:p>
        </w:tc>
      </w:tr>
      <w:tr w:rsidR="0005734B" w:rsidRPr="00F03540" w14:paraId="57A1811B" w14:textId="77777777" w:rsidTr="000942AE">
        <w:trPr>
          <w:cantSplit/>
        </w:trPr>
        <w:tc>
          <w:tcPr>
            <w:tcW w:w="0" w:type="auto"/>
            <w:vMerge/>
            <w:tcBorders>
              <w:left w:val="single" w:sz="8" w:space="0" w:color="FFFFFF"/>
              <w:right w:val="single" w:sz="8" w:space="0" w:color="FFFFFF"/>
            </w:tcBorders>
            <w:shd w:val="clear" w:color="auto" w:fill="830E0F"/>
          </w:tcPr>
          <w:p w14:paraId="09541DD0"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B0872E6" w14:textId="77777777" w:rsidR="0005734B" w:rsidRPr="00F03540" w:rsidRDefault="0005734B" w:rsidP="000942AE">
            <w:pPr>
              <w:jc w:val="left"/>
              <w:rPr>
                <w:sz w:val="14"/>
                <w:szCs w:val="14"/>
              </w:rPr>
            </w:pPr>
            <w:r w:rsidRPr="00F03540">
              <w:rPr>
                <w:sz w:val="14"/>
                <w:szCs w:val="14"/>
              </w:rPr>
              <w:t>586-4</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E2CE68E" w14:textId="77777777" w:rsidR="0005734B" w:rsidRPr="00F03540" w:rsidRDefault="0005734B" w:rsidP="000942AE">
            <w:pPr>
              <w:jc w:val="left"/>
              <w:rPr>
                <w:sz w:val="14"/>
                <w:szCs w:val="14"/>
              </w:rPr>
            </w:pPr>
            <w:proofErr w:type="spellStart"/>
            <w:r w:rsidRPr="00F03540">
              <w:rPr>
                <w:sz w:val="14"/>
                <w:szCs w:val="14"/>
              </w:rPr>
              <w:t>Gjilan</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6B9598F2" w14:textId="77777777" w:rsidR="0005734B" w:rsidRPr="00F03540" w:rsidRDefault="0005734B" w:rsidP="000942AE">
            <w:pPr>
              <w:jc w:val="left"/>
              <w:rPr>
                <w:sz w:val="14"/>
                <w:szCs w:val="14"/>
              </w:rPr>
            </w:pPr>
            <w:r w:rsidRPr="00F03540">
              <w:rPr>
                <w:sz w:val="14"/>
                <w:szCs w:val="14"/>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65196111" w14:textId="77777777" w:rsidR="0005734B" w:rsidRPr="00F03540" w:rsidRDefault="0005734B" w:rsidP="000942AE">
            <w:pPr>
              <w:jc w:val="left"/>
              <w:rPr>
                <w:sz w:val="14"/>
                <w:szCs w:val="14"/>
              </w:rPr>
            </w:pPr>
            <w:r w:rsidRPr="00F03540">
              <w:rPr>
                <w:sz w:val="14"/>
                <w:szCs w:val="14"/>
              </w:rPr>
              <w:t>Auto service / Gym</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9ADAB69" w14:textId="77777777" w:rsidR="0005734B" w:rsidRPr="00F03540" w:rsidRDefault="0005734B" w:rsidP="000942AE">
            <w:pPr>
              <w:jc w:val="left"/>
              <w:rPr>
                <w:sz w:val="14"/>
                <w:szCs w:val="14"/>
              </w:rPr>
            </w:pPr>
            <w:r w:rsidRPr="00F03540">
              <w:rPr>
                <w:sz w:val="14"/>
                <w:szCs w:val="14"/>
              </w:rPr>
              <w:t>Partial</w:t>
            </w:r>
          </w:p>
          <w:p w14:paraId="369593A4" w14:textId="77777777" w:rsidR="0005734B" w:rsidRPr="00F03540" w:rsidRDefault="0005734B" w:rsidP="000942AE">
            <w:pPr>
              <w:jc w:val="left"/>
              <w:rPr>
                <w:sz w:val="14"/>
                <w:szCs w:val="14"/>
              </w:rPr>
            </w:pPr>
          </w:p>
          <w:p w14:paraId="234DD2C5"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7B9BA163" w14:textId="77777777" w:rsidR="0005734B" w:rsidRPr="00F03540" w:rsidRDefault="0005734B" w:rsidP="000942AE">
            <w:pPr>
              <w:jc w:val="left"/>
              <w:rPr>
                <w:sz w:val="14"/>
                <w:szCs w:val="14"/>
              </w:rPr>
            </w:pPr>
          </w:p>
          <w:p w14:paraId="1C8B3A4B"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2448154E"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7C6624CD"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759EDA02"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6A1E8392"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2FAA7A31"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3A1E70D5"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3CDB7CB6"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4B4C2A15" w14:textId="77777777" w:rsidR="0005734B" w:rsidRPr="00F03540" w:rsidRDefault="0005734B" w:rsidP="000942AE">
            <w:pPr>
              <w:jc w:val="left"/>
              <w:rPr>
                <w:sz w:val="14"/>
                <w:szCs w:val="14"/>
              </w:rPr>
            </w:pPr>
            <w:r w:rsidRPr="00F03540">
              <w:rPr>
                <w:sz w:val="14"/>
                <w:szCs w:val="14"/>
              </w:rPr>
              <w:t>1</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3F74AE9" w14:textId="77777777" w:rsidR="0005734B" w:rsidRPr="00F03540" w:rsidRDefault="0005734B" w:rsidP="000942AE">
            <w:pPr>
              <w:jc w:val="left"/>
              <w:rPr>
                <w:sz w:val="14"/>
                <w:szCs w:val="14"/>
              </w:rPr>
            </w:pPr>
            <w:r w:rsidRPr="00F03540">
              <w:rPr>
                <w:sz w:val="14"/>
                <w:szCs w:val="14"/>
              </w:rPr>
              <w:t>Full replacement cost for auxiliary structures</w:t>
            </w:r>
          </w:p>
          <w:p w14:paraId="010199FA" w14:textId="77777777" w:rsidR="0005734B" w:rsidRPr="00F03540" w:rsidRDefault="0005734B" w:rsidP="000942AE">
            <w:pPr>
              <w:jc w:val="left"/>
              <w:rPr>
                <w:sz w:val="14"/>
                <w:szCs w:val="14"/>
              </w:rPr>
            </w:pPr>
          </w:p>
          <w:p w14:paraId="357CAA51" w14:textId="77777777" w:rsidR="0005734B" w:rsidRPr="00F03540" w:rsidRDefault="0005734B" w:rsidP="000942AE">
            <w:pPr>
              <w:jc w:val="left"/>
              <w:rPr>
                <w:sz w:val="14"/>
                <w:szCs w:val="14"/>
              </w:rPr>
            </w:pPr>
            <w:r w:rsidRPr="00F03540">
              <w:rPr>
                <w:sz w:val="14"/>
                <w:szCs w:val="14"/>
              </w:rPr>
              <w:t>Provide alternate access during construction</w:t>
            </w:r>
          </w:p>
          <w:p w14:paraId="0A9EBC7F" w14:textId="77777777" w:rsidR="0005734B" w:rsidRPr="00F03540" w:rsidRDefault="0005734B" w:rsidP="000942AE">
            <w:pPr>
              <w:jc w:val="left"/>
              <w:rPr>
                <w:sz w:val="14"/>
                <w:szCs w:val="14"/>
              </w:rPr>
            </w:pPr>
          </w:p>
          <w:p w14:paraId="06B215A1"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78F46B85" w14:textId="77777777" w:rsidR="0005734B" w:rsidRPr="00F03540" w:rsidRDefault="0005734B" w:rsidP="000942AE">
            <w:pPr>
              <w:jc w:val="left"/>
              <w:rPr>
                <w:sz w:val="14"/>
                <w:szCs w:val="14"/>
              </w:rPr>
            </w:pPr>
          </w:p>
          <w:p w14:paraId="53CDC9B2"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8BF9F96"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0A5A02E1" w14:textId="77777777" w:rsidR="0005734B" w:rsidRPr="00F03540" w:rsidRDefault="0005734B" w:rsidP="000942AE">
            <w:pPr>
              <w:jc w:val="left"/>
              <w:rPr>
                <w:sz w:val="14"/>
                <w:szCs w:val="14"/>
              </w:rPr>
            </w:pPr>
          </w:p>
          <w:p w14:paraId="3A2D2CDB" w14:textId="77777777" w:rsidR="0005734B" w:rsidRPr="00F03540" w:rsidRDefault="0005734B" w:rsidP="000942AE">
            <w:pPr>
              <w:jc w:val="left"/>
              <w:rPr>
                <w:sz w:val="14"/>
                <w:szCs w:val="14"/>
              </w:rPr>
            </w:pPr>
            <w:r w:rsidRPr="00F03540">
              <w:rPr>
                <w:sz w:val="14"/>
                <w:szCs w:val="14"/>
              </w:rPr>
              <w:t>Provide for alternate parking arrangement for the business and its clients if parking is affected by land take</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721EB375"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ED790E8" w14:textId="77777777" w:rsidR="0005734B" w:rsidRPr="00F03540" w:rsidRDefault="0005734B" w:rsidP="000942AE">
            <w:pPr>
              <w:spacing w:after="120"/>
              <w:jc w:val="left"/>
              <w:rPr>
                <w:sz w:val="14"/>
                <w:szCs w:val="14"/>
              </w:rPr>
            </w:pPr>
            <w:r w:rsidRPr="00F03540">
              <w:rPr>
                <w:sz w:val="14"/>
                <w:szCs w:val="14"/>
              </w:rPr>
              <w:t>Employee to be compensated with the monthly wages during the period of disturbance (max. 24 months of construction period) (if business cannot operate due to construction activities)</w:t>
            </w:r>
          </w:p>
          <w:p w14:paraId="4EDEE26E" w14:textId="77777777" w:rsidR="0005734B" w:rsidRPr="00F03540" w:rsidRDefault="0005734B" w:rsidP="000942AE">
            <w:pPr>
              <w:spacing w:after="120"/>
              <w:jc w:val="left"/>
              <w:rPr>
                <w:sz w:val="14"/>
                <w:szCs w:val="14"/>
              </w:rPr>
            </w:pPr>
          </w:p>
        </w:tc>
      </w:tr>
      <w:tr w:rsidR="0005734B" w:rsidRPr="00F03540" w14:paraId="3E19E5B1" w14:textId="77777777" w:rsidTr="000942AE">
        <w:trPr>
          <w:cantSplit/>
        </w:trPr>
        <w:tc>
          <w:tcPr>
            <w:tcW w:w="0" w:type="auto"/>
            <w:vMerge/>
            <w:tcBorders>
              <w:left w:val="single" w:sz="8" w:space="0" w:color="FFFFFF"/>
              <w:right w:val="single" w:sz="8" w:space="0" w:color="FFFFFF"/>
            </w:tcBorders>
            <w:shd w:val="clear" w:color="auto" w:fill="830E0F"/>
          </w:tcPr>
          <w:p w14:paraId="69E2DF45"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F9C3A93" w14:textId="77777777" w:rsidR="0005734B" w:rsidRPr="00F03540" w:rsidRDefault="0005734B" w:rsidP="000942AE">
            <w:pPr>
              <w:jc w:val="left"/>
              <w:rPr>
                <w:sz w:val="14"/>
                <w:szCs w:val="14"/>
              </w:rPr>
            </w:pPr>
            <w:r w:rsidRPr="00F03540">
              <w:rPr>
                <w:sz w:val="14"/>
                <w:szCs w:val="14"/>
              </w:rPr>
              <w:t>3984-21. 3984-29 558-3</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677FF171" w14:textId="77777777" w:rsidR="0005734B" w:rsidRPr="00F03540" w:rsidRDefault="0005734B" w:rsidP="000942AE">
            <w:pPr>
              <w:jc w:val="left"/>
              <w:rPr>
                <w:sz w:val="14"/>
                <w:szCs w:val="14"/>
              </w:rPr>
            </w:pPr>
            <w:proofErr w:type="spellStart"/>
            <w:r w:rsidRPr="00F03540">
              <w:rPr>
                <w:sz w:val="14"/>
                <w:szCs w:val="14"/>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25E664D" w14:textId="77777777" w:rsidR="0005734B" w:rsidRPr="00F03540" w:rsidRDefault="0005734B" w:rsidP="000942AE">
            <w:pPr>
              <w:jc w:val="left"/>
              <w:rPr>
                <w:sz w:val="14"/>
                <w:szCs w:val="14"/>
              </w:rPr>
            </w:pPr>
            <w:r w:rsidRPr="00F03540">
              <w:rPr>
                <w:sz w:val="14"/>
                <w:szCs w:val="14"/>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6A87612D" w14:textId="77777777" w:rsidR="0005734B" w:rsidRPr="00F03540" w:rsidRDefault="0005734B" w:rsidP="000942AE">
            <w:pPr>
              <w:jc w:val="left"/>
              <w:rPr>
                <w:sz w:val="14"/>
                <w:szCs w:val="14"/>
              </w:rPr>
            </w:pPr>
            <w:r w:rsidRPr="00F03540">
              <w:rPr>
                <w:sz w:val="14"/>
                <w:szCs w:val="14"/>
              </w:rPr>
              <w:t>Auto service</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66A7E6F1" w14:textId="77777777" w:rsidR="0005734B" w:rsidRPr="00F03540" w:rsidRDefault="0005734B" w:rsidP="000942AE">
            <w:pPr>
              <w:jc w:val="left"/>
              <w:rPr>
                <w:sz w:val="14"/>
                <w:szCs w:val="14"/>
              </w:rPr>
            </w:pPr>
            <w:r w:rsidRPr="00F03540">
              <w:rPr>
                <w:sz w:val="14"/>
                <w:szCs w:val="14"/>
              </w:rPr>
              <w:t>Partial</w:t>
            </w:r>
          </w:p>
          <w:p w14:paraId="5253A575" w14:textId="77777777" w:rsidR="0005734B" w:rsidRPr="00F03540" w:rsidRDefault="0005734B" w:rsidP="000942AE">
            <w:pPr>
              <w:jc w:val="left"/>
              <w:rPr>
                <w:sz w:val="14"/>
                <w:szCs w:val="14"/>
              </w:rPr>
            </w:pPr>
          </w:p>
          <w:p w14:paraId="6DFF67A5"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7A382597" w14:textId="77777777" w:rsidR="0005734B" w:rsidRPr="00F03540" w:rsidRDefault="0005734B" w:rsidP="000942AE">
            <w:pPr>
              <w:jc w:val="left"/>
              <w:rPr>
                <w:sz w:val="14"/>
                <w:szCs w:val="14"/>
              </w:rPr>
            </w:pPr>
          </w:p>
          <w:p w14:paraId="57070D69"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449A6337" w14:textId="77777777" w:rsidR="0005734B" w:rsidRPr="00F03540" w:rsidRDefault="0005734B" w:rsidP="0005734B">
            <w:pPr>
              <w:numPr>
                <w:ilvl w:val="0"/>
                <w:numId w:val="36"/>
              </w:numPr>
              <w:jc w:val="left"/>
              <w:rPr>
                <w:sz w:val="14"/>
                <w:szCs w:val="14"/>
              </w:rPr>
            </w:pPr>
            <w:r w:rsidRPr="00F03540">
              <w:rPr>
                <w:sz w:val="14"/>
                <w:szCs w:val="14"/>
              </w:rPr>
              <w:t xml:space="preserve">maintain access to businesses at all times and limit the eventual loss of access to </w:t>
            </w:r>
            <w:proofErr w:type="spellStart"/>
            <w:proofErr w:type="gramStart"/>
            <w:r w:rsidRPr="00F03540">
              <w:rPr>
                <w:sz w:val="14"/>
                <w:szCs w:val="14"/>
              </w:rPr>
              <w:t>non working</w:t>
            </w:r>
            <w:proofErr w:type="spellEnd"/>
            <w:proofErr w:type="gramEnd"/>
            <w:r w:rsidRPr="00F03540">
              <w:rPr>
                <w:sz w:val="14"/>
                <w:szCs w:val="14"/>
              </w:rPr>
              <w:t xml:space="preserve"> hours of businesses</w:t>
            </w:r>
          </w:p>
          <w:p w14:paraId="71DD084C"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47944B36"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1F163D59"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333C33EF"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27A11EEF"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6B2C78C2"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2421A4B0" w14:textId="77777777" w:rsidR="0005734B" w:rsidRPr="00F03540" w:rsidRDefault="0005734B" w:rsidP="000942AE">
            <w:pPr>
              <w:jc w:val="left"/>
              <w:rPr>
                <w:sz w:val="14"/>
                <w:szCs w:val="14"/>
              </w:rPr>
            </w:pPr>
            <w:r w:rsidRPr="00F03540">
              <w:rPr>
                <w:sz w:val="14"/>
                <w:szCs w:val="14"/>
              </w:rPr>
              <w:t>6</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9B7B14E" w14:textId="77777777" w:rsidR="0005734B" w:rsidRPr="00F03540" w:rsidRDefault="0005734B" w:rsidP="000942AE">
            <w:pPr>
              <w:jc w:val="left"/>
              <w:rPr>
                <w:sz w:val="14"/>
                <w:szCs w:val="14"/>
              </w:rPr>
            </w:pPr>
            <w:r w:rsidRPr="00F03540">
              <w:rPr>
                <w:sz w:val="14"/>
                <w:szCs w:val="14"/>
              </w:rPr>
              <w:t>Full replacement cost for auxiliary structures</w:t>
            </w:r>
          </w:p>
          <w:p w14:paraId="5719CE1C" w14:textId="77777777" w:rsidR="0005734B" w:rsidRPr="00F03540" w:rsidRDefault="0005734B" w:rsidP="000942AE">
            <w:pPr>
              <w:jc w:val="left"/>
              <w:rPr>
                <w:sz w:val="14"/>
                <w:szCs w:val="14"/>
              </w:rPr>
            </w:pPr>
          </w:p>
          <w:p w14:paraId="1404DAAC" w14:textId="77777777" w:rsidR="0005734B" w:rsidRPr="00F03540" w:rsidRDefault="0005734B" w:rsidP="000942AE">
            <w:pPr>
              <w:jc w:val="left"/>
              <w:rPr>
                <w:sz w:val="14"/>
                <w:szCs w:val="14"/>
              </w:rPr>
            </w:pPr>
            <w:r w:rsidRPr="00F03540">
              <w:rPr>
                <w:sz w:val="14"/>
                <w:szCs w:val="14"/>
              </w:rPr>
              <w:t>Provide alternate access during construction</w:t>
            </w:r>
          </w:p>
          <w:p w14:paraId="1945AB70" w14:textId="77777777" w:rsidR="0005734B" w:rsidRPr="00F03540" w:rsidRDefault="0005734B" w:rsidP="000942AE">
            <w:pPr>
              <w:jc w:val="left"/>
              <w:rPr>
                <w:sz w:val="14"/>
                <w:szCs w:val="14"/>
              </w:rPr>
            </w:pPr>
          </w:p>
          <w:p w14:paraId="20CEAEF2"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341A49CA" w14:textId="77777777" w:rsidR="0005734B" w:rsidRPr="00F03540" w:rsidRDefault="0005734B" w:rsidP="000942AE">
            <w:pPr>
              <w:jc w:val="left"/>
              <w:rPr>
                <w:sz w:val="14"/>
                <w:szCs w:val="14"/>
              </w:rPr>
            </w:pPr>
          </w:p>
          <w:p w14:paraId="6F8D95FC"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5BFC8F4"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498CFB67" w14:textId="77777777" w:rsidR="0005734B" w:rsidRPr="00F03540" w:rsidRDefault="0005734B" w:rsidP="000942AE">
            <w:pPr>
              <w:jc w:val="left"/>
              <w:rPr>
                <w:sz w:val="14"/>
                <w:szCs w:val="14"/>
              </w:rPr>
            </w:pPr>
          </w:p>
          <w:p w14:paraId="40957230" w14:textId="77777777" w:rsidR="0005734B" w:rsidRPr="00F03540" w:rsidRDefault="0005734B" w:rsidP="000942AE">
            <w:pPr>
              <w:jc w:val="left"/>
              <w:rPr>
                <w:sz w:val="14"/>
                <w:szCs w:val="14"/>
              </w:rPr>
            </w:pPr>
            <w:r w:rsidRPr="00F03540">
              <w:rPr>
                <w:sz w:val="14"/>
                <w:szCs w:val="14"/>
              </w:rPr>
              <w:t>Provide for alternate parking arrangement for the business and its clients if parking is affected by land take</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04A7820"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3EF318E"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0A4CC478" w14:textId="77777777" w:rsidR="0005734B" w:rsidRPr="00F03540" w:rsidRDefault="0005734B" w:rsidP="000942AE">
            <w:pPr>
              <w:spacing w:after="120"/>
              <w:jc w:val="left"/>
              <w:rPr>
                <w:sz w:val="14"/>
                <w:szCs w:val="14"/>
              </w:rPr>
            </w:pPr>
          </w:p>
        </w:tc>
      </w:tr>
      <w:tr w:rsidR="0005734B" w:rsidRPr="00F03540" w14:paraId="61C50827" w14:textId="77777777" w:rsidTr="000942AE">
        <w:trPr>
          <w:cantSplit/>
        </w:trPr>
        <w:tc>
          <w:tcPr>
            <w:tcW w:w="0" w:type="auto"/>
            <w:vMerge/>
            <w:tcBorders>
              <w:left w:val="single" w:sz="8" w:space="0" w:color="FFFFFF"/>
              <w:right w:val="single" w:sz="8" w:space="0" w:color="FFFFFF"/>
            </w:tcBorders>
            <w:shd w:val="clear" w:color="auto" w:fill="830E0F"/>
          </w:tcPr>
          <w:p w14:paraId="028D96B0" w14:textId="77777777" w:rsidR="0005734B" w:rsidRPr="00F03540" w:rsidRDefault="0005734B" w:rsidP="000942AE">
            <w:pPr>
              <w:jc w:val="left"/>
              <w:rPr>
                <w:sz w:val="14"/>
                <w:szCs w:val="14"/>
              </w:rPr>
            </w:pP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CDA9A2F" w14:textId="77777777" w:rsidR="0005734B" w:rsidRPr="00F03540" w:rsidRDefault="0005734B" w:rsidP="000942AE">
            <w:pPr>
              <w:jc w:val="left"/>
              <w:rPr>
                <w:sz w:val="14"/>
                <w:szCs w:val="14"/>
              </w:rPr>
            </w:pPr>
            <w:r w:rsidRPr="00F03540">
              <w:rPr>
                <w:sz w:val="14"/>
                <w:szCs w:val="14"/>
              </w:rPr>
              <w:t>3960-5. 3960-14</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959B20D" w14:textId="77777777" w:rsidR="0005734B" w:rsidRPr="00F03540" w:rsidRDefault="0005734B" w:rsidP="000942AE">
            <w:pPr>
              <w:jc w:val="left"/>
              <w:rPr>
                <w:sz w:val="14"/>
                <w:szCs w:val="14"/>
              </w:rPr>
            </w:pPr>
            <w:proofErr w:type="spellStart"/>
            <w:r w:rsidRPr="00F03540">
              <w:rPr>
                <w:sz w:val="14"/>
                <w:szCs w:val="14"/>
              </w:rPr>
              <w:t>Novobërda</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4110774D" w14:textId="77777777" w:rsidR="0005734B" w:rsidRPr="00F03540" w:rsidRDefault="0005734B" w:rsidP="000942AE">
            <w:pPr>
              <w:jc w:val="left"/>
              <w:rPr>
                <w:sz w:val="14"/>
                <w:szCs w:val="14"/>
              </w:rPr>
            </w:pPr>
            <w:r w:rsidRPr="00F03540">
              <w:rPr>
                <w:sz w:val="14"/>
                <w:szCs w:val="14"/>
              </w:rPr>
              <w:t>Informal</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2FBDA6AE" w14:textId="77777777" w:rsidR="0005734B" w:rsidRPr="00F03540" w:rsidRDefault="0005734B" w:rsidP="000942AE">
            <w:pPr>
              <w:jc w:val="left"/>
              <w:rPr>
                <w:sz w:val="14"/>
                <w:szCs w:val="14"/>
              </w:rPr>
            </w:pPr>
            <w:r w:rsidRPr="00F03540">
              <w:rPr>
                <w:sz w:val="14"/>
                <w:szCs w:val="14"/>
              </w:rPr>
              <w:t>Graphic design</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19B035A8" w14:textId="77777777" w:rsidR="0005734B" w:rsidRPr="00F03540" w:rsidRDefault="0005734B" w:rsidP="000942AE">
            <w:pPr>
              <w:jc w:val="left"/>
              <w:rPr>
                <w:sz w:val="14"/>
                <w:szCs w:val="14"/>
              </w:rPr>
            </w:pPr>
            <w:r w:rsidRPr="00F03540">
              <w:rPr>
                <w:sz w:val="14"/>
                <w:szCs w:val="14"/>
              </w:rPr>
              <w:t>Partial</w:t>
            </w:r>
          </w:p>
          <w:p w14:paraId="18073CB5" w14:textId="77777777" w:rsidR="0005734B" w:rsidRPr="00F03540" w:rsidRDefault="0005734B" w:rsidP="000942AE">
            <w:pPr>
              <w:jc w:val="left"/>
              <w:rPr>
                <w:sz w:val="14"/>
                <w:szCs w:val="14"/>
              </w:rPr>
            </w:pPr>
          </w:p>
          <w:p w14:paraId="68B0BAF3" w14:textId="77777777" w:rsidR="0005734B" w:rsidRPr="00F03540" w:rsidRDefault="0005734B" w:rsidP="000942AE">
            <w:pPr>
              <w:jc w:val="left"/>
              <w:rPr>
                <w:sz w:val="14"/>
                <w:szCs w:val="14"/>
              </w:rPr>
            </w:pPr>
            <w:r w:rsidRPr="00F03540">
              <w:rPr>
                <w:sz w:val="14"/>
                <w:szCs w:val="14"/>
              </w:rPr>
              <w:t xml:space="preserve">Implement timely adequate mitigation measures to avoid eventual impacts during construction phase, such as: </w:t>
            </w:r>
          </w:p>
          <w:p w14:paraId="5F00FC41" w14:textId="77777777" w:rsidR="0005734B" w:rsidRPr="00F03540" w:rsidRDefault="0005734B" w:rsidP="000942AE">
            <w:pPr>
              <w:jc w:val="left"/>
              <w:rPr>
                <w:sz w:val="14"/>
                <w:szCs w:val="14"/>
              </w:rPr>
            </w:pPr>
          </w:p>
          <w:p w14:paraId="43DA2CBE" w14:textId="77777777" w:rsidR="0005734B" w:rsidRPr="00F03540" w:rsidRDefault="0005734B" w:rsidP="0005734B">
            <w:pPr>
              <w:numPr>
                <w:ilvl w:val="0"/>
                <w:numId w:val="36"/>
              </w:numPr>
              <w:jc w:val="left"/>
              <w:rPr>
                <w:sz w:val="14"/>
                <w:szCs w:val="14"/>
              </w:rPr>
            </w:pPr>
            <w:r w:rsidRPr="00F03540">
              <w:rPr>
                <w:sz w:val="14"/>
                <w:szCs w:val="14"/>
              </w:rPr>
              <w:t>wetting of surfaces to prevent dusting</w:t>
            </w:r>
          </w:p>
          <w:p w14:paraId="23F35AC7" w14:textId="77777777" w:rsidR="0005734B" w:rsidRPr="00F03540" w:rsidRDefault="0005734B" w:rsidP="0005734B">
            <w:pPr>
              <w:numPr>
                <w:ilvl w:val="0"/>
                <w:numId w:val="36"/>
              </w:numPr>
              <w:jc w:val="left"/>
              <w:rPr>
                <w:sz w:val="14"/>
                <w:szCs w:val="14"/>
              </w:rPr>
            </w:pPr>
            <w:r w:rsidRPr="00F03540">
              <w:rPr>
                <w:sz w:val="14"/>
                <w:szCs w:val="14"/>
              </w:rPr>
              <w:t>maintain access to businesses at all times and limit the eventual loss of access to non-working hours of businesses</w:t>
            </w:r>
          </w:p>
          <w:p w14:paraId="49EE5165" w14:textId="77777777" w:rsidR="0005734B" w:rsidRPr="00F03540" w:rsidRDefault="0005734B" w:rsidP="0005734B">
            <w:pPr>
              <w:numPr>
                <w:ilvl w:val="0"/>
                <w:numId w:val="36"/>
              </w:numPr>
              <w:jc w:val="left"/>
              <w:rPr>
                <w:sz w:val="14"/>
                <w:szCs w:val="14"/>
              </w:rPr>
            </w:pPr>
            <w:r w:rsidRPr="00F03540">
              <w:rPr>
                <w:sz w:val="14"/>
                <w:szCs w:val="14"/>
              </w:rPr>
              <w:t>adequate organisation of construction site to maintain the access to business</w:t>
            </w:r>
          </w:p>
          <w:p w14:paraId="56B56602" w14:textId="77777777" w:rsidR="0005734B" w:rsidRPr="00F03540" w:rsidRDefault="0005734B" w:rsidP="0005734B">
            <w:pPr>
              <w:numPr>
                <w:ilvl w:val="0"/>
                <w:numId w:val="36"/>
              </w:numPr>
              <w:jc w:val="left"/>
              <w:rPr>
                <w:sz w:val="14"/>
                <w:szCs w:val="14"/>
              </w:rPr>
            </w:pPr>
            <w:r w:rsidRPr="00F03540">
              <w:rPr>
                <w:sz w:val="14"/>
                <w:szCs w:val="14"/>
              </w:rPr>
              <w:t>traffic control and safety measures to provide accessibility</w:t>
            </w:r>
          </w:p>
          <w:p w14:paraId="08173E29" w14:textId="77777777" w:rsidR="0005734B" w:rsidRPr="00F03540" w:rsidRDefault="0005734B" w:rsidP="0005734B">
            <w:pPr>
              <w:numPr>
                <w:ilvl w:val="0"/>
                <w:numId w:val="36"/>
              </w:numPr>
              <w:jc w:val="left"/>
              <w:rPr>
                <w:sz w:val="14"/>
                <w:szCs w:val="14"/>
              </w:rPr>
            </w:pPr>
            <w:r w:rsidRPr="00F03540">
              <w:rPr>
                <w:sz w:val="14"/>
                <w:szCs w:val="14"/>
              </w:rPr>
              <w:t xml:space="preserve">construction noise monitoring and additional mitigation measures to limit the impact during working hours </w:t>
            </w:r>
          </w:p>
          <w:p w14:paraId="7EB85FCA" w14:textId="77777777" w:rsidR="0005734B" w:rsidRPr="00F03540" w:rsidRDefault="0005734B" w:rsidP="0005734B">
            <w:pPr>
              <w:numPr>
                <w:ilvl w:val="0"/>
                <w:numId w:val="36"/>
              </w:numPr>
              <w:jc w:val="left"/>
              <w:rPr>
                <w:sz w:val="14"/>
                <w:szCs w:val="14"/>
              </w:rPr>
            </w:pPr>
            <w:r w:rsidRPr="00F03540">
              <w:rPr>
                <w:sz w:val="14"/>
                <w:szCs w:val="14"/>
              </w:rPr>
              <w:t>pre-construction visual building/structure assessment conducted by the Contractor to facilitate investigation during potential claims of new cracks and structural damage due to vibration.</w:t>
            </w:r>
          </w:p>
          <w:p w14:paraId="023FD1BB" w14:textId="77777777" w:rsidR="0005734B" w:rsidRPr="00F03540" w:rsidRDefault="0005734B" w:rsidP="0005734B">
            <w:pPr>
              <w:numPr>
                <w:ilvl w:val="0"/>
                <w:numId w:val="36"/>
              </w:numPr>
              <w:jc w:val="left"/>
              <w:rPr>
                <w:sz w:val="14"/>
                <w:szCs w:val="14"/>
              </w:rPr>
            </w:pPr>
            <w:r w:rsidRPr="00F03540">
              <w:rPr>
                <w:sz w:val="14"/>
                <w:szCs w:val="14"/>
              </w:rPr>
              <w:t>monitor the implementation of suggested measures</w:t>
            </w:r>
          </w:p>
          <w:p w14:paraId="655DA476" w14:textId="77777777" w:rsidR="0005734B" w:rsidRPr="00F03540" w:rsidRDefault="0005734B" w:rsidP="000942AE">
            <w:pPr>
              <w:jc w:val="left"/>
              <w:rPr>
                <w:sz w:val="14"/>
                <w:szCs w:val="14"/>
              </w:rPr>
            </w:pPr>
            <w:r w:rsidRPr="00F03540">
              <w:rPr>
                <w:sz w:val="14"/>
                <w:szCs w:val="14"/>
              </w:rPr>
              <w:t>monitor the implementation of suggested measures.</w:t>
            </w:r>
          </w:p>
        </w:tc>
        <w:tc>
          <w:tcPr>
            <w:tcW w:w="0" w:type="auto"/>
            <w:tcBorders>
              <w:top w:val="single" w:sz="8" w:space="0" w:color="FFFFFF"/>
              <w:left w:val="single" w:sz="8" w:space="0" w:color="FFFFFF"/>
              <w:bottom w:val="single" w:sz="8" w:space="0" w:color="FFFFFF"/>
              <w:right w:val="single" w:sz="8" w:space="0" w:color="FFFFFF"/>
            </w:tcBorders>
            <w:shd w:val="clear" w:color="auto" w:fill="830E0F"/>
            <w:vAlign w:val="center"/>
          </w:tcPr>
          <w:p w14:paraId="547B1F2E" w14:textId="77777777" w:rsidR="0005734B" w:rsidRPr="00F03540" w:rsidRDefault="0005734B" w:rsidP="000942AE">
            <w:pPr>
              <w:jc w:val="left"/>
              <w:rPr>
                <w:sz w:val="14"/>
                <w:szCs w:val="14"/>
              </w:rPr>
            </w:pPr>
            <w:r w:rsidRPr="00F03540">
              <w:rPr>
                <w:sz w:val="14"/>
                <w:szCs w:val="14"/>
              </w:rPr>
              <w:t>1</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1268102A" w14:textId="77777777" w:rsidR="0005734B" w:rsidRPr="00F03540" w:rsidRDefault="0005734B" w:rsidP="000942AE">
            <w:pPr>
              <w:jc w:val="left"/>
              <w:rPr>
                <w:sz w:val="14"/>
                <w:szCs w:val="14"/>
              </w:rPr>
            </w:pPr>
            <w:r w:rsidRPr="00F03540">
              <w:rPr>
                <w:sz w:val="14"/>
                <w:szCs w:val="14"/>
              </w:rPr>
              <w:t>Full replacement cost for auxiliary structures</w:t>
            </w:r>
          </w:p>
          <w:p w14:paraId="3D40D6AD" w14:textId="77777777" w:rsidR="0005734B" w:rsidRPr="00F03540" w:rsidRDefault="0005734B" w:rsidP="000942AE">
            <w:pPr>
              <w:jc w:val="left"/>
              <w:rPr>
                <w:sz w:val="14"/>
                <w:szCs w:val="14"/>
              </w:rPr>
            </w:pPr>
          </w:p>
          <w:p w14:paraId="7B788642" w14:textId="77777777" w:rsidR="0005734B" w:rsidRPr="00F03540" w:rsidRDefault="0005734B" w:rsidP="000942AE">
            <w:pPr>
              <w:jc w:val="left"/>
              <w:rPr>
                <w:sz w:val="14"/>
                <w:szCs w:val="14"/>
              </w:rPr>
            </w:pPr>
            <w:r w:rsidRPr="00F03540">
              <w:rPr>
                <w:sz w:val="14"/>
                <w:szCs w:val="14"/>
              </w:rPr>
              <w:t>Provide alternate access during construction</w:t>
            </w:r>
          </w:p>
          <w:p w14:paraId="59C382E4" w14:textId="77777777" w:rsidR="0005734B" w:rsidRPr="00F03540" w:rsidRDefault="0005734B" w:rsidP="000942AE">
            <w:pPr>
              <w:jc w:val="left"/>
              <w:rPr>
                <w:sz w:val="14"/>
                <w:szCs w:val="14"/>
              </w:rPr>
            </w:pPr>
          </w:p>
          <w:p w14:paraId="3C815AD7" w14:textId="77777777" w:rsidR="0005734B" w:rsidRPr="00F03540" w:rsidRDefault="0005734B" w:rsidP="000942AE">
            <w:pPr>
              <w:jc w:val="left"/>
              <w:rPr>
                <w:sz w:val="14"/>
                <w:szCs w:val="14"/>
              </w:rPr>
            </w:pPr>
            <w:r w:rsidRPr="00F03540">
              <w:rPr>
                <w:sz w:val="14"/>
                <w:szCs w:val="14"/>
              </w:rPr>
              <w:t>If alternate access cannot be provided, compensate for lost business net income</w:t>
            </w:r>
            <w:r w:rsidRPr="00F03540" w:rsidDel="00135B7C">
              <w:rPr>
                <w:sz w:val="14"/>
                <w:szCs w:val="14"/>
              </w:rPr>
              <w:t xml:space="preserve"> </w:t>
            </w:r>
            <w:r w:rsidRPr="00F03540">
              <w:rPr>
                <w:sz w:val="14"/>
                <w:szCs w:val="14"/>
              </w:rPr>
              <w:t>during the period of disturbance</w:t>
            </w:r>
          </w:p>
          <w:p w14:paraId="4986C72B" w14:textId="77777777" w:rsidR="0005734B" w:rsidRPr="00F03540" w:rsidRDefault="0005734B" w:rsidP="000942AE">
            <w:pPr>
              <w:jc w:val="left"/>
              <w:rPr>
                <w:sz w:val="14"/>
                <w:szCs w:val="14"/>
              </w:rPr>
            </w:pPr>
          </w:p>
          <w:p w14:paraId="52938706" w14:textId="77777777" w:rsidR="0005734B" w:rsidRPr="00F03540" w:rsidRDefault="0005734B" w:rsidP="000942AE">
            <w:pPr>
              <w:jc w:val="left"/>
              <w:rPr>
                <w:sz w:val="14"/>
                <w:szCs w:val="14"/>
              </w:rPr>
            </w:pPr>
            <w:r w:rsidRPr="00F03540">
              <w:rPr>
                <w:sz w:val="14"/>
                <w:szCs w:val="14"/>
              </w:rPr>
              <w:t xml:space="preserve">If alternate access cannot be provided, compensate for lost wages during </w:t>
            </w:r>
            <w:proofErr w:type="gramStart"/>
            <w:r w:rsidRPr="00F03540">
              <w:rPr>
                <w:sz w:val="14"/>
                <w:szCs w:val="14"/>
              </w:rPr>
              <w:t>the  period</w:t>
            </w:r>
            <w:proofErr w:type="gramEnd"/>
            <w:r w:rsidRPr="00F03540">
              <w:rPr>
                <w:sz w:val="14"/>
                <w:szCs w:val="14"/>
              </w:rPr>
              <w:t xml:space="preserve"> of disturbance OR provide support in finding alternate employment</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00AFD92F" w14:textId="77777777" w:rsidR="0005734B" w:rsidRPr="00F03540" w:rsidRDefault="0005734B" w:rsidP="000942AE">
            <w:pPr>
              <w:jc w:val="left"/>
              <w:rPr>
                <w:sz w:val="14"/>
                <w:szCs w:val="14"/>
              </w:rPr>
            </w:pPr>
            <w:r w:rsidRPr="00F03540">
              <w:rPr>
                <w:sz w:val="14"/>
                <w:szCs w:val="14"/>
              </w:rPr>
              <w:t>Compensation for structures at the market value basis + additional costs</w:t>
            </w:r>
          </w:p>
          <w:p w14:paraId="752B980B" w14:textId="77777777" w:rsidR="0005734B" w:rsidRPr="00F03540" w:rsidRDefault="0005734B" w:rsidP="000942AE">
            <w:pPr>
              <w:jc w:val="left"/>
              <w:rPr>
                <w:sz w:val="14"/>
                <w:szCs w:val="14"/>
              </w:rPr>
            </w:pPr>
          </w:p>
          <w:p w14:paraId="2474D223" w14:textId="77777777" w:rsidR="0005734B" w:rsidRPr="00F03540" w:rsidRDefault="0005734B" w:rsidP="000942AE">
            <w:pPr>
              <w:jc w:val="left"/>
              <w:rPr>
                <w:sz w:val="14"/>
                <w:szCs w:val="14"/>
              </w:rPr>
            </w:pPr>
            <w:r w:rsidRPr="00F03540">
              <w:rPr>
                <w:sz w:val="14"/>
                <w:szCs w:val="14"/>
              </w:rPr>
              <w:t>Provide for alternate parking arrangement for the business and its clients if parking is affected by land take</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30AE5C90" w14:textId="77777777" w:rsidR="0005734B" w:rsidRPr="00F03540" w:rsidRDefault="0005734B" w:rsidP="000942AE">
            <w:pPr>
              <w:jc w:val="left"/>
              <w:rPr>
                <w:sz w:val="14"/>
                <w:szCs w:val="14"/>
              </w:rPr>
            </w:pPr>
            <w:r w:rsidRPr="00F03540">
              <w:rPr>
                <w:sz w:val="14"/>
                <w:szCs w:val="14"/>
              </w:rPr>
              <w:t>Monthly net income x period of disturbance during construction (max. 24months of construction period) (if business cannot operate due to construction activities)</w:t>
            </w:r>
          </w:p>
        </w:tc>
        <w:tc>
          <w:tcPr>
            <w:tcW w:w="0" w:type="auto"/>
            <w:tcBorders>
              <w:top w:val="single" w:sz="8" w:space="0" w:color="FFFFFF"/>
              <w:left w:val="single" w:sz="8" w:space="0" w:color="FFFFFF"/>
              <w:bottom w:val="single" w:sz="8" w:space="0" w:color="FFFFFF"/>
              <w:right w:val="single" w:sz="8" w:space="0" w:color="FFFFFF"/>
            </w:tcBorders>
            <w:shd w:val="clear" w:color="auto" w:fill="830E0F"/>
          </w:tcPr>
          <w:p w14:paraId="2C21BD9B" w14:textId="77777777" w:rsidR="0005734B" w:rsidRPr="00F03540" w:rsidRDefault="0005734B" w:rsidP="000942AE">
            <w:pPr>
              <w:spacing w:after="120"/>
              <w:jc w:val="left"/>
              <w:rPr>
                <w:sz w:val="14"/>
                <w:szCs w:val="14"/>
              </w:rPr>
            </w:pPr>
            <w:r w:rsidRPr="00F03540">
              <w:rPr>
                <w:sz w:val="14"/>
                <w:szCs w:val="14"/>
              </w:rPr>
              <w:t>Employees to be compensated with the monthly wages during the period of disturbance (max. 24 months of construction period) (if business cannot operate due to construction activities)</w:t>
            </w:r>
          </w:p>
          <w:p w14:paraId="2573AD1D" w14:textId="77777777" w:rsidR="0005734B" w:rsidRPr="00F03540" w:rsidRDefault="0005734B" w:rsidP="000942AE">
            <w:pPr>
              <w:spacing w:after="120"/>
              <w:jc w:val="left"/>
              <w:rPr>
                <w:sz w:val="14"/>
                <w:szCs w:val="14"/>
              </w:rPr>
            </w:pPr>
          </w:p>
        </w:tc>
      </w:tr>
    </w:tbl>
    <w:p w14:paraId="5ED6991B" w14:textId="77777777" w:rsidR="0005734B" w:rsidRPr="00B62AD0" w:rsidRDefault="0005734B" w:rsidP="0005734B">
      <w:pPr>
        <w:pStyle w:val="Caption"/>
        <w:rPr>
          <w:lang w:val="en-GB"/>
        </w:rPr>
      </w:pPr>
      <w:bookmarkStart w:id="180" w:name="_Toc84844812"/>
      <w:bookmarkStart w:id="181" w:name="_Toc8136523"/>
      <w:r w:rsidRPr="00F03540">
        <w:rPr>
          <w:lang w:val="en-GB"/>
        </w:rPr>
        <w:lastRenderedPageBreak/>
        <w:t xml:space="preserve">Table </w:t>
      </w:r>
      <w:r w:rsidRPr="00034BD2">
        <w:rPr>
          <w:lang w:val="en-GB"/>
        </w:rPr>
        <w:fldChar w:fldCharType="begin"/>
      </w:r>
      <w:r w:rsidRPr="00F03540">
        <w:rPr>
          <w:lang w:val="en-GB"/>
        </w:rPr>
        <w:instrText xml:space="preserve"> SEQ Table \* ARABIC </w:instrText>
      </w:r>
      <w:r w:rsidRPr="00034BD2">
        <w:rPr>
          <w:lang w:val="en-GB"/>
        </w:rPr>
        <w:fldChar w:fldCharType="separate"/>
      </w:r>
      <w:r>
        <w:rPr>
          <w:noProof/>
          <w:lang w:val="en-GB"/>
        </w:rPr>
        <w:t>12</w:t>
      </w:r>
      <w:r w:rsidRPr="00034BD2">
        <w:rPr>
          <w:lang w:val="en-GB"/>
        </w:rPr>
        <w:fldChar w:fldCharType="end"/>
      </w:r>
      <w:r w:rsidRPr="00F03540">
        <w:rPr>
          <w:lang w:val="en-GB"/>
        </w:rPr>
        <w:t xml:space="preserve">: Calculation of Compensation Costs for the Category of eventual Temporary loss of </w:t>
      </w:r>
      <w:commentRangeStart w:id="182"/>
      <w:commentRangeStart w:id="183"/>
      <w:commentRangeStart w:id="184"/>
      <w:r w:rsidRPr="00F03540">
        <w:rPr>
          <w:lang w:val="en-GB"/>
        </w:rPr>
        <w:t>Businesses</w:t>
      </w:r>
      <w:bookmarkEnd w:id="180"/>
      <w:commentRangeEnd w:id="182"/>
      <w:r w:rsidRPr="00E27025">
        <w:rPr>
          <w:rStyle w:val="CommentReference"/>
          <w:b w:val="0"/>
          <w:bCs w:val="0"/>
          <w:lang w:val="en-GB"/>
        </w:rPr>
        <w:commentReference w:id="182"/>
      </w:r>
      <w:bookmarkEnd w:id="181"/>
      <w:commentRangeEnd w:id="183"/>
      <w:r w:rsidRPr="00E27025">
        <w:rPr>
          <w:rStyle w:val="CommentReference"/>
          <w:b w:val="0"/>
          <w:bCs w:val="0"/>
          <w:lang w:val="en-GB"/>
        </w:rPr>
        <w:commentReference w:id="183"/>
      </w:r>
      <w:commentRangeEnd w:id="184"/>
      <w:r>
        <w:rPr>
          <w:rStyle w:val="CommentReference"/>
          <w:b w:val="0"/>
          <w:bCs w:val="0"/>
          <w:lang w:val="en-GB"/>
        </w:rPr>
        <w:commentReference w:id="184"/>
      </w:r>
    </w:p>
    <w:p w14:paraId="69BC91F3" w14:textId="77777777" w:rsidR="0005734B" w:rsidRDefault="0005734B" w:rsidP="0005734B">
      <w:pPr>
        <w:pStyle w:val="iCStandard"/>
        <w:rPr>
          <w:lang w:val="en-GB"/>
        </w:rPr>
      </w:pPr>
    </w:p>
    <w:p w14:paraId="0237FBC3" w14:textId="77777777" w:rsidR="0005734B" w:rsidRPr="00B62AD0" w:rsidRDefault="0005734B" w:rsidP="0005734B">
      <w:pPr>
        <w:pStyle w:val="iCStandard"/>
        <w:rPr>
          <w:lang w:val="en-GB"/>
        </w:rPr>
      </w:pPr>
    </w:p>
    <w:p w14:paraId="38C20B35" w14:textId="77777777" w:rsidR="0005734B" w:rsidRPr="00B62AD0" w:rsidRDefault="0005734B" w:rsidP="0005734B">
      <w:pPr>
        <w:pStyle w:val="iCStandard"/>
        <w:ind w:left="1134"/>
        <w:rPr>
          <w:lang w:val="en-GB"/>
        </w:rPr>
      </w:pPr>
    </w:p>
    <w:p w14:paraId="0734BFE9" w14:textId="77777777" w:rsidR="00824AFC" w:rsidRDefault="00824AFC"/>
    <w:sectPr w:rsidR="00824AFC" w:rsidSect="000942AE">
      <w:footerReference w:type="default" r:id="rId32"/>
      <w:headerReference w:type="first" r:id="rId33"/>
      <w:footerReference w:type="first" r:id="rId34"/>
      <w:pgSz w:w="16838" w:h="11906" w:orient="landscape" w:code="9"/>
      <w:pgMar w:top="1701" w:right="964" w:bottom="1134" w:left="851" w:header="284" w:footer="227"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Cole, Robert" w:date="2019-05-26T19:49:00Z" w:initials="CR">
    <w:p w14:paraId="0F706826" w14:textId="77777777" w:rsidR="000E6F8A" w:rsidRDefault="000E6F8A" w:rsidP="0005734B">
      <w:pPr>
        <w:pStyle w:val="CommentText"/>
      </w:pPr>
      <w:r>
        <w:rPr>
          <w:rStyle w:val="CommentReference"/>
        </w:rPr>
        <w:annotationRef/>
      </w:r>
      <w:r>
        <w:t>Is this the latest figure? Also what is a cubic person?</w:t>
      </w:r>
    </w:p>
  </w:comment>
  <w:comment w:id="12" w:author="M" w:date="2019-05-26T19:49:00Z" w:initials="M">
    <w:p w14:paraId="66582689" w14:textId="77777777" w:rsidR="000E6F8A" w:rsidRDefault="000E6F8A" w:rsidP="0005734B">
      <w:pPr>
        <w:pStyle w:val="CommentText"/>
      </w:pPr>
      <w:r>
        <w:rPr>
          <w:rStyle w:val="CommentReference"/>
        </w:rPr>
        <w:annotationRef/>
      </w:r>
      <w:r>
        <w:t>yes, there were several parcels owners same as before design changes and only few completely new persons</w:t>
      </w:r>
    </w:p>
    <w:p w14:paraId="5ECB4077" w14:textId="77777777" w:rsidR="000E6F8A" w:rsidRDefault="000E6F8A" w:rsidP="0005734B">
      <w:pPr>
        <w:pStyle w:val="CommentText"/>
      </w:pPr>
    </w:p>
    <w:p w14:paraId="3675083F" w14:textId="77777777" w:rsidR="000E6F8A" w:rsidRDefault="000E6F8A" w:rsidP="0005734B">
      <w:pPr>
        <w:pStyle w:val="CommentText"/>
      </w:pPr>
      <w:r>
        <w:t>number 3 was for the  footnote and explanation, which I moved further</w:t>
      </w:r>
    </w:p>
  </w:comment>
  <w:comment w:id="18" w:author="Cole, Robert" w:date="2019-05-26T19:49:00Z" w:initials="CR">
    <w:p w14:paraId="42CA2BC2" w14:textId="77777777" w:rsidR="000E6F8A" w:rsidRDefault="000E6F8A" w:rsidP="0005734B">
      <w:pPr>
        <w:pStyle w:val="CommentText"/>
      </w:pPr>
      <w:r>
        <w:rPr>
          <w:rStyle w:val="CommentReference"/>
        </w:rPr>
        <w:annotationRef/>
      </w:r>
      <w:r>
        <w:t>The LALRP can’t contain ”shoulds” it needs to be clear whether this will be covered in the expropriation elaborate or whether it will be implemented as an additional measure outside of the formal Kosovan expropriation procedure (as well as any next steps)</w:t>
      </w:r>
    </w:p>
  </w:comment>
  <w:comment w:id="21" w:author="Cole, Robert" w:date="2019-05-26T19:49:00Z" w:initials="CR">
    <w:p w14:paraId="60FD8745" w14:textId="77777777" w:rsidR="000E6F8A" w:rsidRDefault="000E6F8A" w:rsidP="0005734B">
      <w:pPr>
        <w:pStyle w:val="CommentText"/>
      </w:pPr>
      <w:r>
        <w:rPr>
          <w:rStyle w:val="CommentReference"/>
        </w:rPr>
        <w:annotationRef/>
      </w:r>
      <w:r>
        <w:t>See comment above</w:t>
      </w:r>
    </w:p>
  </w:comment>
  <w:comment w:id="66" w:author="Cole, Robert" w:date="2019-05-26T19:49:00Z" w:initials="CR">
    <w:p w14:paraId="793B3B14" w14:textId="77777777" w:rsidR="000E6F8A" w:rsidRDefault="000E6F8A" w:rsidP="0005734B">
      <w:pPr>
        <w:pStyle w:val="CommentText"/>
      </w:pPr>
      <w:r>
        <w:rPr>
          <w:rStyle w:val="CommentReference"/>
        </w:rPr>
        <w:annotationRef/>
      </w:r>
      <w:r>
        <w:t>Why is net income highlighted multiple times in the document?</w:t>
      </w:r>
    </w:p>
  </w:comment>
  <w:comment w:id="67" w:author="M" w:date="2019-05-26T19:49:00Z" w:initials="M">
    <w:p w14:paraId="70566660" w14:textId="77777777" w:rsidR="000E6F8A" w:rsidRDefault="000E6F8A" w:rsidP="0005734B">
      <w:pPr>
        <w:pStyle w:val="CommentText"/>
      </w:pPr>
      <w:r>
        <w:rPr>
          <w:rStyle w:val="CommentReference"/>
        </w:rPr>
        <w:annotationRef/>
      </w:r>
      <w:r>
        <w:t>It was highlighted for the PIU, I un-highlighted the text</w:t>
      </w:r>
    </w:p>
  </w:comment>
  <w:comment w:id="76" w:author="Cole, Robert" w:date="2019-05-26T19:49:00Z" w:initials="CR">
    <w:p w14:paraId="3DA2514F" w14:textId="77777777" w:rsidR="000E6F8A" w:rsidRDefault="000E6F8A" w:rsidP="0005734B">
      <w:pPr>
        <w:pStyle w:val="CommentText"/>
      </w:pPr>
      <w:r>
        <w:rPr>
          <w:rStyle w:val="CommentReference"/>
        </w:rPr>
        <w:annotationRef/>
      </w:r>
      <w:r>
        <w:t>Please add columns to provide details on the affected structure (what is it, what is the extent of the impact, i.e. partial vs. total loss)</w:t>
      </w:r>
    </w:p>
  </w:comment>
  <w:comment w:id="81" w:author="Cole, Robert" w:date="2019-05-26T19:49:00Z" w:initials="CR">
    <w:p w14:paraId="171614D9" w14:textId="77777777" w:rsidR="000E6F8A" w:rsidRDefault="000E6F8A" w:rsidP="0005734B">
      <w:pPr>
        <w:pStyle w:val="CommentText"/>
      </w:pPr>
      <w:r>
        <w:rPr>
          <w:rStyle w:val="CommentReference"/>
        </w:rPr>
        <w:annotationRef/>
      </w:r>
      <w:r>
        <w:t>See comments above</w:t>
      </w:r>
    </w:p>
  </w:comment>
  <w:comment w:id="96" w:author="Cole, Robert" w:date="2019-05-26T19:50:00Z" w:initials="CR">
    <w:p w14:paraId="452A97CE" w14:textId="77777777" w:rsidR="000E6F8A" w:rsidRDefault="000E6F8A" w:rsidP="0005734B">
      <w:pPr>
        <w:pStyle w:val="CommentText"/>
      </w:pPr>
      <w:r>
        <w:rPr>
          <w:rStyle w:val="CommentReference"/>
        </w:rPr>
        <w:annotationRef/>
      </w:r>
      <w:r w:rsidRPr="00346694">
        <w:t>In the case of partial impacts, please provide a brief summary of the partial impact</w:t>
      </w:r>
    </w:p>
  </w:comment>
  <w:comment w:id="109" w:author="Cole, Robert" w:date="2019-05-26T19:56:00Z" w:initials="CR">
    <w:p w14:paraId="0E0EA4E9" w14:textId="77777777" w:rsidR="000E6F8A" w:rsidRDefault="000E6F8A" w:rsidP="0005734B">
      <w:pPr>
        <w:pStyle w:val="CommentText"/>
      </w:pPr>
      <w:r>
        <w:rPr>
          <w:rStyle w:val="CommentReference"/>
        </w:rPr>
        <w:annotationRef/>
      </w:r>
      <w:r w:rsidRPr="00F100B7">
        <w:t>Will this be adjusted for the specific sector (i.e. retail) or just ‘average in the country’?</w:t>
      </w:r>
    </w:p>
  </w:comment>
  <w:comment w:id="110" w:author="Cole, Robert" w:date="2019-05-26T19:49:00Z" w:initials="CR">
    <w:p w14:paraId="62D947C6" w14:textId="77777777" w:rsidR="000E6F8A" w:rsidRDefault="000E6F8A" w:rsidP="0005734B">
      <w:pPr>
        <w:pStyle w:val="CommentText"/>
      </w:pPr>
      <w:r>
        <w:rPr>
          <w:rStyle w:val="CommentReference"/>
        </w:rPr>
        <w:annotationRef/>
      </w:r>
      <w:r>
        <w:t>Same comment as above, please provide a brief summary of the partial impact</w:t>
      </w:r>
    </w:p>
  </w:comment>
  <w:comment w:id="182" w:author="M" w:date="2019-05-26T19:49:00Z" w:initials="M">
    <w:p w14:paraId="44A35B8F" w14:textId="77777777" w:rsidR="000E6F8A" w:rsidRDefault="000E6F8A" w:rsidP="0005734B">
      <w:pPr>
        <w:pStyle w:val="CommentText"/>
      </w:pPr>
      <w:r>
        <w:rPr>
          <w:rStyle w:val="CommentReference"/>
        </w:rPr>
        <w:annotationRef/>
      </w:r>
      <w:r>
        <w:t>New table</w:t>
      </w:r>
    </w:p>
  </w:comment>
  <w:comment w:id="183" w:author="Cole, Robert" w:date="2019-05-26T19:49:00Z" w:initials="CR">
    <w:p w14:paraId="49FC549D" w14:textId="77777777" w:rsidR="000E6F8A" w:rsidRDefault="000E6F8A" w:rsidP="0005734B">
      <w:pPr>
        <w:pStyle w:val="CommentText"/>
      </w:pPr>
      <w:r>
        <w:rPr>
          <w:rStyle w:val="CommentReference"/>
        </w:rPr>
        <w:annotationRef/>
      </w:r>
      <w:r>
        <w:t>Confirm why the following tables were deleted:</w:t>
      </w:r>
    </w:p>
    <w:p w14:paraId="7046F8CD" w14:textId="77777777" w:rsidR="000E6F8A" w:rsidRDefault="000E6F8A" w:rsidP="0005734B">
      <w:pPr>
        <w:pStyle w:val="CommentText"/>
        <w:numPr>
          <w:ilvl w:val="0"/>
          <w:numId w:val="37"/>
        </w:numPr>
      </w:pPr>
      <w:r>
        <w:t xml:space="preserve"> Compensation for business owners – tenants &amp; bui8ling owners</w:t>
      </w:r>
    </w:p>
    <w:p w14:paraId="6DC3D4A5" w14:textId="77777777" w:rsidR="000E6F8A" w:rsidRDefault="000E6F8A" w:rsidP="0005734B">
      <w:pPr>
        <w:pStyle w:val="CommentText"/>
      </w:pPr>
    </w:p>
    <w:p w14:paraId="0CC1A7AB" w14:textId="77777777" w:rsidR="000E6F8A" w:rsidRDefault="000E6F8A" w:rsidP="0005734B">
      <w:pPr>
        <w:pStyle w:val="CommentText"/>
      </w:pPr>
      <w:r>
        <w:t>Is this because they are already covered in the tables for permanent and temporary loss of businesses?</w:t>
      </w:r>
    </w:p>
  </w:comment>
  <w:comment w:id="184" w:author="M" w:date="2019-05-26T19:49:00Z" w:initials="M">
    <w:p w14:paraId="7C4A09FC" w14:textId="77777777" w:rsidR="000E6F8A" w:rsidRDefault="000E6F8A" w:rsidP="0005734B">
      <w:pPr>
        <w:pStyle w:val="CommentText"/>
      </w:pPr>
      <w:r>
        <w:rPr>
          <w:rStyle w:val="CommentReference"/>
        </w:rPr>
        <w:annotationRef/>
      </w:r>
      <w:r>
        <w:t>yes, these are presented in one table.</w:t>
      </w:r>
    </w:p>
    <w:p w14:paraId="3F6DF199" w14:textId="77777777" w:rsidR="000E6F8A" w:rsidRDefault="000E6F8A" w:rsidP="0005734B">
      <w:pPr>
        <w:pStyle w:val="CommentText"/>
      </w:pPr>
    </w:p>
    <w:p w14:paraId="77DA4788" w14:textId="77777777" w:rsidR="000E6F8A" w:rsidRDefault="000E6F8A" w:rsidP="0005734B">
      <w:pPr>
        <w:pStyle w:val="CommentText"/>
      </w:pPr>
      <w:r>
        <w:t>Also one important information, due to the definition of exact expropriation line, many of previous PAPs are now out of the land take impact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706826" w15:done="0"/>
  <w15:commentEx w15:paraId="3675083F" w15:paraIdParent="0F706826" w15:done="0"/>
  <w15:commentEx w15:paraId="42CA2BC2" w15:done="0"/>
  <w15:commentEx w15:paraId="60FD8745" w15:done="0"/>
  <w15:commentEx w15:paraId="793B3B14" w15:done="0"/>
  <w15:commentEx w15:paraId="70566660" w15:paraIdParent="793B3B14" w15:done="0"/>
  <w15:commentEx w15:paraId="3DA2514F" w15:done="0"/>
  <w15:commentEx w15:paraId="171614D9" w15:done="0"/>
  <w15:commentEx w15:paraId="452A97CE" w15:done="0"/>
  <w15:commentEx w15:paraId="0E0EA4E9" w15:done="0"/>
  <w15:commentEx w15:paraId="62D947C6" w15:done="0"/>
  <w15:commentEx w15:paraId="44A35B8F" w15:done="0"/>
  <w15:commentEx w15:paraId="0CC1A7AB" w15:done="0"/>
  <w15:commentEx w15:paraId="77DA4788" w15:paraIdParent="0CC1A7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706826" w16cid:durableId="208CFE96"/>
  <w16cid:commentId w16cid:paraId="3675083F" w16cid:durableId="20954667"/>
  <w16cid:commentId w16cid:paraId="42CA2BC2" w16cid:durableId="208D010C"/>
  <w16cid:commentId w16cid:paraId="60FD8745" w16cid:durableId="208D020F"/>
  <w16cid:commentId w16cid:paraId="793B3B14" w16cid:durableId="208CFFB3"/>
  <w16cid:commentId w16cid:paraId="70566660" w16cid:durableId="20954D9B"/>
  <w16cid:commentId w16cid:paraId="3DA2514F" w16cid:durableId="208D04F6"/>
  <w16cid:commentId w16cid:paraId="452A97CE" w16cid:durableId="208D069A"/>
  <w16cid:commentId w16cid:paraId="0E0EA4E9" w16cid:durableId="208D20BD"/>
  <w16cid:commentId w16cid:paraId="62D947C6" w16cid:durableId="208D20F9"/>
  <w16cid:commentId w16cid:paraId="44A35B8F" w16cid:durableId="203EF37F"/>
  <w16cid:commentId w16cid:paraId="0CC1A7AB" w16cid:durableId="208D22B2"/>
  <w16cid:commentId w16cid:paraId="77DA4788" w16cid:durableId="20955D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A3AC0" w14:textId="77777777" w:rsidR="006005BF" w:rsidRDefault="006005BF" w:rsidP="0005734B">
      <w:r>
        <w:separator/>
      </w:r>
    </w:p>
  </w:endnote>
  <w:endnote w:type="continuationSeparator" w:id="0">
    <w:p w14:paraId="374AC8BA" w14:textId="77777777" w:rsidR="006005BF" w:rsidRDefault="006005BF" w:rsidP="0005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GothicBookITC">
    <w:altName w:val="Verdana"/>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8924" w14:textId="77777777" w:rsidR="000E6F8A" w:rsidRDefault="000E6F8A" w:rsidP="000942AE">
    <w:pPr>
      <w:pStyle w:val="iCStandard"/>
    </w:pPr>
    <w:r w:rsidRPr="00CD68B6">
      <w:rPr>
        <w:noProof/>
        <w:lang w:val="en-US" w:eastAsia="en-US"/>
      </w:rPr>
      <mc:AlternateContent>
        <mc:Choice Requires="wps">
          <w:drawing>
            <wp:anchor distT="0" distB="0" distL="114300" distR="114300" simplePos="0" relativeHeight="251656192" behindDoc="1" locked="0" layoutInCell="1" allowOverlap="1" wp14:anchorId="52AA2541" wp14:editId="646406A7">
              <wp:simplePos x="0" y="0"/>
              <wp:positionH relativeFrom="page">
                <wp:posOffset>2732405</wp:posOffset>
              </wp:positionH>
              <wp:positionV relativeFrom="page">
                <wp:posOffset>10058400</wp:posOffset>
              </wp:positionV>
              <wp:extent cx="4324350" cy="506095"/>
              <wp:effectExtent l="0" t="0" r="0" b="0"/>
              <wp:wrapNone/>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435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3834" w14:textId="77777777" w:rsidR="000E6F8A" w:rsidRDefault="000E6F8A" w:rsidP="000942AE">
                          <w:pPr>
                            <w:pStyle w:val="iCStandard"/>
                            <w:jc w:val="right"/>
                            <w:rPr>
                              <w:sz w:val="17"/>
                              <w:szCs w:val="17"/>
                            </w:rPr>
                          </w:pPr>
                        </w:p>
                        <w:p w14:paraId="03FAD459" w14:textId="77777777" w:rsidR="000E6F8A" w:rsidRDefault="000E6F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A2541" id="_x0000_t202" coordsize="21600,21600" o:spt="202" path="m,l,21600r21600,l21600,xe">
              <v:stroke joinstyle="miter"/>
              <v:path gradientshapeok="t" o:connecttype="rect"/>
            </v:shapetype>
            <v:shape id="Text Box 46" o:spid="_x0000_s1032" type="#_x0000_t202" style="position:absolute;margin-left:215.15pt;margin-top:11in;width:340.5pt;height:3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c+nwIAAJ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" filled="f" stroked="f">
              <v:path arrowok="t"/>
              <v:textbox inset="0,0,0,0">
                <w:txbxContent>
                  <w:p w14:paraId="166A3834" w14:textId="77777777" w:rsidR="000E6F8A" w:rsidRDefault="000E6F8A" w:rsidP="000942AE">
                    <w:pPr>
                      <w:pStyle w:val="iCStandard"/>
                      <w:jc w:val="right"/>
                      <w:rPr>
                        <w:sz w:val="17"/>
                        <w:szCs w:val="17"/>
                      </w:rPr>
                    </w:pPr>
                  </w:p>
                  <w:p w14:paraId="03FAD459" w14:textId="77777777" w:rsidR="000E6F8A" w:rsidRDefault="000E6F8A"/>
                </w:txbxContent>
              </v:textbox>
              <w10:wrap anchorx="page" anchory="page"/>
            </v:shape>
          </w:pict>
        </mc:Fallback>
      </mc:AlternateContent>
    </w:r>
    <w:r w:rsidRPr="00CD68B6">
      <w:rPr>
        <w:noProof/>
        <w:lang w:val="en-US" w:eastAsia="en-US"/>
      </w:rPr>
      <mc:AlternateContent>
        <mc:Choice Requires="wpg">
          <w:drawing>
            <wp:anchor distT="0" distB="0" distL="114300" distR="114300" simplePos="0" relativeHeight="251654144" behindDoc="1" locked="0" layoutInCell="1" allowOverlap="1" wp14:anchorId="6C601EEA" wp14:editId="3E8EE694">
              <wp:simplePos x="0" y="0"/>
              <wp:positionH relativeFrom="column">
                <wp:posOffset>1653540</wp:posOffset>
              </wp:positionH>
              <wp:positionV relativeFrom="paragraph">
                <wp:posOffset>-3531870</wp:posOffset>
              </wp:positionV>
              <wp:extent cx="4326255" cy="1677035"/>
              <wp:effectExtent l="0" t="0" r="0" b="0"/>
              <wp:wrapNone/>
              <wp:docPr id="1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255" cy="1677035"/>
                        <a:chOff x="4299" y="13608"/>
                        <a:chExt cx="6813" cy="2641"/>
                      </a:xfrm>
                    </wpg:grpSpPr>
                    <wps:wsp>
                      <wps:cNvPr id="19" name=" 5"/>
                      <wps:cNvSpPr txBox="1">
                        <a:spLocks/>
                      </wps:cNvSpPr>
                      <wps:spPr bwMode="auto">
                        <a:xfrm>
                          <a:off x="4876" y="14269"/>
                          <a:ext cx="6236"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17A1" w14:textId="77777777" w:rsidR="000E6F8A" w:rsidRPr="00641F72" w:rsidRDefault="000E6F8A" w:rsidP="000942AE">
                            <w:pPr>
                              <w:pStyle w:val="iCStandard"/>
                              <w:rPr>
                                <w:sz w:val="20"/>
                              </w:rPr>
                            </w:pPr>
                            <w:r w:rsidRPr="00641F72">
                              <w:rPr>
                                <w:sz w:val="20"/>
                              </w:rPr>
                              <w:t>iC consulenten Ziviltechniker GesmbH</w:t>
                            </w:r>
                          </w:p>
                          <w:p w14:paraId="1FFA65F7" w14:textId="77777777" w:rsidR="000E6F8A" w:rsidRPr="00641F72" w:rsidRDefault="000E6F8A" w:rsidP="000942AE">
                            <w:pPr>
                              <w:pStyle w:val="iCStandard"/>
                              <w:rPr>
                                <w:sz w:val="20"/>
                              </w:rPr>
                            </w:pPr>
                            <w:r w:rsidRPr="00641F72">
                              <w:rPr>
                                <w:sz w:val="20"/>
                              </w:rPr>
                              <w:t>SchönbrunnerStra</w:t>
                            </w:r>
                            <w:r>
                              <w:rPr>
                                <w:sz w:val="20"/>
                              </w:rPr>
                              <w:t>sse 297, 1120 Vienna, Austria</w:t>
                            </w:r>
                          </w:p>
                          <w:p w14:paraId="64266C7A" w14:textId="77777777" w:rsidR="000E6F8A" w:rsidRPr="00641F72" w:rsidRDefault="000E6F8A" w:rsidP="000942AE">
                            <w:pPr>
                              <w:pStyle w:val="iCStandard"/>
                              <w:rPr>
                                <w:sz w:val="20"/>
                              </w:rPr>
                            </w:pPr>
                            <w:r w:rsidRPr="00641F72">
                              <w:rPr>
                                <w:sz w:val="20"/>
                              </w:rPr>
                              <w:t>T +43 1 521 69-0, F +43 1 521 69-180</w:t>
                            </w:r>
                          </w:p>
                          <w:p w14:paraId="311C638E" w14:textId="77777777" w:rsidR="000E6F8A" w:rsidRPr="00641F72" w:rsidRDefault="000E6F8A" w:rsidP="000942AE">
                            <w:pPr>
                              <w:pStyle w:val="iCStandard"/>
                              <w:rPr>
                                <w:sz w:val="20"/>
                              </w:rPr>
                            </w:pPr>
                            <w:r w:rsidRPr="00641F72">
                              <w:rPr>
                                <w:sz w:val="20"/>
                              </w:rPr>
                              <w:t>office@ic-group.org, www.ic-group.org</w:t>
                            </w:r>
                          </w:p>
                          <w:p w14:paraId="29241342" w14:textId="77777777" w:rsidR="000E6F8A" w:rsidRPr="00641F72" w:rsidRDefault="000E6F8A" w:rsidP="000942AE">
                            <w:pPr>
                              <w:pStyle w:val="iCStandard"/>
                              <w:rPr>
                                <w:sz w:val="20"/>
                              </w:rPr>
                            </w:pPr>
                            <w:r w:rsidRPr="00641F72">
                              <w:rPr>
                                <w:sz w:val="20"/>
                              </w:rPr>
                              <w:t xml:space="preserve">FN 137252 t </w:t>
                            </w:r>
                          </w:p>
                          <w:p w14:paraId="68038831" w14:textId="77777777" w:rsidR="000E6F8A" w:rsidRPr="00641F72" w:rsidRDefault="000E6F8A" w:rsidP="000942AE">
                            <w:pPr>
                              <w:pStyle w:val="iCStandard"/>
                              <w:rPr>
                                <w:sz w:val="20"/>
                              </w:rPr>
                            </w:pPr>
                          </w:p>
                          <w:p w14:paraId="6A8CA8FF" w14:textId="77777777" w:rsidR="000E6F8A" w:rsidRPr="00641F72" w:rsidRDefault="000E6F8A" w:rsidP="000942AE">
                            <w:pPr>
                              <w:pStyle w:val="iCStandard"/>
                              <w:rPr>
                                <w:sz w:val="20"/>
                              </w:rPr>
                            </w:pPr>
                            <w:r w:rsidRPr="00641F72">
                              <w:rPr>
                                <w:sz w:val="20"/>
                              </w:rPr>
                              <w:t>EN ISO 9001</w:t>
                            </w:r>
                          </w:p>
                        </w:txbxContent>
                      </wps:txbx>
                      <wps:bodyPr rot="0" vert="horz" wrap="square" lIns="0" tIns="0" rIns="0" bIns="0" anchor="t" anchorCtr="0" upright="1">
                        <a:noAutofit/>
                      </wps:bodyPr>
                    </wps:wsp>
                    <pic:pic xmlns:pic="http://schemas.openxmlformats.org/drawingml/2006/picture">
                      <pic:nvPicPr>
                        <pic:cNvPr id="20" name="Picture 4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299" y="13608"/>
                          <a:ext cx="374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601EEA" id="Group 48" o:spid="_x0000_s1033" style="position:absolute;margin-left:130.2pt;margin-top:-278.1pt;width:340.65pt;height:132.05pt;z-index:-251662336" coordorigin="4299,13608" coordsize="6813,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">
              <v:shape id=" 5" o:spid="_x0000_s1034" type="#_x0000_t202" style="position:absolute;left:4876;top:14269;width:623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" filled="f" stroked="f">
                <v:path arrowok="t"/>
                <v:textbox inset="0,0,0,0">
                  <w:txbxContent>
                    <w:p w14:paraId="4ABF17A1" w14:textId="77777777" w:rsidR="000E6F8A" w:rsidRPr="00641F72" w:rsidRDefault="000E6F8A" w:rsidP="000942AE">
                      <w:pPr>
                        <w:pStyle w:val="iCStandard"/>
                        <w:rPr>
                          <w:sz w:val="20"/>
                        </w:rPr>
                      </w:pPr>
                      <w:r w:rsidRPr="00641F72">
                        <w:rPr>
                          <w:sz w:val="20"/>
                        </w:rPr>
                        <w:t>iC consulenten Ziviltechniker GesmbH</w:t>
                      </w:r>
                    </w:p>
                    <w:p w14:paraId="1FFA65F7" w14:textId="77777777" w:rsidR="000E6F8A" w:rsidRPr="00641F72" w:rsidRDefault="000E6F8A" w:rsidP="000942AE">
                      <w:pPr>
                        <w:pStyle w:val="iCStandard"/>
                        <w:rPr>
                          <w:sz w:val="20"/>
                        </w:rPr>
                      </w:pPr>
                      <w:r w:rsidRPr="00641F72">
                        <w:rPr>
                          <w:sz w:val="20"/>
                        </w:rPr>
                        <w:t>SchönbrunnerStra</w:t>
                      </w:r>
                      <w:r>
                        <w:rPr>
                          <w:sz w:val="20"/>
                        </w:rPr>
                        <w:t>sse 297, 1120 Vienna, Austria</w:t>
                      </w:r>
                    </w:p>
                    <w:p w14:paraId="64266C7A" w14:textId="77777777" w:rsidR="000E6F8A" w:rsidRPr="00641F72" w:rsidRDefault="000E6F8A" w:rsidP="000942AE">
                      <w:pPr>
                        <w:pStyle w:val="iCStandard"/>
                        <w:rPr>
                          <w:sz w:val="20"/>
                        </w:rPr>
                      </w:pPr>
                      <w:r w:rsidRPr="00641F72">
                        <w:rPr>
                          <w:sz w:val="20"/>
                        </w:rPr>
                        <w:t>T +43 1 521 69-0, F +43 1 521 69-180</w:t>
                      </w:r>
                    </w:p>
                    <w:p w14:paraId="311C638E" w14:textId="77777777" w:rsidR="000E6F8A" w:rsidRPr="00641F72" w:rsidRDefault="000E6F8A" w:rsidP="000942AE">
                      <w:pPr>
                        <w:pStyle w:val="iCStandard"/>
                        <w:rPr>
                          <w:sz w:val="20"/>
                        </w:rPr>
                      </w:pPr>
                      <w:r w:rsidRPr="00641F72">
                        <w:rPr>
                          <w:sz w:val="20"/>
                        </w:rPr>
                        <w:t>office@ic-group.org, www.ic-group.org</w:t>
                      </w:r>
                    </w:p>
                    <w:p w14:paraId="29241342" w14:textId="77777777" w:rsidR="000E6F8A" w:rsidRPr="00641F72" w:rsidRDefault="000E6F8A" w:rsidP="000942AE">
                      <w:pPr>
                        <w:pStyle w:val="iCStandard"/>
                        <w:rPr>
                          <w:sz w:val="20"/>
                        </w:rPr>
                      </w:pPr>
                      <w:r w:rsidRPr="00641F72">
                        <w:rPr>
                          <w:sz w:val="20"/>
                        </w:rPr>
                        <w:t xml:space="preserve">FN 137252 t </w:t>
                      </w:r>
                    </w:p>
                    <w:p w14:paraId="68038831" w14:textId="77777777" w:rsidR="000E6F8A" w:rsidRPr="00641F72" w:rsidRDefault="000E6F8A" w:rsidP="000942AE">
                      <w:pPr>
                        <w:pStyle w:val="iCStandard"/>
                        <w:rPr>
                          <w:sz w:val="20"/>
                        </w:rPr>
                      </w:pPr>
                    </w:p>
                    <w:p w14:paraId="6A8CA8FF" w14:textId="77777777" w:rsidR="000E6F8A" w:rsidRPr="00641F72" w:rsidRDefault="000E6F8A" w:rsidP="000942AE">
                      <w:pPr>
                        <w:pStyle w:val="iCStandard"/>
                        <w:rPr>
                          <w:sz w:val="20"/>
                        </w:rPr>
                      </w:pPr>
                      <w:r w:rsidRPr="00641F72">
                        <w:rPr>
                          <w:sz w:val="20"/>
                        </w:rPr>
                        <w:t>EN ISO 9001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5" type="#_x0000_t75" style="position:absolute;left:4299;top:13608;width:374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">
                <v:imagedata r:id="rId2" o:title=""/>
                <o:lock v:ext="edit" aspectratio="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CBF10" w14:textId="77777777" w:rsidR="000E6F8A" w:rsidRDefault="000E6F8A" w:rsidP="000942AE">
    <w:pPr>
      <w:pStyle w:val="iCStandard"/>
      <w:tabs>
        <w:tab w:val="left" w:pos="8505"/>
      </w:tabs>
      <w:rPr>
        <w:sz w:val="17"/>
        <w:szCs w:val="17"/>
        <w:lang w:val="en-GB"/>
      </w:rPr>
    </w:pPr>
  </w:p>
  <w:p w14:paraId="709A8833" w14:textId="77777777" w:rsidR="000E6F8A" w:rsidRDefault="000E6F8A" w:rsidP="000942AE">
    <w:pPr>
      <w:pStyle w:val="iCStandard"/>
      <w:pBdr>
        <w:bottom w:val="single" w:sz="4" w:space="1" w:color="auto"/>
      </w:pBdr>
      <w:tabs>
        <w:tab w:val="left" w:pos="8505"/>
      </w:tabs>
      <w:rPr>
        <w:sz w:val="17"/>
        <w:szCs w:val="17"/>
        <w:lang w:val="en-GB"/>
      </w:rPr>
    </w:pPr>
  </w:p>
  <w:p w14:paraId="7367FFFD" w14:textId="77777777" w:rsidR="000E6F8A" w:rsidRPr="00CD60B3" w:rsidRDefault="000E6F8A" w:rsidP="000942AE">
    <w:pPr>
      <w:pStyle w:val="iCStandard"/>
      <w:tabs>
        <w:tab w:val="left" w:pos="8364"/>
      </w:tabs>
      <w:rPr>
        <w:sz w:val="18"/>
        <w:lang w:val="en-GB"/>
      </w:rPr>
    </w:pPr>
    <w:r w:rsidRPr="00CD60B3">
      <w:rPr>
        <w:sz w:val="17"/>
        <w:szCs w:val="17"/>
        <w:lang w:val="en-GB"/>
      </w:rPr>
      <w:t>Revision:</w:t>
    </w:r>
    <w:r w:rsidRPr="00C27854">
      <w:rPr>
        <w:sz w:val="17"/>
        <w:szCs w:val="17"/>
        <w:lang w:val="en-GB"/>
      </w:rPr>
      <w:t xml:space="preserve"> </w:t>
    </w:r>
    <w:r w:rsidRPr="00073E6C">
      <w:rPr>
        <w:sz w:val="17"/>
        <w:szCs w:val="17"/>
        <w:lang w:val="en-GB"/>
      </w:rPr>
      <w:t>1</w:t>
    </w:r>
    <w:r>
      <w:rPr>
        <w:sz w:val="17"/>
        <w:szCs w:val="17"/>
        <w:lang w:val="en-GB"/>
      </w:rPr>
      <w:t>1</w:t>
    </w:r>
    <w:r w:rsidRPr="00CD60B3">
      <w:rPr>
        <w:lang w:val="en-GB"/>
      </w:rPr>
      <w:tab/>
    </w:r>
    <w:r w:rsidRPr="00C27854">
      <w:rPr>
        <w:sz w:val="18"/>
        <w:lang w:val="en-GB"/>
      </w:rPr>
      <w:t xml:space="preserve">Page </w:t>
    </w:r>
    <w:r w:rsidRPr="00C27854">
      <w:rPr>
        <w:sz w:val="18"/>
        <w:lang w:val="en-GB"/>
      </w:rPr>
      <w:fldChar w:fldCharType="begin"/>
    </w:r>
    <w:r w:rsidRPr="00073E6C">
      <w:rPr>
        <w:sz w:val="18"/>
        <w:lang w:val="en-GB"/>
      </w:rPr>
      <w:instrText xml:space="preserve"> PAGE </w:instrText>
    </w:r>
    <w:r w:rsidRPr="00C27854">
      <w:rPr>
        <w:sz w:val="18"/>
        <w:lang w:val="en-GB"/>
      </w:rPr>
      <w:fldChar w:fldCharType="separate"/>
    </w:r>
    <w:r>
      <w:rPr>
        <w:noProof/>
        <w:sz w:val="18"/>
        <w:lang w:val="en-GB"/>
      </w:rPr>
      <w:t>1</w:t>
    </w:r>
    <w:r w:rsidRPr="00C27854">
      <w:rPr>
        <w:sz w:val="18"/>
        <w:lang w:val="en-GB"/>
      </w:rPr>
      <w:fldChar w:fldCharType="end"/>
    </w:r>
  </w:p>
  <w:p w14:paraId="77D489AA" w14:textId="77777777" w:rsidR="000E6F8A" w:rsidRPr="00176B24" w:rsidRDefault="000E6F8A" w:rsidP="000942AE">
    <w:pPr>
      <w:pStyle w:val="iCStandard"/>
      <w:tabs>
        <w:tab w:val="left" w:pos="8505"/>
      </w:tabs>
      <w:rPr>
        <w:sz w:val="18"/>
        <w:lang w:val="en-GB"/>
      </w:rPr>
    </w:pPr>
    <w:r w:rsidRPr="00C27854">
      <w:rPr>
        <w:sz w:val="17"/>
        <w:szCs w:val="17"/>
        <w:lang w:val="bs-Latn-BA"/>
      </w:rPr>
      <w:t xml:space="preserve">Land Acquisition </w:t>
    </w:r>
    <w:r w:rsidRPr="00073E6C">
      <w:rPr>
        <w:sz w:val="17"/>
        <w:szCs w:val="17"/>
        <w:lang w:val="bs-Latn-BA"/>
      </w:rPr>
      <w:t>and Livelihood Restoration</w:t>
    </w:r>
    <w:r w:rsidRPr="00CD60B3">
      <w:rPr>
        <w:sz w:val="17"/>
        <w:szCs w:val="17"/>
        <w:lang w:val="bs-Latn-BA"/>
      </w:rPr>
      <w:t xml:space="preserve"> </w:t>
    </w:r>
    <w:r w:rsidRPr="00C27854">
      <w:rPr>
        <w:sz w:val="17"/>
        <w:szCs w:val="17"/>
        <w:lang w:val="bs-Latn-BA"/>
      </w:rPr>
      <w:t>Plan: Gjilan Access Road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706BB" w14:textId="77777777" w:rsidR="000E6F8A" w:rsidRDefault="000E6F8A" w:rsidP="000942AE">
    <w:pPr>
      <w:pStyle w:val="iCStandard"/>
      <w:tabs>
        <w:tab w:val="left" w:pos="8505"/>
      </w:tabs>
      <w:rPr>
        <w:sz w:val="17"/>
        <w:szCs w:val="17"/>
        <w:lang w:val="en-GB"/>
      </w:rPr>
    </w:pPr>
  </w:p>
  <w:p w14:paraId="2F99F340" w14:textId="77777777" w:rsidR="000E6F8A" w:rsidRDefault="000E6F8A" w:rsidP="000942AE">
    <w:pPr>
      <w:pStyle w:val="iCStandard"/>
      <w:pBdr>
        <w:bottom w:val="single" w:sz="4" w:space="1" w:color="auto"/>
      </w:pBdr>
      <w:tabs>
        <w:tab w:val="left" w:pos="8505"/>
      </w:tabs>
      <w:rPr>
        <w:sz w:val="17"/>
        <w:szCs w:val="17"/>
        <w:lang w:val="en-GB"/>
      </w:rPr>
    </w:pPr>
  </w:p>
  <w:p w14:paraId="4015A462" w14:textId="77777777" w:rsidR="000E6F8A" w:rsidRPr="00176B24" w:rsidRDefault="000E6F8A" w:rsidP="000942AE">
    <w:pPr>
      <w:pStyle w:val="iCStandard"/>
      <w:tabs>
        <w:tab w:val="left" w:pos="8364"/>
      </w:tabs>
      <w:rPr>
        <w:sz w:val="18"/>
        <w:lang w:val="en-GB"/>
      </w:rPr>
    </w:pPr>
    <w:r w:rsidRPr="00176B24">
      <w:rPr>
        <w:sz w:val="17"/>
        <w:szCs w:val="17"/>
        <w:lang w:val="en-GB"/>
      </w:rPr>
      <w:t>Revision:</w:t>
    </w:r>
    <w:r>
      <w:rPr>
        <w:sz w:val="17"/>
        <w:szCs w:val="17"/>
        <w:lang w:val="en-GB"/>
      </w:rPr>
      <w:t xml:space="preserve"> 11</w:t>
    </w:r>
    <w:r w:rsidRPr="00176B24">
      <w:rPr>
        <w:lang w:val="en-GB"/>
      </w:rPr>
      <w:tab/>
    </w:r>
    <w:r w:rsidRPr="00176B24">
      <w:rPr>
        <w:sz w:val="18"/>
        <w:lang w:val="en-GB"/>
      </w:rPr>
      <w:t>Page</w:t>
    </w:r>
    <w:r>
      <w:rPr>
        <w:sz w:val="18"/>
        <w:lang w:val="en-GB"/>
      </w:rPr>
      <w:t xml:space="preserve"> </w:t>
    </w:r>
    <w:r w:rsidRPr="00176B24">
      <w:rPr>
        <w:sz w:val="18"/>
        <w:lang w:val="en-GB"/>
      </w:rPr>
      <w:fldChar w:fldCharType="begin"/>
    </w:r>
    <w:r w:rsidRPr="00176B24">
      <w:rPr>
        <w:sz w:val="18"/>
        <w:lang w:val="en-GB"/>
      </w:rPr>
      <w:instrText xml:space="preserve"> PAGE </w:instrText>
    </w:r>
    <w:r w:rsidRPr="00176B24">
      <w:rPr>
        <w:sz w:val="18"/>
        <w:lang w:val="en-GB"/>
      </w:rPr>
      <w:fldChar w:fldCharType="separate"/>
    </w:r>
    <w:r>
      <w:rPr>
        <w:noProof/>
        <w:sz w:val="18"/>
        <w:lang w:val="en-GB"/>
      </w:rPr>
      <w:t>II</w:t>
    </w:r>
    <w:r w:rsidRPr="00176B24">
      <w:rPr>
        <w:sz w:val="18"/>
        <w:lang w:val="en-GB"/>
      </w:rPr>
      <w:fldChar w:fldCharType="end"/>
    </w:r>
  </w:p>
  <w:p w14:paraId="19501E0B"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w:t>
    </w:r>
    <w:r w:rsidRPr="00073E6C">
      <w:rPr>
        <w:sz w:val="17"/>
        <w:szCs w:val="17"/>
        <w:lang w:val="bs-Latn-BA"/>
      </w:rPr>
      <w:t xml:space="preserve"> and Livelihood Restoration</w:t>
    </w:r>
    <w:r w:rsidRPr="00CD60B3">
      <w:rPr>
        <w:sz w:val="17"/>
        <w:szCs w:val="17"/>
        <w:lang w:val="bs-Latn-BA"/>
      </w:rPr>
      <w:t xml:space="preserve"> Plan: Gjilan Access Road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66B8" w14:textId="77777777" w:rsidR="000E6F8A" w:rsidRDefault="000E6F8A" w:rsidP="000942AE">
    <w:pPr>
      <w:pStyle w:val="iCStandard"/>
      <w:tabs>
        <w:tab w:val="left" w:pos="8505"/>
      </w:tabs>
      <w:rPr>
        <w:sz w:val="17"/>
        <w:szCs w:val="17"/>
        <w:lang w:val="en-GB"/>
      </w:rPr>
    </w:pPr>
  </w:p>
  <w:p w14:paraId="1643986F" w14:textId="77777777" w:rsidR="000E6F8A" w:rsidRDefault="000E6F8A" w:rsidP="000942AE">
    <w:pPr>
      <w:pStyle w:val="iCStandard"/>
      <w:pBdr>
        <w:bottom w:val="single" w:sz="4" w:space="1" w:color="auto"/>
      </w:pBdr>
      <w:tabs>
        <w:tab w:val="left" w:pos="8505"/>
      </w:tabs>
      <w:rPr>
        <w:sz w:val="17"/>
        <w:szCs w:val="17"/>
        <w:lang w:val="en-GB"/>
      </w:rPr>
    </w:pPr>
  </w:p>
  <w:p w14:paraId="3A3B89E8" w14:textId="77777777" w:rsidR="000E6F8A" w:rsidRPr="00CD60B3" w:rsidRDefault="000E6F8A" w:rsidP="000942AE">
    <w:pPr>
      <w:pStyle w:val="iCStandard"/>
      <w:tabs>
        <w:tab w:val="left" w:pos="8175"/>
        <w:tab w:val="left" w:pos="8364"/>
      </w:tabs>
      <w:rPr>
        <w:sz w:val="18"/>
        <w:lang w:val="en-GB"/>
      </w:rPr>
    </w:pPr>
    <w:r w:rsidRPr="00CD60B3">
      <w:rPr>
        <w:sz w:val="17"/>
        <w:szCs w:val="17"/>
        <w:lang w:val="en-GB"/>
      </w:rPr>
      <w:t xml:space="preserve">Revision: </w:t>
    </w:r>
    <w:r w:rsidRPr="00073E6C">
      <w:rPr>
        <w:sz w:val="17"/>
        <w:szCs w:val="17"/>
        <w:lang w:val="en-GB"/>
      </w:rPr>
      <w:t>1</w:t>
    </w:r>
    <w:r>
      <w:rPr>
        <w:sz w:val="17"/>
        <w:szCs w:val="17"/>
        <w:lang w:val="en-GB"/>
      </w:rPr>
      <w:t>1</w:t>
    </w:r>
    <w:r w:rsidRPr="00CD60B3">
      <w:rPr>
        <w:lang w:val="en-GB"/>
      </w:rPr>
      <w:tab/>
    </w:r>
    <w:r w:rsidRPr="00CD60B3">
      <w:rPr>
        <w:lang w:val="en-GB"/>
      </w:rPr>
      <w:tab/>
    </w:r>
    <w:r w:rsidRPr="00CD60B3">
      <w:rPr>
        <w:sz w:val="18"/>
        <w:lang w:val="en-GB"/>
      </w:rPr>
      <w:t xml:space="preserve">Page </w:t>
    </w:r>
    <w:r w:rsidRPr="00CD60B3">
      <w:rPr>
        <w:sz w:val="18"/>
        <w:lang w:val="en-GB"/>
      </w:rPr>
      <w:fldChar w:fldCharType="begin"/>
    </w:r>
    <w:r w:rsidRPr="00073E6C">
      <w:rPr>
        <w:sz w:val="18"/>
        <w:lang w:val="en-GB"/>
      </w:rPr>
      <w:instrText xml:space="preserve"> PAGE </w:instrText>
    </w:r>
    <w:r w:rsidRPr="00CD60B3">
      <w:rPr>
        <w:sz w:val="18"/>
        <w:lang w:val="en-GB"/>
      </w:rPr>
      <w:fldChar w:fldCharType="separate"/>
    </w:r>
    <w:r>
      <w:rPr>
        <w:noProof/>
        <w:sz w:val="18"/>
        <w:lang w:val="en-GB"/>
      </w:rPr>
      <w:t>45</w:t>
    </w:r>
    <w:r w:rsidRPr="00CD60B3">
      <w:rPr>
        <w:sz w:val="18"/>
        <w:lang w:val="en-GB"/>
      </w:rPr>
      <w:fldChar w:fldCharType="end"/>
    </w:r>
  </w:p>
  <w:p w14:paraId="192649DF"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w:t>
    </w:r>
    <w:r w:rsidRPr="00073E6C">
      <w:rPr>
        <w:sz w:val="17"/>
        <w:szCs w:val="17"/>
        <w:lang w:val="bs-Latn-BA"/>
      </w:rPr>
      <w:t xml:space="preserve"> and Livelihood Restoration</w:t>
    </w:r>
    <w:r w:rsidRPr="00CD60B3">
      <w:rPr>
        <w:sz w:val="17"/>
        <w:szCs w:val="17"/>
        <w:lang w:val="bs-Latn-BA"/>
      </w:rPr>
      <w:t xml:space="preserve"> Plan: Gjilan Access Road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4693C" w14:textId="77777777" w:rsidR="000E6F8A" w:rsidRDefault="000E6F8A" w:rsidP="000942AE">
    <w:pPr>
      <w:pStyle w:val="iCStandard"/>
      <w:tabs>
        <w:tab w:val="left" w:pos="8505"/>
      </w:tabs>
      <w:rPr>
        <w:sz w:val="17"/>
        <w:szCs w:val="17"/>
        <w:lang w:val="en-GB"/>
      </w:rPr>
    </w:pPr>
  </w:p>
  <w:p w14:paraId="7DE5F238" w14:textId="77777777" w:rsidR="000E6F8A" w:rsidRDefault="000E6F8A" w:rsidP="000942AE">
    <w:pPr>
      <w:pStyle w:val="iCStandard"/>
      <w:pBdr>
        <w:bottom w:val="single" w:sz="4" w:space="1" w:color="auto"/>
      </w:pBdr>
      <w:tabs>
        <w:tab w:val="left" w:pos="8505"/>
      </w:tabs>
      <w:rPr>
        <w:sz w:val="17"/>
        <w:szCs w:val="17"/>
        <w:lang w:val="en-GB"/>
      </w:rPr>
    </w:pPr>
  </w:p>
  <w:p w14:paraId="798A3CDC" w14:textId="77777777" w:rsidR="000E6F8A" w:rsidRPr="00CD60B3" w:rsidRDefault="000E6F8A" w:rsidP="000942AE">
    <w:pPr>
      <w:pStyle w:val="iCStandard"/>
      <w:tabs>
        <w:tab w:val="left" w:pos="8364"/>
      </w:tabs>
      <w:rPr>
        <w:sz w:val="18"/>
        <w:lang w:val="en-GB"/>
      </w:rPr>
    </w:pPr>
    <w:r w:rsidRPr="00CD60B3">
      <w:rPr>
        <w:sz w:val="17"/>
        <w:szCs w:val="17"/>
        <w:lang w:val="en-GB"/>
      </w:rPr>
      <w:t>Revision: 1</w:t>
    </w:r>
    <w:r>
      <w:rPr>
        <w:sz w:val="17"/>
        <w:szCs w:val="17"/>
        <w:lang w:val="en-GB"/>
      </w:rPr>
      <w:t>1</w:t>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sz w:val="18"/>
        <w:lang w:val="en-GB"/>
      </w:rPr>
      <w:t xml:space="preserve">Page </w:t>
    </w:r>
    <w:r w:rsidRPr="00CD60B3">
      <w:rPr>
        <w:sz w:val="18"/>
        <w:lang w:val="en-GB"/>
      </w:rPr>
      <w:fldChar w:fldCharType="begin"/>
    </w:r>
    <w:r w:rsidRPr="00CD60B3">
      <w:rPr>
        <w:sz w:val="18"/>
        <w:lang w:val="en-GB"/>
      </w:rPr>
      <w:instrText xml:space="preserve"> PAGE </w:instrText>
    </w:r>
    <w:r w:rsidRPr="00CD60B3">
      <w:rPr>
        <w:sz w:val="18"/>
        <w:lang w:val="en-GB"/>
      </w:rPr>
      <w:fldChar w:fldCharType="separate"/>
    </w:r>
    <w:r>
      <w:rPr>
        <w:noProof/>
        <w:sz w:val="18"/>
        <w:lang w:val="en-GB"/>
      </w:rPr>
      <w:t>44</w:t>
    </w:r>
    <w:r w:rsidRPr="00CD60B3">
      <w:rPr>
        <w:sz w:val="18"/>
        <w:lang w:val="en-GB"/>
      </w:rPr>
      <w:fldChar w:fldCharType="end"/>
    </w:r>
  </w:p>
  <w:p w14:paraId="474DC120"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 and Livelihood Restoration Plan</w:t>
    </w:r>
    <w:r>
      <w:rPr>
        <w:sz w:val="17"/>
        <w:szCs w:val="17"/>
        <w:lang w:val="bs-Latn-BA"/>
      </w:rPr>
      <w:t>: Gjilan Access Road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B499D" w14:textId="77777777" w:rsidR="000E6F8A" w:rsidRDefault="000E6F8A" w:rsidP="000942AE">
    <w:pPr>
      <w:pStyle w:val="iCStandard"/>
      <w:tabs>
        <w:tab w:val="left" w:pos="8505"/>
      </w:tabs>
      <w:rPr>
        <w:sz w:val="17"/>
        <w:szCs w:val="17"/>
        <w:lang w:val="en-GB"/>
      </w:rPr>
    </w:pPr>
  </w:p>
  <w:p w14:paraId="31D3D5FE" w14:textId="77777777" w:rsidR="000E6F8A" w:rsidRDefault="000E6F8A" w:rsidP="000942AE">
    <w:pPr>
      <w:pStyle w:val="iCStandard"/>
      <w:pBdr>
        <w:bottom w:val="single" w:sz="4" w:space="1" w:color="auto"/>
      </w:pBdr>
      <w:tabs>
        <w:tab w:val="left" w:pos="8505"/>
      </w:tabs>
      <w:rPr>
        <w:sz w:val="17"/>
        <w:szCs w:val="17"/>
        <w:lang w:val="en-GB"/>
      </w:rPr>
    </w:pPr>
  </w:p>
  <w:p w14:paraId="26C52F77" w14:textId="77777777" w:rsidR="000E6F8A" w:rsidRPr="00CD60B3" w:rsidRDefault="000E6F8A" w:rsidP="000942AE">
    <w:pPr>
      <w:pStyle w:val="iCStandard"/>
      <w:tabs>
        <w:tab w:val="left" w:pos="8175"/>
        <w:tab w:val="left" w:pos="8364"/>
      </w:tabs>
      <w:rPr>
        <w:sz w:val="18"/>
        <w:lang w:val="en-GB"/>
      </w:rPr>
    </w:pPr>
    <w:r w:rsidRPr="00CD60B3">
      <w:rPr>
        <w:sz w:val="17"/>
        <w:szCs w:val="17"/>
        <w:lang w:val="en-GB"/>
      </w:rPr>
      <w:t>Revision: 1</w:t>
    </w:r>
    <w:r>
      <w:rPr>
        <w:sz w:val="17"/>
        <w:szCs w:val="17"/>
        <w:lang w:val="en-GB"/>
      </w:rPr>
      <w:t>1</w:t>
    </w:r>
    <w:r w:rsidRPr="00CD60B3">
      <w:rPr>
        <w:lang w:val="en-GB"/>
      </w:rPr>
      <w:tab/>
    </w:r>
    <w:r w:rsidRPr="00CD60B3">
      <w:rPr>
        <w:lang w:val="en-GB"/>
      </w:rPr>
      <w:tab/>
    </w:r>
    <w:r w:rsidRPr="00CD60B3">
      <w:rPr>
        <w:sz w:val="18"/>
        <w:lang w:val="en-GB"/>
      </w:rPr>
      <w:t xml:space="preserve">Page </w:t>
    </w:r>
    <w:r w:rsidRPr="00CD60B3">
      <w:rPr>
        <w:sz w:val="18"/>
        <w:lang w:val="en-GB"/>
      </w:rPr>
      <w:fldChar w:fldCharType="begin"/>
    </w:r>
    <w:r w:rsidRPr="00CD60B3">
      <w:rPr>
        <w:sz w:val="18"/>
        <w:lang w:val="en-GB"/>
      </w:rPr>
      <w:instrText xml:space="preserve"> PAGE </w:instrText>
    </w:r>
    <w:r w:rsidRPr="00CD60B3">
      <w:rPr>
        <w:sz w:val="18"/>
        <w:lang w:val="en-GB"/>
      </w:rPr>
      <w:fldChar w:fldCharType="separate"/>
    </w:r>
    <w:r>
      <w:rPr>
        <w:noProof/>
        <w:sz w:val="18"/>
        <w:lang w:val="en-GB"/>
      </w:rPr>
      <w:t>49</w:t>
    </w:r>
    <w:r w:rsidRPr="00CD60B3">
      <w:rPr>
        <w:sz w:val="18"/>
        <w:lang w:val="en-GB"/>
      </w:rPr>
      <w:fldChar w:fldCharType="end"/>
    </w:r>
  </w:p>
  <w:p w14:paraId="75BAB8ED"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 and Livelihood Restoration Plan: Gjilan Access Road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6F514" w14:textId="77777777" w:rsidR="000E6F8A" w:rsidRDefault="000E6F8A" w:rsidP="000942AE">
    <w:pPr>
      <w:pStyle w:val="iCStandard"/>
      <w:tabs>
        <w:tab w:val="left" w:pos="8505"/>
      </w:tabs>
      <w:rPr>
        <w:sz w:val="17"/>
        <w:szCs w:val="17"/>
        <w:lang w:val="en-GB"/>
      </w:rPr>
    </w:pPr>
  </w:p>
  <w:p w14:paraId="6C350928" w14:textId="77777777" w:rsidR="000E6F8A" w:rsidRDefault="000E6F8A" w:rsidP="000942AE">
    <w:pPr>
      <w:pStyle w:val="iCStandard"/>
      <w:pBdr>
        <w:bottom w:val="single" w:sz="4" w:space="1" w:color="auto"/>
      </w:pBdr>
      <w:tabs>
        <w:tab w:val="left" w:pos="8505"/>
      </w:tabs>
      <w:rPr>
        <w:sz w:val="17"/>
        <w:szCs w:val="17"/>
        <w:lang w:val="en-GB"/>
      </w:rPr>
    </w:pPr>
  </w:p>
  <w:p w14:paraId="49AD3E57" w14:textId="77777777" w:rsidR="000E6F8A" w:rsidRPr="00CD60B3" w:rsidRDefault="000E6F8A" w:rsidP="000942AE">
    <w:pPr>
      <w:pStyle w:val="iCStandard"/>
      <w:tabs>
        <w:tab w:val="left" w:pos="8364"/>
      </w:tabs>
      <w:rPr>
        <w:sz w:val="18"/>
        <w:lang w:val="en-GB"/>
      </w:rPr>
    </w:pPr>
    <w:r w:rsidRPr="00CD60B3">
      <w:rPr>
        <w:sz w:val="17"/>
        <w:szCs w:val="17"/>
        <w:lang w:val="en-GB"/>
      </w:rPr>
      <w:t>Revision: 1</w:t>
    </w:r>
    <w:r>
      <w:rPr>
        <w:sz w:val="17"/>
        <w:szCs w:val="17"/>
        <w:lang w:val="en-GB"/>
      </w:rPr>
      <w:t>1</w:t>
    </w:r>
    <w:r w:rsidRPr="00CD60B3">
      <w:rPr>
        <w:lang w:val="en-GB"/>
      </w:rPr>
      <w:tab/>
    </w:r>
    <w:r w:rsidRPr="00CD60B3">
      <w:rPr>
        <w:sz w:val="18"/>
        <w:lang w:val="en-GB"/>
      </w:rPr>
      <w:t xml:space="preserve">Page </w:t>
    </w:r>
    <w:r w:rsidRPr="00CD60B3">
      <w:rPr>
        <w:sz w:val="18"/>
        <w:lang w:val="en-GB"/>
      </w:rPr>
      <w:fldChar w:fldCharType="begin"/>
    </w:r>
    <w:r w:rsidRPr="00CD60B3">
      <w:rPr>
        <w:sz w:val="18"/>
        <w:lang w:val="en-GB"/>
      </w:rPr>
      <w:instrText xml:space="preserve"> PAGE </w:instrText>
    </w:r>
    <w:r w:rsidRPr="00CD60B3">
      <w:rPr>
        <w:sz w:val="18"/>
        <w:lang w:val="en-GB"/>
      </w:rPr>
      <w:fldChar w:fldCharType="separate"/>
    </w:r>
    <w:r>
      <w:rPr>
        <w:noProof/>
        <w:sz w:val="18"/>
        <w:lang w:val="en-GB"/>
      </w:rPr>
      <w:t>47</w:t>
    </w:r>
    <w:r w:rsidRPr="00CD60B3">
      <w:rPr>
        <w:sz w:val="18"/>
        <w:lang w:val="en-GB"/>
      </w:rPr>
      <w:fldChar w:fldCharType="end"/>
    </w:r>
  </w:p>
  <w:p w14:paraId="163D5E5C"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 and Livelihood Restoration Plan</w:t>
    </w:r>
    <w:r>
      <w:rPr>
        <w:sz w:val="17"/>
        <w:szCs w:val="17"/>
        <w:lang w:val="bs-Latn-BA"/>
      </w:rPr>
      <w:t>: Gjilan Access Road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E4990" w14:textId="77777777" w:rsidR="000E6F8A" w:rsidRDefault="000E6F8A" w:rsidP="000942AE">
    <w:pPr>
      <w:pStyle w:val="iCStandard"/>
      <w:tabs>
        <w:tab w:val="left" w:pos="8505"/>
      </w:tabs>
      <w:rPr>
        <w:sz w:val="17"/>
        <w:szCs w:val="17"/>
        <w:lang w:val="en-GB"/>
      </w:rPr>
    </w:pPr>
  </w:p>
  <w:p w14:paraId="1898FCD2" w14:textId="77777777" w:rsidR="000E6F8A" w:rsidRDefault="000E6F8A" w:rsidP="000942AE">
    <w:pPr>
      <w:pStyle w:val="iCStandard"/>
      <w:pBdr>
        <w:bottom w:val="single" w:sz="4" w:space="1" w:color="auto"/>
      </w:pBdr>
      <w:tabs>
        <w:tab w:val="left" w:pos="8505"/>
      </w:tabs>
      <w:rPr>
        <w:sz w:val="17"/>
        <w:szCs w:val="17"/>
        <w:lang w:val="en-GB"/>
      </w:rPr>
    </w:pPr>
  </w:p>
  <w:p w14:paraId="4027C028" w14:textId="77777777" w:rsidR="000E6F8A" w:rsidRPr="00CD60B3" w:rsidRDefault="000E6F8A" w:rsidP="000942AE">
    <w:pPr>
      <w:pStyle w:val="iCStandard"/>
      <w:tabs>
        <w:tab w:val="left" w:pos="8175"/>
        <w:tab w:val="left" w:pos="8364"/>
      </w:tabs>
      <w:rPr>
        <w:sz w:val="18"/>
        <w:lang w:val="en-GB"/>
      </w:rPr>
    </w:pPr>
    <w:r w:rsidRPr="00CD60B3">
      <w:rPr>
        <w:sz w:val="17"/>
        <w:szCs w:val="17"/>
        <w:lang w:val="en-GB"/>
      </w:rPr>
      <w:t>Revision: 1</w:t>
    </w:r>
    <w:r>
      <w:rPr>
        <w:sz w:val="17"/>
        <w:szCs w:val="17"/>
        <w:lang w:val="en-GB"/>
      </w:rPr>
      <w:t>1</w:t>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sz w:val="18"/>
        <w:lang w:val="en-GB"/>
      </w:rPr>
      <w:t xml:space="preserve">Page </w:t>
    </w:r>
    <w:r w:rsidRPr="00CD60B3">
      <w:rPr>
        <w:sz w:val="18"/>
        <w:lang w:val="en-GB"/>
      </w:rPr>
      <w:fldChar w:fldCharType="begin"/>
    </w:r>
    <w:r w:rsidRPr="00CD60B3">
      <w:rPr>
        <w:sz w:val="18"/>
        <w:lang w:val="en-GB"/>
      </w:rPr>
      <w:instrText xml:space="preserve"> PAGE </w:instrText>
    </w:r>
    <w:r w:rsidRPr="00CD60B3">
      <w:rPr>
        <w:sz w:val="18"/>
        <w:lang w:val="en-GB"/>
      </w:rPr>
      <w:fldChar w:fldCharType="separate"/>
    </w:r>
    <w:r>
      <w:rPr>
        <w:noProof/>
        <w:sz w:val="18"/>
        <w:lang w:val="en-GB"/>
      </w:rPr>
      <w:t>59</w:t>
    </w:r>
    <w:r w:rsidRPr="00CD60B3">
      <w:rPr>
        <w:sz w:val="18"/>
        <w:lang w:val="en-GB"/>
      </w:rPr>
      <w:fldChar w:fldCharType="end"/>
    </w:r>
  </w:p>
  <w:p w14:paraId="50039D64"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 and Livelihood Restoration Plan</w:t>
    </w:r>
    <w:r>
      <w:rPr>
        <w:sz w:val="17"/>
        <w:szCs w:val="17"/>
        <w:lang w:val="bs-Latn-BA"/>
      </w:rPr>
      <w:t>: Gjilan Access Road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B4BB0" w14:textId="77777777" w:rsidR="000E6F8A" w:rsidRDefault="000E6F8A" w:rsidP="000942AE">
    <w:pPr>
      <w:pStyle w:val="iCStandard"/>
      <w:tabs>
        <w:tab w:val="left" w:pos="8505"/>
      </w:tabs>
      <w:rPr>
        <w:sz w:val="17"/>
        <w:szCs w:val="17"/>
        <w:lang w:val="en-GB"/>
      </w:rPr>
    </w:pPr>
  </w:p>
  <w:p w14:paraId="7BC363DE" w14:textId="77777777" w:rsidR="000E6F8A" w:rsidRDefault="000E6F8A" w:rsidP="000942AE">
    <w:pPr>
      <w:pStyle w:val="iCStandard"/>
      <w:pBdr>
        <w:bottom w:val="single" w:sz="4" w:space="1" w:color="auto"/>
      </w:pBdr>
      <w:tabs>
        <w:tab w:val="left" w:pos="8505"/>
      </w:tabs>
      <w:rPr>
        <w:sz w:val="17"/>
        <w:szCs w:val="17"/>
        <w:lang w:val="en-GB"/>
      </w:rPr>
    </w:pPr>
  </w:p>
  <w:p w14:paraId="11DB400D" w14:textId="77777777" w:rsidR="000E6F8A" w:rsidRPr="00CD60B3" w:rsidRDefault="000E6F8A" w:rsidP="000942AE">
    <w:pPr>
      <w:pStyle w:val="iCStandard"/>
      <w:tabs>
        <w:tab w:val="left" w:pos="8364"/>
      </w:tabs>
      <w:rPr>
        <w:sz w:val="18"/>
        <w:lang w:val="en-GB"/>
      </w:rPr>
    </w:pPr>
    <w:r w:rsidRPr="00CD60B3">
      <w:rPr>
        <w:sz w:val="17"/>
        <w:szCs w:val="17"/>
        <w:lang w:val="en-GB"/>
      </w:rPr>
      <w:t>Revision: 1</w:t>
    </w:r>
    <w:r>
      <w:rPr>
        <w:sz w:val="17"/>
        <w:szCs w:val="17"/>
        <w:lang w:val="en-GB"/>
      </w:rPr>
      <w:t>1</w:t>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lang w:val="en-GB"/>
      </w:rPr>
      <w:tab/>
    </w:r>
    <w:r w:rsidRPr="00CD60B3">
      <w:rPr>
        <w:sz w:val="18"/>
        <w:lang w:val="en-GB"/>
      </w:rPr>
      <w:t xml:space="preserve">Page </w:t>
    </w:r>
    <w:r w:rsidRPr="00CD60B3">
      <w:rPr>
        <w:sz w:val="18"/>
        <w:lang w:val="en-GB"/>
      </w:rPr>
      <w:fldChar w:fldCharType="begin"/>
    </w:r>
    <w:r w:rsidRPr="00CD60B3">
      <w:rPr>
        <w:sz w:val="18"/>
        <w:lang w:val="en-GB"/>
      </w:rPr>
      <w:instrText xml:space="preserve"> PAGE </w:instrText>
    </w:r>
    <w:r w:rsidRPr="00CD60B3">
      <w:rPr>
        <w:sz w:val="18"/>
        <w:lang w:val="en-GB"/>
      </w:rPr>
      <w:fldChar w:fldCharType="separate"/>
    </w:r>
    <w:r>
      <w:rPr>
        <w:noProof/>
        <w:sz w:val="18"/>
        <w:lang w:val="en-GB"/>
      </w:rPr>
      <w:t>50</w:t>
    </w:r>
    <w:r w:rsidRPr="00CD60B3">
      <w:rPr>
        <w:sz w:val="18"/>
        <w:lang w:val="en-GB"/>
      </w:rPr>
      <w:fldChar w:fldCharType="end"/>
    </w:r>
  </w:p>
  <w:p w14:paraId="2334E4B4" w14:textId="77777777" w:rsidR="000E6F8A" w:rsidRPr="00176B24" w:rsidRDefault="000E6F8A" w:rsidP="000942AE">
    <w:pPr>
      <w:pStyle w:val="iCStandard"/>
      <w:tabs>
        <w:tab w:val="left" w:pos="8505"/>
      </w:tabs>
      <w:rPr>
        <w:sz w:val="18"/>
        <w:lang w:val="en-GB"/>
      </w:rPr>
    </w:pPr>
    <w:r w:rsidRPr="00CD60B3">
      <w:rPr>
        <w:sz w:val="17"/>
        <w:szCs w:val="17"/>
        <w:lang w:val="bs-Latn-BA"/>
      </w:rPr>
      <w:t>Land Acquisition and Livelihood Restoration Plan: Gjilan Access Road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7D1EA" w14:textId="77777777" w:rsidR="006005BF" w:rsidRDefault="006005BF" w:rsidP="0005734B">
      <w:r>
        <w:separator/>
      </w:r>
    </w:p>
  </w:footnote>
  <w:footnote w:type="continuationSeparator" w:id="0">
    <w:p w14:paraId="61220496" w14:textId="77777777" w:rsidR="006005BF" w:rsidRDefault="006005BF" w:rsidP="0005734B">
      <w:r>
        <w:continuationSeparator/>
      </w:r>
    </w:p>
  </w:footnote>
  <w:footnote w:id="1">
    <w:p w14:paraId="0F2066BB" w14:textId="77777777" w:rsidR="000E6F8A" w:rsidRPr="000E6F8A" w:rsidRDefault="000E6F8A" w:rsidP="0005734B">
      <w:pPr>
        <w:pStyle w:val="FootnoteText"/>
        <w:jc w:val="left"/>
        <w:rPr>
          <w:sz w:val="16"/>
          <w:szCs w:val="16"/>
        </w:rPr>
      </w:pPr>
      <w:r w:rsidRPr="000E6F8A">
        <w:rPr>
          <w:rStyle w:val="FootnoteReference"/>
          <w:rFonts w:cs="Calibri"/>
          <w:sz w:val="16"/>
          <w:szCs w:val="16"/>
        </w:rPr>
        <w:footnoteRef/>
      </w:r>
      <w:r w:rsidRPr="000E6F8A">
        <w:rPr>
          <w:rFonts w:cs="Calibri"/>
          <w:sz w:val="16"/>
          <w:szCs w:val="16"/>
        </w:rPr>
        <w:t xml:space="preserve"> The full text of the EBRD ESP is available at: </w:t>
      </w:r>
      <w:r w:rsidRPr="000E6F8A">
        <w:rPr>
          <w:sz w:val="16"/>
          <w:szCs w:val="16"/>
        </w:rPr>
        <w:t xml:space="preserve">http://www.ebrd.com/news/publications/policies/environmental-and-social-policy-esp.html </w:t>
      </w:r>
    </w:p>
  </w:footnote>
  <w:footnote w:id="2">
    <w:p w14:paraId="6911CB3A" w14:textId="77777777" w:rsidR="000E6F8A" w:rsidRPr="001F1D3E" w:rsidRDefault="000E6F8A" w:rsidP="0005734B">
      <w:pPr>
        <w:pStyle w:val="FootnoteText"/>
        <w:jc w:val="left"/>
      </w:pPr>
      <w:r w:rsidRPr="000E6F8A">
        <w:rPr>
          <w:rStyle w:val="FootnoteReference"/>
          <w:sz w:val="16"/>
          <w:szCs w:val="16"/>
        </w:rPr>
        <w:footnoteRef/>
      </w:r>
      <w:r w:rsidRPr="000E6F8A">
        <w:rPr>
          <w:sz w:val="16"/>
          <w:szCs w:val="16"/>
        </w:rPr>
        <w:t>The LAF is publicly available at: http://mi-ks.net/repository/docs/2016_02_15_081438_Kosovo_Roads_LAF_final_8_Dec_2.pdf</w:t>
      </w:r>
    </w:p>
  </w:footnote>
  <w:footnote w:id="3">
    <w:p w14:paraId="6AAE7238" w14:textId="77777777" w:rsidR="000E6F8A" w:rsidRPr="006573AE" w:rsidRDefault="000E6F8A" w:rsidP="0005734B">
      <w:pPr>
        <w:pStyle w:val="FootnoteText"/>
        <w:rPr>
          <w:sz w:val="16"/>
        </w:rPr>
      </w:pPr>
      <w:r w:rsidRPr="000D233E">
        <w:rPr>
          <w:rStyle w:val="FootnoteReference"/>
        </w:rPr>
        <w:footnoteRef/>
      </w:r>
      <w:r w:rsidRPr="000D233E">
        <w:t xml:space="preserve"> </w:t>
      </w:r>
      <w:r w:rsidRPr="006573AE">
        <w:rPr>
          <w:sz w:val="16"/>
        </w:rPr>
        <w:t xml:space="preserve">Beside the first identified 74 affected persons in Gjilan Municipality, additional 81 people from the Municipality of Novobërda will be affected based on the information from the new Elaborate for Expropriation for part of the road section located in Novoberda Municipality. Beside that, 8 </w:t>
      </w:r>
      <w:r w:rsidRPr="006573AE">
        <w:rPr>
          <w:i/>
          <w:sz w:val="16"/>
        </w:rPr>
        <w:t>public</w:t>
      </w:r>
      <w:r w:rsidRPr="006573AE">
        <w:rPr>
          <w:sz w:val="16"/>
        </w:rPr>
        <w:t xml:space="preserve"> </w:t>
      </w:r>
      <w:r w:rsidRPr="006573AE">
        <w:rPr>
          <w:i/>
          <w:sz w:val="16"/>
        </w:rPr>
        <w:t>parcels</w:t>
      </w:r>
      <w:r w:rsidRPr="006573AE">
        <w:rPr>
          <w:sz w:val="16"/>
        </w:rPr>
        <w:t xml:space="preserve"> will be affected at the territory of Novobërda. </w:t>
      </w:r>
      <w:r w:rsidRPr="00AC5176">
        <w:rPr>
          <w:sz w:val="16"/>
          <w:szCs w:val="16"/>
        </w:rPr>
        <w:t>At a later stage</w:t>
      </w:r>
      <w:r w:rsidRPr="006573AE">
        <w:rPr>
          <w:sz w:val="16"/>
        </w:rPr>
        <w:t xml:space="preserve">, 3 more PAPs from Municipality of Novobërda </w:t>
      </w:r>
      <w:r w:rsidRPr="00AC5176">
        <w:rPr>
          <w:sz w:val="16"/>
          <w:szCs w:val="16"/>
        </w:rPr>
        <w:t>were identified to</w:t>
      </w:r>
      <w:r w:rsidRPr="006573AE">
        <w:rPr>
          <w:sz w:val="16"/>
        </w:rPr>
        <w:t xml:space="preserve"> be affected by land take due to the newest design changes in 2019</w:t>
      </w:r>
      <w:r w:rsidRPr="00AC5176">
        <w:rPr>
          <w:sz w:val="16"/>
          <w:szCs w:val="16"/>
        </w:rPr>
        <w:t>. Due to the recent survey process conducted by the Consultant during August-September 2021, in order to fill in the gaps in the previous expropriation elaborate, additionally 11 new PAPs are identified. In the recent survey an additional petrol station that has been constructed after the cut – off date in parcel no 4017/4 is identified. The Consultant, although has identified the impact on the structure, but has not calculated people affected as PAPs, since it is out of EBRD project scope</w:t>
      </w:r>
    </w:p>
  </w:footnote>
  <w:footnote w:id="4">
    <w:p w14:paraId="4160BBBD" w14:textId="77777777" w:rsidR="000E6F8A" w:rsidRPr="002D72F9" w:rsidRDefault="000E6F8A" w:rsidP="0005734B">
      <w:pPr>
        <w:pStyle w:val="FootnoteText"/>
        <w:rPr>
          <w:sz w:val="16"/>
          <w:szCs w:val="16"/>
          <w:lang w:val="en-US"/>
        </w:rPr>
      </w:pPr>
      <w:r w:rsidRPr="002D72F9">
        <w:rPr>
          <w:rStyle w:val="FootnoteReference"/>
          <w:sz w:val="16"/>
          <w:szCs w:val="16"/>
        </w:rPr>
        <w:footnoteRef/>
      </w:r>
      <w:r w:rsidRPr="002D72F9">
        <w:rPr>
          <w:sz w:val="16"/>
          <w:szCs w:val="16"/>
        </w:rPr>
        <w:t xml:space="preserve"> </w:t>
      </w:r>
      <w:r w:rsidRPr="002D72F9">
        <w:rPr>
          <w:sz w:val="16"/>
          <w:szCs w:val="16"/>
          <w:lang w:val="en-US"/>
        </w:rPr>
        <w:t>See: https://gzk.rks-gov.net/ActDocumentDetail.aspx?ActID=15826</w:t>
      </w:r>
    </w:p>
  </w:footnote>
  <w:footnote w:id="5">
    <w:p w14:paraId="370F22FE" w14:textId="77777777" w:rsidR="000E6F8A" w:rsidRPr="006573AE" w:rsidRDefault="000E6F8A" w:rsidP="0005734B">
      <w:pPr>
        <w:spacing w:line="264" w:lineRule="auto"/>
        <w:rPr>
          <w:i/>
          <w:sz w:val="16"/>
        </w:rPr>
      </w:pPr>
      <w:r w:rsidRPr="005A4644">
        <w:rPr>
          <w:rStyle w:val="FootnoteReference"/>
          <w:rFonts w:cs="Calibri"/>
          <w:sz w:val="20"/>
        </w:rPr>
        <w:footnoteRef/>
      </w:r>
      <w:r w:rsidRPr="005A4644">
        <w:rPr>
          <w:rFonts w:cs="Calibri"/>
          <w:sz w:val="20"/>
        </w:rPr>
        <w:t xml:space="preserve"> </w:t>
      </w:r>
      <w:r w:rsidRPr="006573AE">
        <w:rPr>
          <w:sz w:val="16"/>
        </w:rPr>
        <w:t xml:space="preserve">According to the Law, immovable property includes: </w:t>
      </w:r>
      <w:r w:rsidRPr="006573AE">
        <w:rPr>
          <w:i/>
          <w:sz w:val="16"/>
        </w:rPr>
        <w:t>(i) land, (ii) buildings or specific parts of a building constructed on, above or under the land surface (iii) any fixtures and accessory parts that have been permanently attached to land or a building and that cannot, without unreasonable or uneconomic effort, be removed, and (iv) any unsevered fruits attached to such land.</w:t>
      </w:r>
    </w:p>
  </w:footnote>
  <w:footnote w:id="6">
    <w:p w14:paraId="5ABE423D" w14:textId="77777777" w:rsidR="000E6F8A" w:rsidRPr="006573AE" w:rsidRDefault="000E6F8A" w:rsidP="0005734B">
      <w:pPr>
        <w:pStyle w:val="FootnoteText"/>
        <w:rPr>
          <w:sz w:val="16"/>
        </w:rPr>
      </w:pPr>
      <w:r w:rsidRPr="006573AE">
        <w:rPr>
          <w:rStyle w:val="FootnoteReference"/>
          <w:sz w:val="16"/>
        </w:rPr>
        <w:footnoteRef/>
      </w:r>
      <w:r w:rsidRPr="006573AE">
        <w:rPr>
          <w:sz w:val="16"/>
        </w:rPr>
        <w:t xml:space="preserve"> The market value is defined as: “the price that the buyer is willing to pay and the seller to sell the immovable property in an official transaction, where neither is obliged to act by force and there is no relationship between parties based on blood, marriage, joint ownership or business connection.”</w:t>
      </w:r>
    </w:p>
  </w:footnote>
  <w:footnote w:id="7">
    <w:p w14:paraId="50000171" w14:textId="77777777" w:rsidR="000E6F8A" w:rsidRPr="006573AE" w:rsidRDefault="000E6F8A" w:rsidP="0005734B">
      <w:pPr>
        <w:pStyle w:val="FootnoteText"/>
        <w:rPr>
          <w:rFonts w:ascii="Corbel" w:hAnsi="Corbel"/>
          <w:sz w:val="16"/>
        </w:rPr>
      </w:pPr>
      <w:r w:rsidRPr="006573AE">
        <w:rPr>
          <w:rStyle w:val="FootnoteReference"/>
          <w:sz w:val="16"/>
        </w:rPr>
        <w:footnoteRef/>
      </w:r>
      <w:r w:rsidRPr="006573AE">
        <w:rPr>
          <w:sz w:val="16"/>
        </w:rPr>
        <w:t xml:space="preserve"> Compensation in kind by means of land-for-land (or a combination of in kind and in cash) is provided exclusively in cases where the Government is the expropriating authority, and more than 20 parcels of immovable property are expropriated, if the owners of such property agree.</w:t>
      </w:r>
    </w:p>
  </w:footnote>
  <w:footnote w:id="8">
    <w:p w14:paraId="2B441961" w14:textId="77777777" w:rsidR="000E6F8A" w:rsidRPr="002D72F9" w:rsidRDefault="000E6F8A" w:rsidP="0005734B">
      <w:pPr>
        <w:pStyle w:val="FootnoteText"/>
        <w:rPr>
          <w:sz w:val="16"/>
          <w:szCs w:val="16"/>
        </w:rPr>
      </w:pPr>
      <w:r w:rsidRPr="002D72F9">
        <w:rPr>
          <w:rStyle w:val="FootnoteReference"/>
          <w:sz w:val="16"/>
          <w:szCs w:val="16"/>
        </w:rPr>
        <w:footnoteRef/>
      </w:r>
      <w:r w:rsidRPr="002D72F9">
        <w:rPr>
          <w:sz w:val="16"/>
          <w:szCs w:val="16"/>
        </w:rPr>
        <w:t xml:space="preserve"> The Expropriation Law states that "Compensation shall include the compensation of </w:t>
      </w:r>
      <w:r w:rsidRPr="002D72F9">
        <w:rPr>
          <w:sz w:val="16"/>
          <w:szCs w:val="16"/>
          <w:u w:val="single"/>
        </w:rPr>
        <w:t>any demonstrable direct damages</w:t>
      </w:r>
      <w:r w:rsidRPr="002D72F9">
        <w:rPr>
          <w:sz w:val="16"/>
          <w:szCs w:val="16"/>
        </w:rPr>
        <w:t xml:space="preserve"> incurred by the expropriated person due to the expropriation plus the value of the immovable property expropriated, including – if applicable - its accessory parts and fruits" </w:t>
      </w:r>
    </w:p>
  </w:footnote>
  <w:footnote w:id="9">
    <w:p w14:paraId="6E8E6318" w14:textId="77777777" w:rsidR="000E6F8A" w:rsidRPr="0051151A" w:rsidRDefault="000E6F8A" w:rsidP="0005734B">
      <w:pPr>
        <w:pStyle w:val="FootnoteText"/>
        <w:rPr>
          <w:lang w:val="en-US"/>
        </w:rPr>
      </w:pPr>
      <w:r w:rsidRPr="002D72F9">
        <w:rPr>
          <w:rStyle w:val="FootnoteReference"/>
          <w:sz w:val="16"/>
          <w:szCs w:val="16"/>
        </w:rPr>
        <w:footnoteRef/>
      </w:r>
      <w:r w:rsidRPr="002D72F9">
        <w:rPr>
          <w:sz w:val="16"/>
          <w:szCs w:val="16"/>
        </w:rPr>
        <w:t xml:space="preserve"> </w:t>
      </w:r>
      <w:r w:rsidRPr="002D72F9">
        <w:rPr>
          <w:sz w:val="16"/>
          <w:szCs w:val="16"/>
          <w:lang w:val="en-US"/>
        </w:rPr>
        <w:t>The Prime Minister’s Decision is still open and yet to be Published due to additional partial Expropriation updates.</w:t>
      </w:r>
    </w:p>
  </w:footnote>
  <w:footnote w:id="10">
    <w:p w14:paraId="677C8D26" w14:textId="6219F587" w:rsidR="000E6F8A" w:rsidRPr="006573AE" w:rsidRDefault="000E6F8A" w:rsidP="0005734B">
      <w:pPr>
        <w:pStyle w:val="FootnoteText"/>
        <w:rPr>
          <w:sz w:val="16"/>
        </w:rPr>
      </w:pPr>
      <w:r w:rsidRPr="006573AE">
        <w:rPr>
          <w:rStyle w:val="FootnoteReference"/>
          <w:sz w:val="16"/>
        </w:rPr>
        <w:footnoteRef/>
      </w:r>
      <w:r w:rsidRPr="006573AE">
        <w:rPr>
          <w:sz w:val="16"/>
        </w:rPr>
        <w:t>According to Government Decision No. 05/147 dated 05 October 2010 an Office for Expropriation was established within MESP</w:t>
      </w:r>
      <w:r>
        <w:rPr>
          <w:sz w:val="16"/>
        </w:rPr>
        <w:t>I</w:t>
      </w:r>
      <w:r w:rsidRPr="006573AE">
        <w:rPr>
          <w:sz w:val="16"/>
        </w:rPr>
        <w:t>.</w:t>
      </w:r>
    </w:p>
  </w:footnote>
  <w:footnote w:id="11">
    <w:p w14:paraId="303FC758" w14:textId="77777777" w:rsidR="000E6F8A" w:rsidRPr="000E6F8A" w:rsidRDefault="000E6F8A" w:rsidP="0005734B">
      <w:pPr>
        <w:pStyle w:val="FootnoteText"/>
        <w:rPr>
          <w:sz w:val="16"/>
          <w:szCs w:val="16"/>
        </w:rPr>
      </w:pPr>
      <w:r w:rsidRPr="000E6F8A">
        <w:rPr>
          <w:rStyle w:val="FootnoteReference"/>
          <w:sz w:val="16"/>
          <w:szCs w:val="16"/>
        </w:rPr>
        <w:footnoteRef/>
      </w:r>
      <w:r w:rsidRPr="000E6F8A">
        <w:rPr>
          <w:sz w:val="16"/>
          <w:szCs w:val="16"/>
        </w:rPr>
        <w:t xml:space="preserve"> Administrative Instruction MoF-No 02/2015 on the Approval of Technical Valuation Methods and Criteria for Calculation of the Compensation Amount for the Immovable Property expropriated, and Damages relating to Expropriation</w:t>
      </w:r>
    </w:p>
  </w:footnote>
  <w:footnote w:id="12">
    <w:p w14:paraId="19CF3AF6" w14:textId="77777777" w:rsidR="000E6F8A" w:rsidRPr="000E6F8A" w:rsidRDefault="000E6F8A" w:rsidP="0005734B">
      <w:pPr>
        <w:pStyle w:val="FootnoteText"/>
        <w:rPr>
          <w:sz w:val="16"/>
          <w:szCs w:val="16"/>
        </w:rPr>
      </w:pPr>
      <w:r w:rsidRPr="000E6F8A">
        <w:rPr>
          <w:rStyle w:val="FootnoteReference"/>
          <w:sz w:val="16"/>
          <w:szCs w:val="16"/>
        </w:rPr>
        <w:footnoteRef/>
      </w:r>
      <w:r w:rsidRPr="000E6F8A">
        <w:rPr>
          <w:sz w:val="16"/>
          <w:szCs w:val="16"/>
        </w:rPr>
        <w:t xml:space="preserve"> The updated number of affected businesses parcels is 20, out of which 5 parcels are public land. The rest of 15 the parcels are private owned by total of 11 users</w:t>
      </w:r>
    </w:p>
  </w:footnote>
  <w:footnote w:id="13">
    <w:p w14:paraId="3E15A77D" w14:textId="77777777" w:rsidR="000E6F8A" w:rsidRPr="006573AE" w:rsidRDefault="000E6F8A" w:rsidP="0005734B">
      <w:pPr>
        <w:pStyle w:val="FootnoteText"/>
        <w:rPr>
          <w:sz w:val="16"/>
        </w:rPr>
      </w:pPr>
      <w:r w:rsidRPr="006573AE">
        <w:rPr>
          <w:rStyle w:val="FootnoteReference"/>
          <w:sz w:val="16"/>
        </w:rPr>
        <w:footnoteRef/>
      </w:r>
      <w:r w:rsidRPr="006573AE">
        <w:rPr>
          <w:sz w:val="16"/>
        </w:rPr>
        <w:t>This includes the land in Municipalities Gjilan and Novobërda.</w:t>
      </w:r>
    </w:p>
  </w:footnote>
  <w:footnote w:id="14">
    <w:p w14:paraId="5FC7421F" w14:textId="77777777" w:rsidR="000E6F8A" w:rsidRPr="002D72F9" w:rsidRDefault="000E6F8A" w:rsidP="0005734B">
      <w:pPr>
        <w:pStyle w:val="FootnoteText"/>
        <w:rPr>
          <w:sz w:val="16"/>
          <w:szCs w:val="16"/>
        </w:rPr>
      </w:pPr>
      <w:r w:rsidRPr="002D72F9">
        <w:rPr>
          <w:rStyle w:val="FootnoteReference"/>
          <w:sz w:val="16"/>
          <w:szCs w:val="16"/>
        </w:rPr>
        <w:footnoteRef/>
      </w:r>
      <w:r w:rsidRPr="002D72F9">
        <w:rPr>
          <w:sz w:val="16"/>
          <w:szCs w:val="16"/>
        </w:rPr>
        <w:t>According to Expropriation Elaborate developed for this section.</w:t>
      </w:r>
    </w:p>
  </w:footnote>
  <w:footnote w:id="15">
    <w:p w14:paraId="7A4085AF" w14:textId="77777777" w:rsidR="000E6F8A" w:rsidRPr="002D72F9" w:rsidRDefault="000E6F8A" w:rsidP="0005734B">
      <w:pPr>
        <w:pStyle w:val="FootnoteText"/>
        <w:rPr>
          <w:sz w:val="16"/>
          <w:szCs w:val="16"/>
        </w:rPr>
      </w:pPr>
      <w:r w:rsidRPr="002D72F9">
        <w:rPr>
          <w:rStyle w:val="FootnoteReference"/>
          <w:sz w:val="16"/>
          <w:szCs w:val="16"/>
        </w:rPr>
        <w:footnoteRef/>
      </w:r>
      <w:r w:rsidRPr="002D72F9">
        <w:rPr>
          <w:sz w:val="16"/>
          <w:szCs w:val="16"/>
        </w:rPr>
        <w:t xml:space="preserve"> Information for affected businesses located at the territory of Novobërda are provided based on the project design from Elaborate for Expropriation for part of the Gjilan access road at territory of Novobërda Municipality (2017)</w:t>
      </w:r>
    </w:p>
  </w:footnote>
  <w:footnote w:id="16">
    <w:p w14:paraId="18559665" w14:textId="77777777" w:rsidR="000E6F8A" w:rsidRPr="002D72F9" w:rsidRDefault="000E6F8A" w:rsidP="0005734B">
      <w:pPr>
        <w:pStyle w:val="FootnoteText"/>
        <w:rPr>
          <w:rFonts w:cs="Calibri"/>
          <w:sz w:val="16"/>
          <w:szCs w:val="16"/>
        </w:rPr>
      </w:pPr>
      <w:r w:rsidRPr="002D72F9">
        <w:rPr>
          <w:rStyle w:val="FootnoteReference"/>
          <w:rFonts w:cs="Calibri"/>
          <w:sz w:val="16"/>
          <w:szCs w:val="16"/>
        </w:rPr>
        <w:footnoteRef/>
      </w:r>
      <w:r w:rsidRPr="002D72F9">
        <w:rPr>
          <w:rFonts w:cs="Calibri"/>
          <w:sz w:val="16"/>
          <w:szCs w:val="16"/>
        </w:rPr>
        <w:t xml:space="preserve"> The LAP containing confidential information/data will be named “for internal use only”, and a second version of LAP named “public version” will not contain such information/data.</w:t>
      </w:r>
    </w:p>
  </w:footnote>
  <w:footnote w:id="17">
    <w:p w14:paraId="26775212" w14:textId="77777777" w:rsidR="000E6F8A" w:rsidRPr="002D72F9" w:rsidRDefault="000E6F8A" w:rsidP="0005734B">
      <w:pPr>
        <w:pStyle w:val="FootnoteText"/>
        <w:rPr>
          <w:sz w:val="16"/>
          <w:szCs w:val="16"/>
          <w:lang w:val="en-US"/>
        </w:rPr>
      </w:pPr>
      <w:r w:rsidRPr="002D72F9">
        <w:rPr>
          <w:rStyle w:val="FootnoteReference"/>
          <w:sz w:val="16"/>
          <w:szCs w:val="16"/>
        </w:rPr>
        <w:footnoteRef/>
      </w:r>
      <w:r w:rsidRPr="002D72F9">
        <w:rPr>
          <w:sz w:val="16"/>
          <w:szCs w:val="16"/>
        </w:rPr>
        <w:t xml:space="preserve"> </w:t>
      </w:r>
      <w:r w:rsidRPr="002D72F9">
        <w:rPr>
          <w:sz w:val="16"/>
          <w:szCs w:val="16"/>
          <w:lang w:val="en-US"/>
        </w:rPr>
        <w:t>The decision is still open due to additional partial expropriation updates.</w:t>
      </w:r>
    </w:p>
  </w:footnote>
  <w:footnote w:id="18">
    <w:p w14:paraId="4A944AEA" w14:textId="77777777" w:rsidR="000E6F8A" w:rsidRPr="0051151A" w:rsidRDefault="000E6F8A" w:rsidP="0005734B">
      <w:pPr>
        <w:pStyle w:val="FootnoteText"/>
        <w:rPr>
          <w:lang w:val="en-US"/>
        </w:rPr>
      </w:pPr>
      <w:r w:rsidRPr="002D72F9">
        <w:rPr>
          <w:rStyle w:val="FootnoteReference"/>
          <w:sz w:val="16"/>
          <w:szCs w:val="16"/>
        </w:rPr>
        <w:footnoteRef/>
      </w:r>
      <w:r w:rsidRPr="002D72F9">
        <w:rPr>
          <w:sz w:val="16"/>
          <w:szCs w:val="16"/>
        </w:rPr>
        <w:t xml:space="preserve"> </w:t>
      </w:r>
      <w:r w:rsidRPr="002D72F9">
        <w:rPr>
          <w:sz w:val="16"/>
          <w:szCs w:val="16"/>
          <w:lang w:val="en-US"/>
        </w:rPr>
        <w:t>A recent construction on the expropriated land after the initial cutoff date was developed in the area (a gas station) which is now affected by the road construction. For this construction permission was issued by local and central government.</w:t>
      </w:r>
    </w:p>
  </w:footnote>
  <w:footnote w:id="19">
    <w:p w14:paraId="360ACCB3" w14:textId="77777777" w:rsidR="000E6F8A" w:rsidRPr="006573AE" w:rsidRDefault="000E6F8A" w:rsidP="0005734B">
      <w:pPr>
        <w:pStyle w:val="FootnoteText"/>
        <w:rPr>
          <w:sz w:val="16"/>
        </w:rPr>
      </w:pPr>
      <w:r w:rsidRPr="006573AE">
        <w:rPr>
          <w:rStyle w:val="FootnoteReference"/>
          <w:sz w:val="16"/>
        </w:rPr>
        <w:footnoteRef/>
      </w:r>
      <w:r w:rsidRPr="006573AE">
        <w:rPr>
          <w:sz w:val="16"/>
        </w:rPr>
        <w:t xml:space="preserve"> An indicative list of activities includes: individual meetings to explain eligibility criteria and entitlements, payment process (i.e. making sure that compensation documents and payment process are well understood), assistance in the post payment period to secure the compensation money and reduce risks of misuse or robbery.</w:t>
      </w:r>
    </w:p>
  </w:footnote>
  <w:footnote w:id="20">
    <w:p w14:paraId="575BB2C3" w14:textId="77777777" w:rsidR="000E6F8A" w:rsidRPr="006573AE" w:rsidRDefault="000E6F8A" w:rsidP="0005734B">
      <w:pPr>
        <w:pStyle w:val="FootnoteText"/>
        <w:rPr>
          <w:sz w:val="16"/>
          <w:lang w:val="hr-HR"/>
        </w:rPr>
      </w:pPr>
      <w:r w:rsidRPr="006573AE">
        <w:rPr>
          <w:rStyle w:val="FootnoteReference"/>
          <w:sz w:val="16"/>
        </w:rPr>
        <w:footnoteRef/>
      </w:r>
      <w:r w:rsidRPr="006573AE">
        <w:rPr>
          <w:sz w:val="16"/>
        </w:rPr>
        <w:t xml:space="preserve"> Based on the information given by the Office of Immovable Property</w:t>
      </w:r>
    </w:p>
  </w:footnote>
  <w:footnote w:id="21">
    <w:p w14:paraId="73E5C478" w14:textId="4DAD3D00" w:rsidR="000E6F8A" w:rsidRPr="006573AE" w:rsidRDefault="000E6F8A" w:rsidP="0005734B">
      <w:pPr>
        <w:pStyle w:val="FootnoteText"/>
        <w:rPr>
          <w:sz w:val="16"/>
          <w:lang w:val="hr-HR"/>
        </w:rPr>
      </w:pPr>
      <w:r w:rsidRPr="006573AE">
        <w:rPr>
          <w:rStyle w:val="FootnoteReference"/>
          <w:sz w:val="16"/>
        </w:rPr>
        <w:footnoteRef/>
      </w:r>
      <w:hyperlink r:id="rId1" w:history="1">
        <w:r w:rsidRPr="00F42E17">
          <w:rPr>
            <w:rStyle w:val="Hyperlink"/>
            <w:sz w:val="16"/>
            <w:lang w:val="hr-HR"/>
          </w:rPr>
          <w:t>http://mi-ks.net/sq/lajme/njoftim-per-debat-publik-1160</w:t>
        </w:r>
      </w:hyperlink>
      <w:r>
        <w:rPr>
          <w:sz w:val="16"/>
          <w:lang w:val="hr-HR"/>
        </w:rPr>
        <w:t xml:space="preserve"> </w:t>
      </w:r>
      <w:r w:rsidRPr="002D72F9">
        <w:rPr>
          <w:sz w:val="16"/>
          <w:szCs w:val="16"/>
          <w:lang w:val="hr-HR"/>
        </w:rPr>
        <w:t xml:space="preserve">- </w:t>
      </w:r>
      <w:r>
        <w:rPr>
          <w:sz w:val="16"/>
          <w:szCs w:val="16"/>
          <w:lang w:val="bs-Latn-BA"/>
        </w:rPr>
        <w:t xml:space="preserve">This link is no longer active but a record of the information is attained by </w:t>
      </w:r>
      <w:r w:rsidRPr="00B82498">
        <w:rPr>
          <w:sz w:val="16"/>
          <w:szCs w:val="16"/>
          <w:lang w:val="bs-Latn-BA"/>
        </w:rPr>
        <w:t xml:space="preserve">Project </w:t>
      </w:r>
      <w:r>
        <w:rPr>
          <w:sz w:val="16"/>
          <w:szCs w:val="16"/>
          <w:lang w:val="bs-Latn-BA"/>
        </w:rPr>
        <w:t>Implementation Unit - Ministry of Environment, Spatial Planning and Infrastructure</w:t>
      </w:r>
    </w:p>
    <w:p w14:paraId="50AF236F" w14:textId="77777777" w:rsidR="000E6F8A" w:rsidRPr="0030434A" w:rsidRDefault="000E6F8A" w:rsidP="0005734B">
      <w:pPr>
        <w:pStyle w:val="FootnoteText"/>
        <w:rPr>
          <w:sz w:val="16"/>
          <w:szCs w:val="16"/>
        </w:rPr>
      </w:pPr>
      <w:hyperlink r:id="rId2" w:history="1">
        <w:r w:rsidRPr="0051151A">
          <w:rPr>
            <w:rStyle w:val="Hyperlink"/>
          </w:rPr>
          <w:t>https://kk.rks-gov.net/gjilan/News/Prezantohet-projekti-i-Autostrades-Prishtine-Gjila.aspx</w:t>
        </w:r>
      </w:hyperlink>
      <w:r>
        <w:rPr>
          <w:sz w:val="16"/>
          <w:szCs w:val="16"/>
        </w:rPr>
        <w:t xml:space="preserve"> - </w:t>
      </w:r>
      <w:r>
        <w:rPr>
          <w:sz w:val="16"/>
          <w:szCs w:val="16"/>
          <w:lang w:val="bs-Latn-BA"/>
        </w:rPr>
        <w:t xml:space="preserve">This link is no longer active but a record of the information is attained by </w:t>
      </w:r>
      <w:r w:rsidRPr="00B82498">
        <w:rPr>
          <w:sz w:val="16"/>
          <w:szCs w:val="16"/>
          <w:lang w:val="bs-Latn-BA"/>
        </w:rPr>
        <w:t xml:space="preserve">Project </w:t>
      </w:r>
      <w:r>
        <w:rPr>
          <w:sz w:val="16"/>
          <w:szCs w:val="16"/>
          <w:lang w:val="bs-Latn-BA"/>
        </w:rPr>
        <w:t>Implementation Unit - Ministry of Environment, Spatial Planning and Infrastructure</w:t>
      </w:r>
    </w:p>
    <w:p w14:paraId="69EF2C45" w14:textId="77777777" w:rsidR="000E6F8A" w:rsidRPr="002D72F9" w:rsidRDefault="000E6F8A" w:rsidP="0005734B">
      <w:pPr>
        <w:pStyle w:val="FootnoteText"/>
        <w:rPr>
          <w:sz w:val="16"/>
          <w:szCs w:val="16"/>
        </w:rPr>
      </w:pPr>
      <w:r w:rsidRPr="002D72F9">
        <w:rPr>
          <w:sz w:val="16"/>
          <w:szCs w:val="16"/>
        </w:rPr>
        <w:t>http://www.kosovapress.com/sq/lajme/ndertimi-i-rrugeve-me-kater-korsi-gjilan-prishtine-dhe-gjilan-ferizaj-nis-ne-maj-101708/</w:t>
      </w:r>
    </w:p>
    <w:p w14:paraId="17822FD5" w14:textId="77777777" w:rsidR="000E6F8A" w:rsidRPr="002D72F9" w:rsidRDefault="000E6F8A" w:rsidP="0005734B">
      <w:pPr>
        <w:pStyle w:val="FootnoteText"/>
        <w:rPr>
          <w:sz w:val="16"/>
          <w:szCs w:val="16"/>
        </w:rPr>
      </w:pPr>
      <w:r w:rsidRPr="002D72F9">
        <w:rPr>
          <w:sz w:val="16"/>
          <w:szCs w:val="16"/>
        </w:rPr>
        <w:t>http://lajmi.net/rruget-gjilan-prishtine-dhe-gjilan-ferizaj-do-te-behen-me-4-korsi-punimet-nisin-ne-maj/</w:t>
      </w:r>
    </w:p>
  </w:footnote>
  <w:footnote w:id="22">
    <w:p w14:paraId="7871ACE8" w14:textId="77777777" w:rsidR="000E6F8A" w:rsidRPr="002D72F9" w:rsidRDefault="000E6F8A" w:rsidP="0005734B">
      <w:pPr>
        <w:pStyle w:val="FootnoteText"/>
        <w:rPr>
          <w:sz w:val="16"/>
          <w:szCs w:val="16"/>
          <w:lang w:val="en-US"/>
        </w:rPr>
      </w:pPr>
      <w:r w:rsidRPr="002D72F9">
        <w:rPr>
          <w:rStyle w:val="FootnoteReference"/>
          <w:sz w:val="16"/>
          <w:szCs w:val="16"/>
        </w:rPr>
        <w:footnoteRef/>
      </w:r>
      <w:r w:rsidRPr="002D72F9">
        <w:rPr>
          <w:sz w:val="16"/>
          <w:szCs w:val="16"/>
        </w:rPr>
        <w:t xml:space="preserve"> </w:t>
      </w:r>
      <w:r w:rsidRPr="002D72F9">
        <w:rPr>
          <w:sz w:val="16"/>
          <w:szCs w:val="16"/>
          <w:lang w:val="en-US"/>
        </w:rPr>
        <w:t>See: https://gzk.rks-gov.net/ActDocumentDetail.aspx?ActID=15826</w:t>
      </w:r>
    </w:p>
  </w:footnote>
  <w:footnote w:id="23">
    <w:p w14:paraId="3C0338C4" w14:textId="77777777" w:rsidR="000E6F8A" w:rsidRPr="0051151A" w:rsidRDefault="000E6F8A" w:rsidP="0005734B">
      <w:pPr>
        <w:pStyle w:val="FootnoteText"/>
        <w:rPr>
          <w:lang w:val="en-US"/>
        </w:rPr>
      </w:pPr>
      <w:r w:rsidRPr="002D72F9">
        <w:rPr>
          <w:rStyle w:val="FootnoteReference"/>
          <w:sz w:val="16"/>
          <w:szCs w:val="16"/>
        </w:rPr>
        <w:footnoteRef/>
      </w:r>
      <w:r w:rsidRPr="002D72F9">
        <w:rPr>
          <w:sz w:val="16"/>
          <w:szCs w:val="16"/>
        </w:rPr>
        <w:t xml:space="preserve"> </w:t>
      </w:r>
      <w:r w:rsidRPr="002D72F9">
        <w:rPr>
          <w:sz w:val="16"/>
          <w:szCs w:val="16"/>
          <w:lang w:val="bs-Latn-BA"/>
        </w:rPr>
        <w:t>This link is no longer active but a record of the information is attained by Project Implementation Unit - Ministry of Environment, Spatial Planning and Infrastructure</w:t>
      </w:r>
    </w:p>
  </w:footnote>
  <w:footnote w:id="24">
    <w:p w14:paraId="62A5940A" w14:textId="77777777" w:rsidR="000E6F8A" w:rsidRPr="006573AE" w:rsidRDefault="000E6F8A" w:rsidP="0005734B">
      <w:pPr>
        <w:pStyle w:val="FootnoteText"/>
        <w:rPr>
          <w:sz w:val="16"/>
        </w:rPr>
      </w:pPr>
      <w:r w:rsidRPr="006573AE">
        <w:rPr>
          <w:rStyle w:val="FootnoteReference"/>
          <w:sz w:val="16"/>
        </w:rPr>
        <w:footnoteRef/>
      </w:r>
      <w:r w:rsidRPr="006573AE">
        <w:rPr>
          <w:sz w:val="16"/>
        </w:rPr>
        <w:t xml:space="preserve"> The Office for Valuation of Immovable Property (within the Department of Property Tax) within the Ministry of Finance is the only public authority competent for valuation of any immovable property that is subject to expropriation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C6DAC" w14:textId="77777777" w:rsidR="000E6F8A" w:rsidRDefault="000E6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D6B92" w14:textId="77777777" w:rsidR="000E6F8A" w:rsidRPr="00F932C9" w:rsidRDefault="000E6F8A" w:rsidP="000942AE">
    <w:pPr>
      <w:pStyle w:val="Header"/>
      <w:jc w:val="right"/>
      <w:rPr>
        <w:u w:val="single"/>
      </w:rPr>
    </w:pPr>
    <w:r w:rsidRPr="00CD68B6">
      <w:rPr>
        <w:noProof/>
        <w:lang w:val="en-US" w:eastAsia="en-US"/>
      </w:rPr>
      <mc:AlternateContent>
        <mc:Choice Requires="wps">
          <w:drawing>
            <wp:anchor distT="0" distB="0" distL="114300" distR="114300" simplePos="0" relativeHeight="251658240" behindDoc="0" locked="0" layoutInCell="1" allowOverlap="1" wp14:anchorId="0B308114" wp14:editId="5ED4906A">
              <wp:simplePos x="0" y="0"/>
              <wp:positionH relativeFrom="column">
                <wp:posOffset>-107950</wp:posOffset>
              </wp:positionH>
              <wp:positionV relativeFrom="paragraph">
                <wp:posOffset>-53975</wp:posOffset>
              </wp:positionV>
              <wp:extent cx="5086985" cy="417830"/>
              <wp:effectExtent l="0" t="0" r="0" b="0"/>
              <wp:wrapNone/>
              <wp:docPr id="16"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985"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60E39" w14:textId="77777777" w:rsidR="000E6F8A" w:rsidRPr="005A447E" w:rsidRDefault="000E6F8A" w:rsidP="000942AE">
                          <w:pPr>
                            <w:pStyle w:val="iCStandard"/>
                            <w:rPr>
                              <w:lang w:val="en-US"/>
                            </w:rPr>
                          </w:pPr>
                          <w:r>
                            <w:rPr>
                              <w:sz w:val="18"/>
                              <w:lang w:val="hr-BA"/>
                            </w:rPr>
                            <w:t>Kosovo: Regional Roads Project – Project Implementation Unit (PIU)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08114" id="_x0000_t202" coordsize="21600,21600" o:spt="202" path="m,l,21600r21600,l21600,xe">
              <v:stroke joinstyle="miter"/>
              <v:path gradientshapeok="t" o:connecttype="rect"/>
            </v:shapetype>
            <v:shape id="Textfeld 17" o:spid="_x0000_s1036" type="#_x0000_t202" style="position:absolute;left:0;text-align:left;margin-left:-8.5pt;margin-top:-4.25pt;width:400.55pt;height:3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" filled="f" stroked="f" strokeweight=".5pt">
              <v:textbox>
                <w:txbxContent>
                  <w:p w14:paraId="6F660E39" w14:textId="77777777" w:rsidR="000E6F8A" w:rsidRPr="005A447E" w:rsidRDefault="000E6F8A" w:rsidP="000942AE">
                    <w:pPr>
                      <w:pStyle w:val="iCStandard"/>
                      <w:rPr>
                        <w:lang w:val="en-US"/>
                      </w:rPr>
                    </w:pPr>
                    <w:r>
                      <w:rPr>
                        <w:sz w:val="18"/>
                        <w:lang w:val="hr-BA"/>
                      </w:rPr>
                      <w:t>Kosovo: Regional Roads Project – Project Implementation Unit (PIU) Support</w:t>
                    </w:r>
                  </w:p>
                </w:txbxContent>
              </v:textbox>
            </v:shape>
          </w:pict>
        </mc:Fallback>
      </mc:AlternateContent>
    </w:r>
    <w:r w:rsidRPr="00F932C9">
      <w:t>iC consulenten</w:t>
    </w:r>
  </w:p>
  <w:p w14:paraId="7E048F3C" w14:textId="77777777" w:rsidR="000E6F8A" w:rsidRPr="006914B1" w:rsidRDefault="000E6F8A" w:rsidP="000942AE">
    <w:pPr>
      <w:pStyle w:val="Header"/>
      <w:pBdr>
        <w:bottom w:val="single" w:sz="4" w:space="1" w:color="auto"/>
      </w:pBdr>
      <w:tabs>
        <w:tab w:val="left" w:pos="1950"/>
        <w:tab w:val="left" w:pos="2655"/>
      </w:tabs>
      <w:jc w:val="right"/>
    </w:pPr>
    <w:r>
      <w:rPr>
        <w:lang w:val="de-AT"/>
      </w:rPr>
      <w:t>03.05.2019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9A9E" w14:textId="77777777" w:rsidR="000E6F8A" w:rsidRPr="00F932C9" w:rsidRDefault="000E6F8A" w:rsidP="000942AE">
    <w:pPr>
      <w:pStyle w:val="Header"/>
      <w:jc w:val="right"/>
      <w:rPr>
        <w:u w:val="single"/>
      </w:rPr>
    </w:pPr>
    <w:r w:rsidRPr="00CD68B6">
      <w:rPr>
        <w:noProof/>
        <w:lang w:val="en-US" w:eastAsia="en-US"/>
      </w:rPr>
      <mc:AlternateContent>
        <mc:Choice Requires="wps">
          <w:drawing>
            <wp:anchor distT="0" distB="0" distL="114300" distR="114300" simplePos="0" relativeHeight="251657216" behindDoc="0" locked="0" layoutInCell="1" allowOverlap="1" wp14:anchorId="1BB51C89" wp14:editId="0E146813">
              <wp:simplePos x="0" y="0"/>
              <wp:positionH relativeFrom="column">
                <wp:posOffset>-108585</wp:posOffset>
              </wp:positionH>
              <wp:positionV relativeFrom="paragraph">
                <wp:posOffset>-54610</wp:posOffset>
              </wp:positionV>
              <wp:extent cx="5019675" cy="352425"/>
              <wp:effectExtent l="0" t="0" r="0" b="0"/>
              <wp:wrapNone/>
              <wp:docPr id="15"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9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B304E" w14:textId="77777777" w:rsidR="000E6F8A" w:rsidRPr="00176B24" w:rsidRDefault="000E6F8A" w:rsidP="000942AE">
                          <w:pPr>
                            <w:pStyle w:val="iCStandard"/>
                            <w:rPr>
                              <w:lang w:val="en-GB"/>
                            </w:rPr>
                          </w:pPr>
                          <w:r w:rsidRPr="007A656A">
                            <w:rPr>
                              <w:sz w:val="18"/>
                              <w:lang w:val="en-GB"/>
                            </w:rPr>
                            <w:t>Kosovo: Regional Roads Project – Project Implementation Unit (PIU)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51C89" id="_x0000_t202" coordsize="21600,21600" o:spt="202" path="m,l,21600r21600,l21600,xe">
              <v:stroke joinstyle="miter"/>
              <v:path gradientshapeok="t" o:connecttype="rect"/>
            </v:shapetype>
            <v:shape id="Textfeld 14" o:spid="_x0000_s1037" type="#_x0000_t202" style="position:absolute;left:0;text-align:left;margin-left:-8.55pt;margin-top:-4.3pt;width:395.2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" filled="f" stroked="f" strokeweight=".5pt">
              <v:textbox>
                <w:txbxContent>
                  <w:p w14:paraId="643B304E" w14:textId="77777777" w:rsidR="000E6F8A" w:rsidRPr="00176B24" w:rsidRDefault="000E6F8A" w:rsidP="000942AE">
                    <w:pPr>
                      <w:pStyle w:val="iCStandard"/>
                      <w:rPr>
                        <w:lang w:val="en-GB"/>
                      </w:rPr>
                    </w:pPr>
                    <w:r w:rsidRPr="007A656A">
                      <w:rPr>
                        <w:sz w:val="18"/>
                        <w:lang w:val="en-GB"/>
                      </w:rPr>
                      <w:t>Kosovo: Regional Roads Project – Project Implementation Unit (PIU) Support</w:t>
                    </w:r>
                  </w:p>
                </w:txbxContent>
              </v:textbox>
            </v:shape>
          </w:pict>
        </mc:Fallback>
      </mc:AlternateContent>
    </w:r>
    <w:r w:rsidRPr="00F932C9">
      <w:t>iC consulenten</w:t>
    </w:r>
  </w:p>
  <w:p w14:paraId="3D0C859A" w14:textId="77777777" w:rsidR="000E6F8A" w:rsidRPr="006914B1" w:rsidRDefault="000E6F8A" w:rsidP="000942AE">
    <w:pPr>
      <w:pStyle w:val="Header"/>
      <w:pBdr>
        <w:bottom w:val="single" w:sz="4" w:space="1" w:color="auto"/>
      </w:pBdr>
      <w:tabs>
        <w:tab w:val="left" w:pos="1950"/>
        <w:tab w:val="left" w:pos="2655"/>
      </w:tabs>
      <w:jc w:val="right"/>
    </w:pPr>
    <w:r>
      <w:rPr>
        <w:lang w:val="de-AT"/>
      </w:rPr>
      <w:t>20.06.2022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5DE0F" w14:textId="77777777" w:rsidR="000E6F8A" w:rsidRPr="00F932C9" w:rsidRDefault="000E6F8A" w:rsidP="000942AE">
    <w:pPr>
      <w:pStyle w:val="Header"/>
      <w:jc w:val="right"/>
      <w:rPr>
        <w:u w:val="single"/>
      </w:rPr>
    </w:pPr>
    <w:r w:rsidRPr="00CD68B6">
      <w:rPr>
        <w:noProof/>
        <w:lang w:val="en-US" w:eastAsia="en-US"/>
      </w:rPr>
      <mc:AlternateContent>
        <mc:Choice Requires="wps">
          <w:drawing>
            <wp:anchor distT="0" distB="0" distL="114300" distR="114300" simplePos="0" relativeHeight="251659264" behindDoc="0" locked="0" layoutInCell="1" allowOverlap="1" wp14:anchorId="3FE94C23" wp14:editId="741AAD22">
              <wp:simplePos x="0" y="0"/>
              <wp:positionH relativeFrom="column">
                <wp:posOffset>-107950</wp:posOffset>
              </wp:positionH>
              <wp:positionV relativeFrom="paragraph">
                <wp:posOffset>-53975</wp:posOffset>
              </wp:positionV>
              <wp:extent cx="5086985" cy="417830"/>
              <wp:effectExtent l="0" t="0" r="0" b="0"/>
              <wp:wrapNone/>
              <wp:docPr id="13"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985"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B92D1" w14:textId="77777777" w:rsidR="000E6F8A" w:rsidRPr="005A447E" w:rsidRDefault="000E6F8A" w:rsidP="000942AE">
                          <w:pPr>
                            <w:pStyle w:val="iCStandard"/>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94C23" id="_x0000_t202" coordsize="21600,21600" o:spt="202" path="m,l,21600r21600,l21600,xe">
              <v:stroke joinstyle="miter"/>
              <v:path gradientshapeok="t" o:connecttype="rect"/>
            </v:shapetype>
            <v:shape id="_x0000_s1038" type="#_x0000_t202" style="position:absolute;left:0;text-align:left;margin-left:-8.5pt;margin-top:-4.25pt;width:400.55pt;height: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" filled="f" stroked="f" strokeweight=".5pt">
              <v:textbox>
                <w:txbxContent>
                  <w:p w14:paraId="507B92D1" w14:textId="77777777" w:rsidR="000E6F8A" w:rsidRPr="005A447E" w:rsidRDefault="000E6F8A" w:rsidP="000942AE">
                    <w:pPr>
                      <w:pStyle w:val="iCStandard"/>
                      <w:rPr>
                        <w:lang w:val="en-US"/>
                      </w:rPr>
                    </w:pPr>
                  </w:p>
                </w:txbxContent>
              </v:textbox>
            </v:shape>
          </w:pict>
        </mc:Fallback>
      </mc:AlternateContent>
    </w:r>
    <w:r w:rsidRPr="00F932C9">
      <w:t>iC consulenten</w:t>
    </w:r>
  </w:p>
  <w:p w14:paraId="2074CEE0" w14:textId="77777777" w:rsidR="000E6F8A" w:rsidRPr="006914B1" w:rsidRDefault="000E6F8A" w:rsidP="000942AE">
    <w:pPr>
      <w:pStyle w:val="Header"/>
      <w:pBdr>
        <w:bottom w:val="single" w:sz="4" w:space="1" w:color="auto"/>
      </w:pBdr>
      <w:tabs>
        <w:tab w:val="left" w:pos="1950"/>
        <w:tab w:val="left" w:pos="2655"/>
      </w:tabs>
      <w:jc w:val="right"/>
    </w:pPr>
    <w:r>
      <w:rPr>
        <w:lang w:val="de-AT"/>
      </w:rPr>
      <w:t>03.05.2019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17E3D" w14:textId="77777777" w:rsidR="000E6F8A" w:rsidRPr="00F932C9" w:rsidRDefault="000E6F8A" w:rsidP="000942AE">
    <w:pPr>
      <w:pStyle w:val="Header"/>
      <w:jc w:val="right"/>
      <w:rPr>
        <w:u w:val="single"/>
      </w:rPr>
    </w:pPr>
    <w:r w:rsidRPr="00CD68B6">
      <w:rPr>
        <w:noProof/>
        <w:lang w:val="en-US" w:eastAsia="en-US"/>
      </w:rPr>
      <mc:AlternateContent>
        <mc:Choice Requires="wps">
          <w:drawing>
            <wp:anchor distT="0" distB="0" distL="114300" distR="114300" simplePos="0" relativeHeight="251661312" behindDoc="0" locked="0" layoutInCell="1" allowOverlap="1" wp14:anchorId="3E70EA10" wp14:editId="0CD03345">
              <wp:simplePos x="0" y="0"/>
              <wp:positionH relativeFrom="column">
                <wp:posOffset>-107950</wp:posOffset>
              </wp:positionH>
              <wp:positionV relativeFrom="paragraph">
                <wp:posOffset>-53975</wp:posOffset>
              </wp:positionV>
              <wp:extent cx="5086985" cy="41783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985"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2A07D" w14:textId="77777777" w:rsidR="000E6F8A" w:rsidRPr="00176B24" w:rsidRDefault="000E6F8A" w:rsidP="000942AE">
                          <w:pPr>
                            <w:pStyle w:val="iCStandard"/>
                            <w:rPr>
                              <w:lang w:val="en-GB"/>
                            </w:rPr>
                          </w:pPr>
                          <w:r w:rsidRPr="007A656A">
                            <w:rPr>
                              <w:sz w:val="18"/>
                              <w:lang w:val="en-GB"/>
                            </w:rPr>
                            <w:t>Kosovo: Regional Roads Project – Project Implementation Unit (PIU)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0EA10" id="_x0000_t202" coordsize="21600,21600" o:spt="202" path="m,l,21600r21600,l21600,xe">
              <v:stroke joinstyle="miter"/>
              <v:path gradientshapeok="t" o:connecttype="rect"/>
            </v:shapetype>
            <v:shape id="_x0000_s1039" type="#_x0000_t202" style="position:absolute;left:0;text-align:left;margin-left:-8.5pt;margin-top:-4.25pt;width:400.55pt;height:3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" filled="f" stroked="f" strokeweight=".5pt">
              <v:textbox>
                <w:txbxContent>
                  <w:p w14:paraId="6122A07D" w14:textId="77777777" w:rsidR="000E6F8A" w:rsidRPr="00176B24" w:rsidRDefault="000E6F8A" w:rsidP="000942AE">
                    <w:pPr>
                      <w:pStyle w:val="iCStandard"/>
                      <w:rPr>
                        <w:lang w:val="en-GB"/>
                      </w:rPr>
                    </w:pPr>
                    <w:r w:rsidRPr="007A656A">
                      <w:rPr>
                        <w:sz w:val="18"/>
                        <w:lang w:val="en-GB"/>
                      </w:rPr>
                      <w:t>Kosovo: Regional Roads Project – Project Implementation Unit (PIU) Support</w:t>
                    </w:r>
                  </w:p>
                </w:txbxContent>
              </v:textbox>
            </v:shape>
          </w:pict>
        </mc:Fallback>
      </mc:AlternateContent>
    </w:r>
    <w:r w:rsidRPr="00F932C9">
      <w:t>iC consulenten</w:t>
    </w:r>
  </w:p>
  <w:p w14:paraId="0CA4F202" w14:textId="77777777" w:rsidR="000E6F8A" w:rsidRPr="006914B1" w:rsidRDefault="000E6F8A" w:rsidP="000942AE">
    <w:pPr>
      <w:pStyle w:val="Header"/>
      <w:pBdr>
        <w:bottom w:val="single" w:sz="4" w:space="1" w:color="auto"/>
      </w:pBdr>
      <w:tabs>
        <w:tab w:val="left" w:pos="1950"/>
        <w:tab w:val="left" w:pos="2655"/>
      </w:tabs>
      <w:jc w:val="right"/>
    </w:pPr>
    <w:r>
      <w:rPr>
        <w:lang w:val="de-AT"/>
      </w:rPr>
      <w:t>03.05.2019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C059" w14:textId="77777777" w:rsidR="000E6F8A" w:rsidRPr="00F932C9" w:rsidRDefault="000E6F8A" w:rsidP="000942AE">
    <w:pPr>
      <w:pStyle w:val="Header"/>
      <w:jc w:val="right"/>
      <w:rPr>
        <w:u w:val="single"/>
      </w:rPr>
    </w:pPr>
    <w:r w:rsidRPr="00CD68B6">
      <w:rPr>
        <w:noProof/>
        <w:lang w:val="en-US" w:eastAsia="en-US"/>
      </w:rPr>
      <mc:AlternateContent>
        <mc:Choice Requires="wps">
          <w:drawing>
            <wp:anchor distT="0" distB="0" distL="114300" distR="114300" simplePos="0" relativeHeight="251660288" behindDoc="0" locked="0" layoutInCell="1" allowOverlap="1" wp14:anchorId="2A4B8E2C" wp14:editId="2F99F8FD">
              <wp:simplePos x="0" y="0"/>
              <wp:positionH relativeFrom="column">
                <wp:posOffset>-107950</wp:posOffset>
              </wp:positionH>
              <wp:positionV relativeFrom="paragraph">
                <wp:posOffset>-53975</wp:posOffset>
              </wp:positionV>
              <wp:extent cx="5086985" cy="417830"/>
              <wp:effectExtent l="0" t="0" r="0" b="0"/>
              <wp:wrapNone/>
              <wp:docPr id="12"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985"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80184" w14:textId="77777777" w:rsidR="000E6F8A" w:rsidRPr="005A447E" w:rsidRDefault="000E6F8A" w:rsidP="000942AE">
                          <w:pPr>
                            <w:pStyle w:val="iCStandard"/>
                            <w:rPr>
                              <w:lang w:val="en-US"/>
                            </w:rPr>
                          </w:pPr>
                          <w:r>
                            <w:rPr>
                              <w:sz w:val="18"/>
                              <w:lang w:val="hr-BA"/>
                            </w:rPr>
                            <w:t>Kosovo: Regional Roads Project – Project Implementation Unit (PIU)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B8E2C" id="_x0000_t202" coordsize="21600,21600" o:spt="202" path="m,l,21600r21600,l21600,xe">
              <v:stroke joinstyle="miter"/>
              <v:path gradientshapeok="t" o:connecttype="rect"/>
            </v:shapetype>
            <v:shape id="_x0000_s1040" type="#_x0000_t202" style="position:absolute;left:0;text-align:left;margin-left:-8.5pt;margin-top:-4.25pt;width:400.55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" filled="f" stroked="f" strokeweight=".5pt">
              <v:textbox>
                <w:txbxContent>
                  <w:p w14:paraId="5AB80184" w14:textId="77777777" w:rsidR="000E6F8A" w:rsidRPr="005A447E" w:rsidRDefault="000E6F8A" w:rsidP="000942AE">
                    <w:pPr>
                      <w:pStyle w:val="iCStandard"/>
                      <w:rPr>
                        <w:lang w:val="en-US"/>
                      </w:rPr>
                    </w:pPr>
                    <w:r>
                      <w:rPr>
                        <w:sz w:val="18"/>
                        <w:lang w:val="hr-BA"/>
                      </w:rPr>
                      <w:t>Kosovo: Regional Roads Project – Project Implementation Unit (PIU) Support</w:t>
                    </w:r>
                  </w:p>
                </w:txbxContent>
              </v:textbox>
            </v:shape>
          </w:pict>
        </mc:Fallback>
      </mc:AlternateContent>
    </w:r>
    <w:r w:rsidRPr="00F932C9">
      <w:t>iC consulenten</w:t>
    </w:r>
  </w:p>
  <w:p w14:paraId="44E8DD37" w14:textId="77777777" w:rsidR="000E6F8A" w:rsidRPr="006914B1" w:rsidRDefault="000E6F8A" w:rsidP="000942AE">
    <w:pPr>
      <w:pStyle w:val="Header"/>
      <w:pBdr>
        <w:bottom w:val="single" w:sz="4" w:space="1" w:color="auto"/>
      </w:pBdr>
      <w:tabs>
        <w:tab w:val="left" w:pos="1950"/>
        <w:tab w:val="left" w:pos="2655"/>
      </w:tabs>
      <w:jc w:val="right"/>
    </w:pPr>
    <w:r>
      <w:rPr>
        <w:lang w:val="de-AT"/>
      </w:rPr>
      <w:t>03.05.2019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40924" w14:textId="77777777" w:rsidR="000E6F8A" w:rsidRPr="00F932C9" w:rsidRDefault="000E6F8A" w:rsidP="000942AE">
    <w:pPr>
      <w:pStyle w:val="Header"/>
      <w:jc w:val="right"/>
      <w:rPr>
        <w:u w:val="single"/>
      </w:rPr>
    </w:pPr>
    <w:r w:rsidRPr="00CD68B6">
      <w:rPr>
        <w:noProof/>
        <w:lang w:val="en-US" w:eastAsia="en-US"/>
      </w:rPr>
      <mc:AlternateContent>
        <mc:Choice Requires="wps">
          <w:drawing>
            <wp:anchor distT="0" distB="0" distL="114300" distR="114300" simplePos="0" relativeHeight="251655168" behindDoc="0" locked="0" layoutInCell="1" allowOverlap="1" wp14:anchorId="719AE350" wp14:editId="5E0F619B">
              <wp:simplePos x="0" y="0"/>
              <wp:positionH relativeFrom="column">
                <wp:posOffset>-107950</wp:posOffset>
              </wp:positionH>
              <wp:positionV relativeFrom="paragraph">
                <wp:posOffset>-53975</wp:posOffset>
              </wp:positionV>
              <wp:extent cx="5086985" cy="41783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985"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A2308" w14:textId="77777777" w:rsidR="000E6F8A" w:rsidRPr="005A447E" w:rsidRDefault="000E6F8A" w:rsidP="000942AE">
                          <w:pPr>
                            <w:pStyle w:val="iCStandard"/>
                            <w:rPr>
                              <w:lang w:val="en-US"/>
                            </w:rPr>
                          </w:pPr>
                          <w:r>
                            <w:rPr>
                              <w:sz w:val="18"/>
                              <w:lang w:val="hr-BA"/>
                            </w:rPr>
                            <w:t>Kosovo: Regional Roads Project – Project Implementation Unit (PIU)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AE350" id="_x0000_t202" coordsize="21600,21600" o:spt="202" path="m,l,21600r21600,l21600,xe">
              <v:stroke joinstyle="miter"/>
              <v:path gradientshapeok="t" o:connecttype="rect"/>
            </v:shapetype>
            <v:shape id="_x0000_s1041" type="#_x0000_t202" style="position:absolute;left:0;text-align:left;margin-left:-8.5pt;margin-top:-4.25pt;width:400.55pt;height:3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" filled="f" stroked="f" strokeweight=".5pt">
              <v:textbox>
                <w:txbxContent>
                  <w:p w14:paraId="202A2308" w14:textId="77777777" w:rsidR="000E6F8A" w:rsidRPr="005A447E" w:rsidRDefault="000E6F8A" w:rsidP="000942AE">
                    <w:pPr>
                      <w:pStyle w:val="iCStandard"/>
                      <w:rPr>
                        <w:lang w:val="en-US"/>
                      </w:rPr>
                    </w:pPr>
                    <w:r>
                      <w:rPr>
                        <w:sz w:val="18"/>
                        <w:lang w:val="hr-BA"/>
                      </w:rPr>
                      <w:t>Kosovo: Regional Roads Project – Project Implementation Unit (PIU) Support</w:t>
                    </w:r>
                  </w:p>
                </w:txbxContent>
              </v:textbox>
            </v:shape>
          </w:pict>
        </mc:Fallback>
      </mc:AlternateContent>
    </w:r>
    <w:r w:rsidRPr="00F932C9">
      <w:t>iC consulenten</w:t>
    </w:r>
  </w:p>
  <w:p w14:paraId="1C8F6B0B" w14:textId="77777777" w:rsidR="000E6F8A" w:rsidRPr="006914B1" w:rsidRDefault="000E6F8A" w:rsidP="000942AE">
    <w:pPr>
      <w:pStyle w:val="Header"/>
      <w:pBdr>
        <w:bottom w:val="single" w:sz="4" w:space="1" w:color="auto"/>
      </w:pBdr>
      <w:tabs>
        <w:tab w:val="left" w:pos="1950"/>
        <w:tab w:val="left" w:pos="2655"/>
      </w:tabs>
      <w:jc w:val="right"/>
    </w:pPr>
    <w:r>
      <w:rPr>
        <w:lang w:val="de-AT"/>
      </w:rPr>
      <w:t>03.05.2019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1ECED88"/>
    <w:lvl w:ilvl="0">
      <w:start w:val="1"/>
      <w:numFmt w:val="decimal"/>
      <w:pStyle w:val="ListNumber"/>
      <w:lvlText w:val="%1."/>
      <w:lvlJc w:val="left"/>
      <w:pPr>
        <w:tabs>
          <w:tab w:val="num" w:pos="360"/>
        </w:tabs>
        <w:ind w:left="360" w:hanging="360"/>
      </w:pPr>
    </w:lvl>
  </w:abstractNum>
  <w:abstractNum w:abstractNumId="1" w15:restartNumberingAfterBreak="0">
    <w:nsid w:val="043F113E"/>
    <w:multiLevelType w:val="hybridMultilevel"/>
    <w:tmpl w:val="2AF0BF24"/>
    <w:lvl w:ilvl="0" w:tplc="77F4708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46103"/>
    <w:multiLevelType w:val="hybridMultilevel"/>
    <w:tmpl w:val="14B02A80"/>
    <w:lvl w:ilvl="0" w:tplc="101A000F">
      <w:start w:val="1"/>
      <w:numFmt w:val="decimal"/>
      <w:lvlText w:val="%1."/>
      <w:lvlJc w:val="left"/>
      <w:pPr>
        <w:ind w:left="1854" w:hanging="360"/>
      </w:pPr>
      <w:rPr>
        <w:rFonts w:hint="default"/>
      </w:rPr>
    </w:lvl>
    <w:lvl w:ilvl="1" w:tplc="101A0019" w:tentative="1">
      <w:start w:val="1"/>
      <w:numFmt w:val="lowerLetter"/>
      <w:lvlText w:val="%2."/>
      <w:lvlJc w:val="left"/>
      <w:pPr>
        <w:ind w:left="2574" w:hanging="360"/>
      </w:pPr>
    </w:lvl>
    <w:lvl w:ilvl="2" w:tplc="101A001B" w:tentative="1">
      <w:start w:val="1"/>
      <w:numFmt w:val="lowerRoman"/>
      <w:lvlText w:val="%3."/>
      <w:lvlJc w:val="right"/>
      <w:pPr>
        <w:ind w:left="3294" w:hanging="180"/>
      </w:pPr>
    </w:lvl>
    <w:lvl w:ilvl="3" w:tplc="101A000F" w:tentative="1">
      <w:start w:val="1"/>
      <w:numFmt w:val="decimal"/>
      <w:lvlText w:val="%4."/>
      <w:lvlJc w:val="left"/>
      <w:pPr>
        <w:ind w:left="4014" w:hanging="360"/>
      </w:pPr>
    </w:lvl>
    <w:lvl w:ilvl="4" w:tplc="101A0019" w:tentative="1">
      <w:start w:val="1"/>
      <w:numFmt w:val="lowerLetter"/>
      <w:lvlText w:val="%5."/>
      <w:lvlJc w:val="left"/>
      <w:pPr>
        <w:ind w:left="4734" w:hanging="360"/>
      </w:pPr>
    </w:lvl>
    <w:lvl w:ilvl="5" w:tplc="101A001B" w:tentative="1">
      <w:start w:val="1"/>
      <w:numFmt w:val="lowerRoman"/>
      <w:lvlText w:val="%6."/>
      <w:lvlJc w:val="right"/>
      <w:pPr>
        <w:ind w:left="5454" w:hanging="180"/>
      </w:pPr>
    </w:lvl>
    <w:lvl w:ilvl="6" w:tplc="101A000F" w:tentative="1">
      <w:start w:val="1"/>
      <w:numFmt w:val="decimal"/>
      <w:lvlText w:val="%7."/>
      <w:lvlJc w:val="left"/>
      <w:pPr>
        <w:ind w:left="6174" w:hanging="360"/>
      </w:pPr>
    </w:lvl>
    <w:lvl w:ilvl="7" w:tplc="101A0019" w:tentative="1">
      <w:start w:val="1"/>
      <w:numFmt w:val="lowerLetter"/>
      <w:lvlText w:val="%8."/>
      <w:lvlJc w:val="left"/>
      <w:pPr>
        <w:ind w:left="6894" w:hanging="360"/>
      </w:pPr>
    </w:lvl>
    <w:lvl w:ilvl="8" w:tplc="101A001B" w:tentative="1">
      <w:start w:val="1"/>
      <w:numFmt w:val="lowerRoman"/>
      <w:lvlText w:val="%9."/>
      <w:lvlJc w:val="right"/>
      <w:pPr>
        <w:ind w:left="7614" w:hanging="180"/>
      </w:pPr>
    </w:lvl>
  </w:abstractNum>
  <w:abstractNum w:abstractNumId="3" w15:restartNumberingAfterBreak="0">
    <w:nsid w:val="077261CD"/>
    <w:multiLevelType w:val="hybridMultilevel"/>
    <w:tmpl w:val="731EBD18"/>
    <w:lvl w:ilvl="0" w:tplc="141A000F">
      <w:start w:val="1"/>
      <w:numFmt w:val="decimal"/>
      <w:lvlText w:val="%1."/>
      <w:lvlJc w:val="left"/>
      <w:pPr>
        <w:ind w:left="1854" w:hanging="360"/>
      </w:pPr>
    </w:lvl>
    <w:lvl w:ilvl="1" w:tplc="141A0019">
      <w:start w:val="1"/>
      <w:numFmt w:val="lowerLetter"/>
      <w:lvlText w:val="%2."/>
      <w:lvlJc w:val="left"/>
      <w:pPr>
        <w:ind w:left="2574" w:hanging="360"/>
      </w:pPr>
    </w:lvl>
    <w:lvl w:ilvl="2" w:tplc="141A001B" w:tentative="1">
      <w:start w:val="1"/>
      <w:numFmt w:val="lowerRoman"/>
      <w:lvlText w:val="%3."/>
      <w:lvlJc w:val="right"/>
      <w:pPr>
        <w:ind w:left="3294" w:hanging="180"/>
      </w:pPr>
    </w:lvl>
    <w:lvl w:ilvl="3" w:tplc="141A000F" w:tentative="1">
      <w:start w:val="1"/>
      <w:numFmt w:val="decimal"/>
      <w:lvlText w:val="%4."/>
      <w:lvlJc w:val="left"/>
      <w:pPr>
        <w:ind w:left="4014" w:hanging="360"/>
      </w:pPr>
    </w:lvl>
    <w:lvl w:ilvl="4" w:tplc="141A0019" w:tentative="1">
      <w:start w:val="1"/>
      <w:numFmt w:val="lowerLetter"/>
      <w:lvlText w:val="%5."/>
      <w:lvlJc w:val="left"/>
      <w:pPr>
        <w:ind w:left="4734" w:hanging="360"/>
      </w:pPr>
    </w:lvl>
    <w:lvl w:ilvl="5" w:tplc="141A001B" w:tentative="1">
      <w:start w:val="1"/>
      <w:numFmt w:val="lowerRoman"/>
      <w:lvlText w:val="%6."/>
      <w:lvlJc w:val="right"/>
      <w:pPr>
        <w:ind w:left="5454" w:hanging="180"/>
      </w:pPr>
    </w:lvl>
    <w:lvl w:ilvl="6" w:tplc="141A000F" w:tentative="1">
      <w:start w:val="1"/>
      <w:numFmt w:val="decimal"/>
      <w:lvlText w:val="%7."/>
      <w:lvlJc w:val="left"/>
      <w:pPr>
        <w:ind w:left="6174" w:hanging="360"/>
      </w:pPr>
    </w:lvl>
    <w:lvl w:ilvl="7" w:tplc="141A0019" w:tentative="1">
      <w:start w:val="1"/>
      <w:numFmt w:val="lowerLetter"/>
      <w:lvlText w:val="%8."/>
      <w:lvlJc w:val="left"/>
      <w:pPr>
        <w:ind w:left="6894" w:hanging="360"/>
      </w:pPr>
    </w:lvl>
    <w:lvl w:ilvl="8" w:tplc="141A001B" w:tentative="1">
      <w:start w:val="1"/>
      <w:numFmt w:val="lowerRoman"/>
      <w:lvlText w:val="%9."/>
      <w:lvlJc w:val="right"/>
      <w:pPr>
        <w:ind w:left="7614" w:hanging="180"/>
      </w:pPr>
    </w:lvl>
  </w:abstractNum>
  <w:abstractNum w:abstractNumId="4" w15:restartNumberingAfterBreak="0">
    <w:nsid w:val="0B0D2B25"/>
    <w:multiLevelType w:val="hybridMultilevel"/>
    <w:tmpl w:val="83502588"/>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 w15:restartNumberingAfterBreak="0">
    <w:nsid w:val="0E865C86"/>
    <w:multiLevelType w:val="hybridMultilevel"/>
    <w:tmpl w:val="B90A6890"/>
    <w:lvl w:ilvl="0" w:tplc="FB3A61EA">
      <w:start w:val="1"/>
      <w:numFmt w:val="bullet"/>
      <w:lvlText w:val=""/>
      <w:lvlJc w:val="left"/>
      <w:pPr>
        <w:ind w:left="720" w:hanging="360"/>
      </w:pPr>
      <w:rPr>
        <w:rFonts w:ascii="Symbol" w:hAnsi="Symbol"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E5102E"/>
    <w:multiLevelType w:val="hybridMultilevel"/>
    <w:tmpl w:val="E7FC43DE"/>
    <w:lvl w:ilvl="0" w:tplc="7B5A939C">
      <w:start w:val="1"/>
      <w:numFmt w:val="lowerRoman"/>
      <w:lvlText w:val="(%1)"/>
      <w:lvlJc w:val="left"/>
      <w:pPr>
        <w:ind w:left="1854" w:hanging="360"/>
      </w:pPr>
      <w:rPr>
        <w:rFonts w:hint="default"/>
      </w:rPr>
    </w:lvl>
    <w:lvl w:ilvl="1" w:tplc="101A0019" w:tentative="1">
      <w:start w:val="1"/>
      <w:numFmt w:val="lowerLetter"/>
      <w:lvlText w:val="%2."/>
      <w:lvlJc w:val="left"/>
      <w:pPr>
        <w:ind w:left="2574" w:hanging="360"/>
      </w:pPr>
    </w:lvl>
    <w:lvl w:ilvl="2" w:tplc="101A001B" w:tentative="1">
      <w:start w:val="1"/>
      <w:numFmt w:val="lowerRoman"/>
      <w:lvlText w:val="%3."/>
      <w:lvlJc w:val="right"/>
      <w:pPr>
        <w:ind w:left="3294" w:hanging="180"/>
      </w:pPr>
    </w:lvl>
    <w:lvl w:ilvl="3" w:tplc="101A000F" w:tentative="1">
      <w:start w:val="1"/>
      <w:numFmt w:val="decimal"/>
      <w:lvlText w:val="%4."/>
      <w:lvlJc w:val="left"/>
      <w:pPr>
        <w:ind w:left="4014" w:hanging="360"/>
      </w:pPr>
    </w:lvl>
    <w:lvl w:ilvl="4" w:tplc="101A0019" w:tentative="1">
      <w:start w:val="1"/>
      <w:numFmt w:val="lowerLetter"/>
      <w:lvlText w:val="%5."/>
      <w:lvlJc w:val="left"/>
      <w:pPr>
        <w:ind w:left="4734" w:hanging="360"/>
      </w:pPr>
    </w:lvl>
    <w:lvl w:ilvl="5" w:tplc="101A001B" w:tentative="1">
      <w:start w:val="1"/>
      <w:numFmt w:val="lowerRoman"/>
      <w:lvlText w:val="%6."/>
      <w:lvlJc w:val="right"/>
      <w:pPr>
        <w:ind w:left="5454" w:hanging="180"/>
      </w:pPr>
    </w:lvl>
    <w:lvl w:ilvl="6" w:tplc="101A000F" w:tentative="1">
      <w:start w:val="1"/>
      <w:numFmt w:val="decimal"/>
      <w:lvlText w:val="%7."/>
      <w:lvlJc w:val="left"/>
      <w:pPr>
        <w:ind w:left="6174" w:hanging="360"/>
      </w:pPr>
    </w:lvl>
    <w:lvl w:ilvl="7" w:tplc="101A0019" w:tentative="1">
      <w:start w:val="1"/>
      <w:numFmt w:val="lowerLetter"/>
      <w:lvlText w:val="%8."/>
      <w:lvlJc w:val="left"/>
      <w:pPr>
        <w:ind w:left="6894" w:hanging="360"/>
      </w:pPr>
    </w:lvl>
    <w:lvl w:ilvl="8" w:tplc="101A001B" w:tentative="1">
      <w:start w:val="1"/>
      <w:numFmt w:val="lowerRoman"/>
      <w:lvlText w:val="%9."/>
      <w:lvlJc w:val="right"/>
      <w:pPr>
        <w:ind w:left="7614" w:hanging="180"/>
      </w:pPr>
    </w:lvl>
  </w:abstractNum>
  <w:abstractNum w:abstractNumId="7" w15:restartNumberingAfterBreak="0">
    <w:nsid w:val="1F8B3FA7"/>
    <w:multiLevelType w:val="hybridMultilevel"/>
    <w:tmpl w:val="83502588"/>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8" w15:restartNumberingAfterBreak="0">
    <w:nsid w:val="24E80E6A"/>
    <w:multiLevelType w:val="hybridMultilevel"/>
    <w:tmpl w:val="415CDA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C905597"/>
    <w:multiLevelType w:val="hybridMultilevel"/>
    <w:tmpl w:val="74987A02"/>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15:restartNumberingAfterBreak="0">
    <w:nsid w:val="33B26AF0"/>
    <w:multiLevelType w:val="hybridMultilevel"/>
    <w:tmpl w:val="8CD070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6D538E9"/>
    <w:multiLevelType w:val="hybridMultilevel"/>
    <w:tmpl w:val="0978AD62"/>
    <w:lvl w:ilvl="0" w:tplc="FB3A61EA">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23B0D"/>
    <w:multiLevelType w:val="hybridMultilevel"/>
    <w:tmpl w:val="5BCAD202"/>
    <w:lvl w:ilvl="0" w:tplc="141A0001">
      <w:start w:val="1"/>
      <w:numFmt w:val="bullet"/>
      <w:lvlText w:val=""/>
      <w:lvlJc w:val="left"/>
      <w:pPr>
        <w:ind w:left="1778"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8EF5820"/>
    <w:multiLevelType w:val="multilevel"/>
    <w:tmpl w:val="0F94E94E"/>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pStyle w:val="Heading6"/>
      <w:lvlText w:val="%1.%2.%3.%4.%5.%6"/>
      <w:lvlJc w:val="left"/>
      <w:pPr>
        <w:tabs>
          <w:tab w:val="num" w:pos="1134"/>
        </w:tabs>
        <w:ind w:left="1134" w:hanging="1134"/>
      </w:pPr>
      <w:rPr>
        <w:rFonts w:hint="default"/>
      </w:rPr>
    </w:lvl>
    <w:lvl w:ilvl="6">
      <w:start w:val="1"/>
      <w:numFmt w:val="decimal"/>
      <w:pStyle w:val="Heading7"/>
      <w:lvlText w:val="%1.%2.%3.%4.%5.%6.%7"/>
      <w:lvlJc w:val="left"/>
      <w:pPr>
        <w:tabs>
          <w:tab w:val="num" w:pos="1134"/>
        </w:tabs>
        <w:ind w:left="1134" w:hanging="1134"/>
      </w:pPr>
      <w:rPr>
        <w:rFonts w:hint="default"/>
      </w:rPr>
    </w:lvl>
    <w:lvl w:ilvl="7">
      <w:start w:val="1"/>
      <w:numFmt w:val="decimal"/>
      <w:pStyle w:val="Heading8"/>
      <w:lvlText w:val="%1.%2.%3.%4.%5.%6.%7.%8"/>
      <w:lvlJc w:val="left"/>
      <w:pPr>
        <w:tabs>
          <w:tab w:val="num" w:pos="1134"/>
        </w:tabs>
        <w:ind w:left="1134" w:hanging="1134"/>
      </w:pPr>
      <w:rPr>
        <w:rFonts w:hint="default"/>
      </w:rPr>
    </w:lvl>
    <w:lvl w:ilvl="8">
      <w:start w:val="1"/>
      <w:numFmt w:val="decimal"/>
      <w:pStyle w:val="Heading9"/>
      <w:lvlText w:val="%1.%2.%3.%4.%5.%6.%7.%8.%9"/>
      <w:lvlJc w:val="left"/>
      <w:pPr>
        <w:tabs>
          <w:tab w:val="num" w:pos="1134"/>
        </w:tabs>
        <w:ind w:left="1134" w:hanging="1134"/>
      </w:pPr>
      <w:rPr>
        <w:rFonts w:hint="default"/>
      </w:rPr>
    </w:lvl>
  </w:abstractNum>
  <w:abstractNum w:abstractNumId="14" w15:restartNumberingAfterBreak="0">
    <w:nsid w:val="3C7E6C5A"/>
    <w:multiLevelType w:val="hybridMultilevel"/>
    <w:tmpl w:val="F4A86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BD176C"/>
    <w:multiLevelType w:val="hybridMultilevel"/>
    <w:tmpl w:val="89A402B0"/>
    <w:lvl w:ilvl="0" w:tplc="141A001B">
      <w:start w:val="1"/>
      <w:numFmt w:val="lowerRoman"/>
      <w:lvlText w:val="%1."/>
      <w:lvlJc w:val="right"/>
      <w:pPr>
        <w:ind w:left="1854" w:hanging="360"/>
      </w:pPr>
    </w:lvl>
    <w:lvl w:ilvl="1" w:tplc="141A0019" w:tentative="1">
      <w:start w:val="1"/>
      <w:numFmt w:val="lowerLetter"/>
      <w:lvlText w:val="%2."/>
      <w:lvlJc w:val="left"/>
      <w:pPr>
        <w:ind w:left="2574" w:hanging="360"/>
      </w:pPr>
    </w:lvl>
    <w:lvl w:ilvl="2" w:tplc="141A001B" w:tentative="1">
      <w:start w:val="1"/>
      <w:numFmt w:val="lowerRoman"/>
      <w:lvlText w:val="%3."/>
      <w:lvlJc w:val="right"/>
      <w:pPr>
        <w:ind w:left="3294" w:hanging="180"/>
      </w:pPr>
    </w:lvl>
    <w:lvl w:ilvl="3" w:tplc="141A000F" w:tentative="1">
      <w:start w:val="1"/>
      <w:numFmt w:val="decimal"/>
      <w:lvlText w:val="%4."/>
      <w:lvlJc w:val="left"/>
      <w:pPr>
        <w:ind w:left="4014" w:hanging="360"/>
      </w:pPr>
    </w:lvl>
    <w:lvl w:ilvl="4" w:tplc="141A0019" w:tentative="1">
      <w:start w:val="1"/>
      <w:numFmt w:val="lowerLetter"/>
      <w:lvlText w:val="%5."/>
      <w:lvlJc w:val="left"/>
      <w:pPr>
        <w:ind w:left="4734" w:hanging="360"/>
      </w:pPr>
    </w:lvl>
    <w:lvl w:ilvl="5" w:tplc="141A001B" w:tentative="1">
      <w:start w:val="1"/>
      <w:numFmt w:val="lowerRoman"/>
      <w:lvlText w:val="%6."/>
      <w:lvlJc w:val="right"/>
      <w:pPr>
        <w:ind w:left="5454" w:hanging="180"/>
      </w:pPr>
    </w:lvl>
    <w:lvl w:ilvl="6" w:tplc="141A000F" w:tentative="1">
      <w:start w:val="1"/>
      <w:numFmt w:val="decimal"/>
      <w:lvlText w:val="%7."/>
      <w:lvlJc w:val="left"/>
      <w:pPr>
        <w:ind w:left="6174" w:hanging="360"/>
      </w:pPr>
    </w:lvl>
    <w:lvl w:ilvl="7" w:tplc="141A0019" w:tentative="1">
      <w:start w:val="1"/>
      <w:numFmt w:val="lowerLetter"/>
      <w:lvlText w:val="%8."/>
      <w:lvlJc w:val="left"/>
      <w:pPr>
        <w:ind w:left="6894" w:hanging="360"/>
      </w:pPr>
    </w:lvl>
    <w:lvl w:ilvl="8" w:tplc="141A001B" w:tentative="1">
      <w:start w:val="1"/>
      <w:numFmt w:val="lowerRoman"/>
      <w:lvlText w:val="%9."/>
      <w:lvlJc w:val="right"/>
      <w:pPr>
        <w:ind w:left="7614" w:hanging="180"/>
      </w:pPr>
    </w:lvl>
  </w:abstractNum>
  <w:abstractNum w:abstractNumId="16" w15:restartNumberingAfterBreak="0">
    <w:nsid w:val="43F54E68"/>
    <w:multiLevelType w:val="hybridMultilevel"/>
    <w:tmpl w:val="704819BE"/>
    <w:lvl w:ilvl="0" w:tplc="FE2EDE14">
      <w:numFmt w:val="decimal"/>
      <w:lvlText w:val=""/>
      <w:lvlJc w:val="left"/>
    </w:lvl>
    <w:lvl w:ilvl="1" w:tplc="04100019">
      <w:numFmt w:val="decimal"/>
      <w:lvlText w:val=""/>
      <w:lvlJc w:val="left"/>
    </w:lvl>
    <w:lvl w:ilvl="2" w:tplc="0410001B">
      <w:numFmt w:val="decimal"/>
      <w:lvlText w:val=""/>
      <w:lvlJc w:val="left"/>
    </w:lvl>
    <w:lvl w:ilvl="3" w:tplc="0410000F">
      <w:numFmt w:val="decimal"/>
      <w:lvlText w:val=""/>
      <w:lvlJc w:val="left"/>
    </w:lvl>
    <w:lvl w:ilvl="4" w:tplc="04100019">
      <w:numFmt w:val="decimal"/>
      <w:lvlText w:val=""/>
      <w:lvlJc w:val="left"/>
    </w:lvl>
    <w:lvl w:ilvl="5" w:tplc="0410001B">
      <w:numFmt w:val="decimal"/>
      <w:lvlText w:val=""/>
      <w:lvlJc w:val="left"/>
    </w:lvl>
    <w:lvl w:ilvl="6" w:tplc="0410000F">
      <w:numFmt w:val="decimal"/>
      <w:lvlText w:val=""/>
      <w:lvlJc w:val="left"/>
    </w:lvl>
    <w:lvl w:ilvl="7" w:tplc="04100019">
      <w:numFmt w:val="decimal"/>
      <w:lvlText w:val=""/>
      <w:lvlJc w:val="left"/>
    </w:lvl>
    <w:lvl w:ilvl="8" w:tplc="0410001B">
      <w:numFmt w:val="decimal"/>
      <w:lvlText w:val=""/>
      <w:lvlJc w:val="left"/>
    </w:lvl>
  </w:abstractNum>
  <w:abstractNum w:abstractNumId="17" w15:restartNumberingAfterBreak="0">
    <w:nsid w:val="452B36FB"/>
    <w:multiLevelType w:val="hybridMultilevel"/>
    <w:tmpl w:val="83502588"/>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8" w15:restartNumberingAfterBreak="0">
    <w:nsid w:val="45727A7E"/>
    <w:multiLevelType w:val="hybridMultilevel"/>
    <w:tmpl w:val="F41A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A3F9B"/>
    <w:multiLevelType w:val="hybridMultilevel"/>
    <w:tmpl w:val="9A842CF8"/>
    <w:lvl w:ilvl="0" w:tplc="FB3A61EA">
      <w:start w:val="1"/>
      <w:numFmt w:val="bullet"/>
      <w:lvlText w:val=""/>
      <w:lvlJc w:val="left"/>
      <w:pPr>
        <w:ind w:left="761" w:hanging="360"/>
      </w:pPr>
      <w:rPr>
        <w:rFonts w:ascii="Symbol" w:hAnsi="Symbol" w:hint="default"/>
        <w:color w:val="1F497D"/>
      </w:rPr>
    </w:lvl>
    <w:lvl w:ilvl="1" w:tplc="041A0003">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20" w15:restartNumberingAfterBreak="0">
    <w:nsid w:val="50EC3DEC"/>
    <w:multiLevelType w:val="hybridMultilevel"/>
    <w:tmpl w:val="CC18648C"/>
    <w:lvl w:ilvl="0" w:tplc="B3D0BB32">
      <w:start w:val="1"/>
      <w:numFmt w:val="decimal"/>
      <w:lvlText w:val="%1."/>
      <w:lvlJc w:val="left"/>
      <w:pPr>
        <w:tabs>
          <w:tab w:val="num" w:pos="1080"/>
        </w:tabs>
        <w:ind w:left="1080" w:hanging="513"/>
      </w:pPr>
      <w:rPr>
        <w:rFonts w:hint="default"/>
        <w:i w:val="0"/>
        <w:sz w:val="20"/>
        <w:szCs w:val="20"/>
      </w:rPr>
    </w:lvl>
    <w:lvl w:ilvl="1" w:tplc="040C0003">
      <w:start w:val="1"/>
      <w:numFmt w:val="bullet"/>
      <w:lvlText w:val="o"/>
      <w:lvlJc w:val="left"/>
      <w:pPr>
        <w:tabs>
          <w:tab w:val="num" w:pos="1440"/>
        </w:tabs>
        <w:ind w:left="1440" w:hanging="360"/>
      </w:pPr>
      <w:rPr>
        <w:rFonts w:ascii="Courier New" w:hAnsi="Courier New" w:cs="Wingdings" w:hint="default"/>
      </w:rPr>
    </w:lvl>
    <w:lvl w:ilvl="2" w:tplc="0CDC976A">
      <w:start w:val="4"/>
      <w:numFmt w:val="bullet"/>
      <w:lvlText w:val="-"/>
      <w:lvlJc w:val="left"/>
      <w:pPr>
        <w:tabs>
          <w:tab w:val="num" w:pos="2505"/>
        </w:tabs>
        <w:ind w:left="2505" w:hanging="705"/>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8F79C6"/>
    <w:multiLevelType w:val="hybridMultilevel"/>
    <w:tmpl w:val="FA30CF6A"/>
    <w:lvl w:ilvl="0" w:tplc="141A0001">
      <w:start w:val="1"/>
      <w:numFmt w:val="bullet"/>
      <w:lvlText w:val=""/>
      <w:lvlJc w:val="left"/>
      <w:pPr>
        <w:ind w:left="1854" w:hanging="360"/>
      </w:pPr>
      <w:rPr>
        <w:rFonts w:ascii="Symbol" w:hAnsi="Symbol" w:hint="default"/>
      </w:rPr>
    </w:lvl>
    <w:lvl w:ilvl="1" w:tplc="141A0003" w:tentative="1">
      <w:start w:val="1"/>
      <w:numFmt w:val="bullet"/>
      <w:lvlText w:val="o"/>
      <w:lvlJc w:val="left"/>
      <w:pPr>
        <w:ind w:left="2574" w:hanging="360"/>
      </w:pPr>
      <w:rPr>
        <w:rFonts w:ascii="Courier New" w:hAnsi="Courier New" w:cs="Courier New" w:hint="default"/>
      </w:rPr>
    </w:lvl>
    <w:lvl w:ilvl="2" w:tplc="141A0005" w:tentative="1">
      <w:start w:val="1"/>
      <w:numFmt w:val="bullet"/>
      <w:lvlText w:val=""/>
      <w:lvlJc w:val="left"/>
      <w:pPr>
        <w:ind w:left="3294" w:hanging="360"/>
      </w:pPr>
      <w:rPr>
        <w:rFonts w:ascii="Wingdings" w:hAnsi="Wingdings" w:hint="default"/>
      </w:rPr>
    </w:lvl>
    <w:lvl w:ilvl="3" w:tplc="141A0001" w:tentative="1">
      <w:start w:val="1"/>
      <w:numFmt w:val="bullet"/>
      <w:lvlText w:val=""/>
      <w:lvlJc w:val="left"/>
      <w:pPr>
        <w:ind w:left="4014" w:hanging="360"/>
      </w:pPr>
      <w:rPr>
        <w:rFonts w:ascii="Symbol" w:hAnsi="Symbol" w:hint="default"/>
      </w:rPr>
    </w:lvl>
    <w:lvl w:ilvl="4" w:tplc="141A0003" w:tentative="1">
      <w:start w:val="1"/>
      <w:numFmt w:val="bullet"/>
      <w:lvlText w:val="o"/>
      <w:lvlJc w:val="left"/>
      <w:pPr>
        <w:ind w:left="4734" w:hanging="360"/>
      </w:pPr>
      <w:rPr>
        <w:rFonts w:ascii="Courier New" w:hAnsi="Courier New" w:cs="Courier New" w:hint="default"/>
      </w:rPr>
    </w:lvl>
    <w:lvl w:ilvl="5" w:tplc="141A0005" w:tentative="1">
      <w:start w:val="1"/>
      <w:numFmt w:val="bullet"/>
      <w:lvlText w:val=""/>
      <w:lvlJc w:val="left"/>
      <w:pPr>
        <w:ind w:left="5454" w:hanging="360"/>
      </w:pPr>
      <w:rPr>
        <w:rFonts w:ascii="Wingdings" w:hAnsi="Wingdings" w:hint="default"/>
      </w:rPr>
    </w:lvl>
    <w:lvl w:ilvl="6" w:tplc="141A0001" w:tentative="1">
      <w:start w:val="1"/>
      <w:numFmt w:val="bullet"/>
      <w:lvlText w:val=""/>
      <w:lvlJc w:val="left"/>
      <w:pPr>
        <w:ind w:left="6174" w:hanging="360"/>
      </w:pPr>
      <w:rPr>
        <w:rFonts w:ascii="Symbol" w:hAnsi="Symbol" w:hint="default"/>
      </w:rPr>
    </w:lvl>
    <w:lvl w:ilvl="7" w:tplc="141A0003" w:tentative="1">
      <w:start w:val="1"/>
      <w:numFmt w:val="bullet"/>
      <w:lvlText w:val="o"/>
      <w:lvlJc w:val="left"/>
      <w:pPr>
        <w:ind w:left="6894" w:hanging="360"/>
      </w:pPr>
      <w:rPr>
        <w:rFonts w:ascii="Courier New" w:hAnsi="Courier New" w:cs="Courier New" w:hint="default"/>
      </w:rPr>
    </w:lvl>
    <w:lvl w:ilvl="8" w:tplc="141A0005" w:tentative="1">
      <w:start w:val="1"/>
      <w:numFmt w:val="bullet"/>
      <w:lvlText w:val=""/>
      <w:lvlJc w:val="left"/>
      <w:pPr>
        <w:ind w:left="7614" w:hanging="360"/>
      </w:pPr>
      <w:rPr>
        <w:rFonts w:ascii="Wingdings" w:hAnsi="Wingdings" w:hint="default"/>
      </w:rPr>
    </w:lvl>
  </w:abstractNum>
  <w:abstractNum w:abstractNumId="22" w15:restartNumberingAfterBreak="0">
    <w:nsid w:val="54947728"/>
    <w:multiLevelType w:val="hybridMultilevel"/>
    <w:tmpl w:val="04766BD4"/>
    <w:lvl w:ilvl="0" w:tplc="141A0001">
      <w:start w:val="1"/>
      <w:numFmt w:val="bullet"/>
      <w:lvlText w:val=""/>
      <w:lvlJc w:val="left"/>
      <w:pPr>
        <w:ind w:left="1854" w:hanging="360"/>
      </w:pPr>
      <w:rPr>
        <w:rFonts w:ascii="Symbol" w:hAnsi="Symbol" w:hint="default"/>
      </w:rPr>
    </w:lvl>
    <w:lvl w:ilvl="1" w:tplc="101A0003" w:tentative="1">
      <w:start w:val="1"/>
      <w:numFmt w:val="bullet"/>
      <w:lvlText w:val="o"/>
      <w:lvlJc w:val="left"/>
      <w:pPr>
        <w:ind w:left="2574" w:hanging="360"/>
      </w:pPr>
      <w:rPr>
        <w:rFonts w:ascii="Courier New" w:hAnsi="Courier New" w:cs="Courier New" w:hint="default"/>
      </w:rPr>
    </w:lvl>
    <w:lvl w:ilvl="2" w:tplc="101A0005" w:tentative="1">
      <w:start w:val="1"/>
      <w:numFmt w:val="bullet"/>
      <w:lvlText w:val=""/>
      <w:lvlJc w:val="left"/>
      <w:pPr>
        <w:ind w:left="3294" w:hanging="360"/>
      </w:pPr>
      <w:rPr>
        <w:rFonts w:ascii="Wingdings" w:hAnsi="Wingdings" w:hint="default"/>
      </w:rPr>
    </w:lvl>
    <w:lvl w:ilvl="3" w:tplc="101A0001" w:tentative="1">
      <w:start w:val="1"/>
      <w:numFmt w:val="bullet"/>
      <w:lvlText w:val=""/>
      <w:lvlJc w:val="left"/>
      <w:pPr>
        <w:ind w:left="4014" w:hanging="360"/>
      </w:pPr>
      <w:rPr>
        <w:rFonts w:ascii="Symbol" w:hAnsi="Symbol" w:hint="default"/>
      </w:rPr>
    </w:lvl>
    <w:lvl w:ilvl="4" w:tplc="101A0003" w:tentative="1">
      <w:start w:val="1"/>
      <w:numFmt w:val="bullet"/>
      <w:lvlText w:val="o"/>
      <w:lvlJc w:val="left"/>
      <w:pPr>
        <w:ind w:left="4734" w:hanging="360"/>
      </w:pPr>
      <w:rPr>
        <w:rFonts w:ascii="Courier New" w:hAnsi="Courier New" w:cs="Courier New" w:hint="default"/>
      </w:rPr>
    </w:lvl>
    <w:lvl w:ilvl="5" w:tplc="101A0005" w:tentative="1">
      <w:start w:val="1"/>
      <w:numFmt w:val="bullet"/>
      <w:lvlText w:val=""/>
      <w:lvlJc w:val="left"/>
      <w:pPr>
        <w:ind w:left="5454" w:hanging="360"/>
      </w:pPr>
      <w:rPr>
        <w:rFonts w:ascii="Wingdings" w:hAnsi="Wingdings" w:hint="default"/>
      </w:rPr>
    </w:lvl>
    <w:lvl w:ilvl="6" w:tplc="101A0001" w:tentative="1">
      <w:start w:val="1"/>
      <w:numFmt w:val="bullet"/>
      <w:lvlText w:val=""/>
      <w:lvlJc w:val="left"/>
      <w:pPr>
        <w:ind w:left="6174" w:hanging="360"/>
      </w:pPr>
      <w:rPr>
        <w:rFonts w:ascii="Symbol" w:hAnsi="Symbol" w:hint="default"/>
      </w:rPr>
    </w:lvl>
    <w:lvl w:ilvl="7" w:tplc="101A0003" w:tentative="1">
      <w:start w:val="1"/>
      <w:numFmt w:val="bullet"/>
      <w:lvlText w:val="o"/>
      <w:lvlJc w:val="left"/>
      <w:pPr>
        <w:ind w:left="6894" w:hanging="360"/>
      </w:pPr>
      <w:rPr>
        <w:rFonts w:ascii="Courier New" w:hAnsi="Courier New" w:cs="Courier New" w:hint="default"/>
      </w:rPr>
    </w:lvl>
    <w:lvl w:ilvl="8" w:tplc="101A0005" w:tentative="1">
      <w:start w:val="1"/>
      <w:numFmt w:val="bullet"/>
      <w:lvlText w:val=""/>
      <w:lvlJc w:val="left"/>
      <w:pPr>
        <w:ind w:left="7614" w:hanging="360"/>
      </w:pPr>
      <w:rPr>
        <w:rFonts w:ascii="Wingdings" w:hAnsi="Wingdings" w:hint="default"/>
      </w:rPr>
    </w:lvl>
  </w:abstractNum>
  <w:abstractNum w:abstractNumId="23" w15:restartNumberingAfterBreak="0">
    <w:nsid w:val="59364314"/>
    <w:multiLevelType w:val="multilevel"/>
    <w:tmpl w:val="2012B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F842D2"/>
    <w:multiLevelType w:val="hybridMultilevel"/>
    <w:tmpl w:val="524EEF84"/>
    <w:lvl w:ilvl="0" w:tplc="0410000F">
      <w:start w:val="1"/>
      <w:numFmt w:val="bullet"/>
      <w:lvlText w:val=""/>
      <w:lvlJc w:val="left"/>
      <w:pPr>
        <w:ind w:left="1854" w:hanging="360"/>
      </w:pPr>
      <w:rPr>
        <w:rFonts w:ascii="Symbol" w:hAnsi="Symbol" w:cs="Symbol" w:hint="default"/>
      </w:rPr>
    </w:lvl>
    <w:lvl w:ilvl="1" w:tplc="101A0003" w:tentative="1">
      <w:start w:val="1"/>
      <w:numFmt w:val="bullet"/>
      <w:lvlText w:val="o"/>
      <w:lvlJc w:val="left"/>
      <w:pPr>
        <w:ind w:left="2574" w:hanging="360"/>
      </w:pPr>
      <w:rPr>
        <w:rFonts w:ascii="Courier New" w:hAnsi="Courier New" w:cs="Courier New" w:hint="default"/>
      </w:rPr>
    </w:lvl>
    <w:lvl w:ilvl="2" w:tplc="101A0005" w:tentative="1">
      <w:start w:val="1"/>
      <w:numFmt w:val="bullet"/>
      <w:lvlText w:val=""/>
      <w:lvlJc w:val="left"/>
      <w:pPr>
        <w:ind w:left="3294" w:hanging="360"/>
      </w:pPr>
      <w:rPr>
        <w:rFonts w:ascii="Wingdings" w:hAnsi="Wingdings" w:hint="default"/>
      </w:rPr>
    </w:lvl>
    <w:lvl w:ilvl="3" w:tplc="101A0001" w:tentative="1">
      <w:start w:val="1"/>
      <w:numFmt w:val="bullet"/>
      <w:lvlText w:val=""/>
      <w:lvlJc w:val="left"/>
      <w:pPr>
        <w:ind w:left="4014" w:hanging="360"/>
      </w:pPr>
      <w:rPr>
        <w:rFonts w:ascii="Symbol" w:hAnsi="Symbol" w:hint="default"/>
      </w:rPr>
    </w:lvl>
    <w:lvl w:ilvl="4" w:tplc="101A0003" w:tentative="1">
      <w:start w:val="1"/>
      <w:numFmt w:val="bullet"/>
      <w:lvlText w:val="o"/>
      <w:lvlJc w:val="left"/>
      <w:pPr>
        <w:ind w:left="4734" w:hanging="360"/>
      </w:pPr>
      <w:rPr>
        <w:rFonts w:ascii="Courier New" w:hAnsi="Courier New" w:cs="Courier New" w:hint="default"/>
      </w:rPr>
    </w:lvl>
    <w:lvl w:ilvl="5" w:tplc="101A0005" w:tentative="1">
      <w:start w:val="1"/>
      <w:numFmt w:val="bullet"/>
      <w:lvlText w:val=""/>
      <w:lvlJc w:val="left"/>
      <w:pPr>
        <w:ind w:left="5454" w:hanging="360"/>
      </w:pPr>
      <w:rPr>
        <w:rFonts w:ascii="Wingdings" w:hAnsi="Wingdings" w:hint="default"/>
      </w:rPr>
    </w:lvl>
    <w:lvl w:ilvl="6" w:tplc="101A0001" w:tentative="1">
      <w:start w:val="1"/>
      <w:numFmt w:val="bullet"/>
      <w:lvlText w:val=""/>
      <w:lvlJc w:val="left"/>
      <w:pPr>
        <w:ind w:left="6174" w:hanging="360"/>
      </w:pPr>
      <w:rPr>
        <w:rFonts w:ascii="Symbol" w:hAnsi="Symbol" w:hint="default"/>
      </w:rPr>
    </w:lvl>
    <w:lvl w:ilvl="7" w:tplc="101A0003" w:tentative="1">
      <w:start w:val="1"/>
      <w:numFmt w:val="bullet"/>
      <w:lvlText w:val="o"/>
      <w:lvlJc w:val="left"/>
      <w:pPr>
        <w:ind w:left="6894" w:hanging="360"/>
      </w:pPr>
      <w:rPr>
        <w:rFonts w:ascii="Courier New" w:hAnsi="Courier New" w:cs="Courier New" w:hint="default"/>
      </w:rPr>
    </w:lvl>
    <w:lvl w:ilvl="8" w:tplc="101A0005" w:tentative="1">
      <w:start w:val="1"/>
      <w:numFmt w:val="bullet"/>
      <w:lvlText w:val=""/>
      <w:lvlJc w:val="left"/>
      <w:pPr>
        <w:ind w:left="7614" w:hanging="360"/>
      </w:pPr>
      <w:rPr>
        <w:rFonts w:ascii="Wingdings" w:hAnsi="Wingdings" w:hint="default"/>
      </w:rPr>
    </w:lvl>
  </w:abstractNum>
  <w:abstractNum w:abstractNumId="25" w15:restartNumberingAfterBreak="0">
    <w:nsid w:val="60DE6381"/>
    <w:multiLevelType w:val="hybridMultilevel"/>
    <w:tmpl w:val="366299C6"/>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60F14DF2"/>
    <w:multiLevelType w:val="hybridMultilevel"/>
    <w:tmpl w:val="276808C4"/>
    <w:lvl w:ilvl="0" w:tplc="FB3A61EA">
      <w:start w:val="1"/>
      <w:numFmt w:val="bullet"/>
      <w:lvlText w:val=""/>
      <w:lvlJc w:val="left"/>
      <w:pPr>
        <w:ind w:left="360" w:hanging="360"/>
      </w:pPr>
      <w:rPr>
        <w:rFonts w:ascii="Symbol" w:hAnsi="Symbol" w:hint="default"/>
        <w:color w:val="1F497D"/>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D93C73"/>
    <w:multiLevelType w:val="hybridMultilevel"/>
    <w:tmpl w:val="E7FC43DE"/>
    <w:lvl w:ilvl="0" w:tplc="7B5A939C">
      <w:start w:val="1"/>
      <w:numFmt w:val="lowerRoman"/>
      <w:lvlText w:val="(%1)"/>
      <w:lvlJc w:val="left"/>
      <w:pPr>
        <w:ind w:left="1854" w:hanging="360"/>
      </w:pPr>
      <w:rPr>
        <w:rFonts w:hint="default"/>
      </w:rPr>
    </w:lvl>
    <w:lvl w:ilvl="1" w:tplc="101A0019" w:tentative="1">
      <w:start w:val="1"/>
      <w:numFmt w:val="lowerLetter"/>
      <w:lvlText w:val="%2."/>
      <w:lvlJc w:val="left"/>
      <w:pPr>
        <w:ind w:left="2574" w:hanging="360"/>
      </w:pPr>
    </w:lvl>
    <w:lvl w:ilvl="2" w:tplc="101A001B" w:tentative="1">
      <w:start w:val="1"/>
      <w:numFmt w:val="lowerRoman"/>
      <w:lvlText w:val="%3."/>
      <w:lvlJc w:val="right"/>
      <w:pPr>
        <w:ind w:left="3294" w:hanging="180"/>
      </w:pPr>
    </w:lvl>
    <w:lvl w:ilvl="3" w:tplc="101A000F" w:tentative="1">
      <w:start w:val="1"/>
      <w:numFmt w:val="decimal"/>
      <w:lvlText w:val="%4."/>
      <w:lvlJc w:val="left"/>
      <w:pPr>
        <w:ind w:left="4014" w:hanging="360"/>
      </w:pPr>
    </w:lvl>
    <w:lvl w:ilvl="4" w:tplc="101A0019" w:tentative="1">
      <w:start w:val="1"/>
      <w:numFmt w:val="lowerLetter"/>
      <w:lvlText w:val="%5."/>
      <w:lvlJc w:val="left"/>
      <w:pPr>
        <w:ind w:left="4734" w:hanging="360"/>
      </w:pPr>
    </w:lvl>
    <w:lvl w:ilvl="5" w:tplc="101A001B" w:tentative="1">
      <w:start w:val="1"/>
      <w:numFmt w:val="lowerRoman"/>
      <w:lvlText w:val="%6."/>
      <w:lvlJc w:val="right"/>
      <w:pPr>
        <w:ind w:left="5454" w:hanging="180"/>
      </w:pPr>
    </w:lvl>
    <w:lvl w:ilvl="6" w:tplc="101A000F" w:tentative="1">
      <w:start w:val="1"/>
      <w:numFmt w:val="decimal"/>
      <w:lvlText w:val="%7."/>
      <w:lvlJc w:val="left"/>
      <w:pPr>
        <w:ind w:left="6174" w:hanging="360"/>
      </w:pPr>
    </w:lvl>
    <w:lvl w:ilvl="7" w:tplc="101A0019" w:tentative="1">
      <w:start w:val="1"/>
      <w:numFmt w:val="lowerLetter"/>
      <w:lvlText w:val="%8."/>
      <w:lvlJc w:val="left"/>
      <w:pPr>
        <w:ind w:left="6894" w:hanging="360"/>
      </w:pPr>
    </w:lvl>
    <w:lvl w:ilvl="8" w:tplc="101A001B" w:tentative="1">
      <w:start w:val="1"/>
      <w:numFmt w:val="lowerRoman"/>
      <w:lvlText w:val="%9."/>
      <w:lvlJc w:val="right"/>
      <w:pPr>
        <w:ind w:left="7614" w:hanging="180"/>
      </w:pPr>
    </w:lvl>
  </w:abstractNum>
  <w:abstractNum w:abstractNumId="28" w15:restartNumberingAfterBreak="0">
    <w:nsid w:val="646A07FA"/>
    <w:multiLevelType w:val="hybridMultilevel"/>
    <w:tmpl w:val="D3C26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344595"/>
    <w:multiLevelType w:val="hybridMultilevel"/>
    <w:tmpl w:val="8D965B0A"/>
    <w:lvl w:ilvl="0" w:tplc="4CFA9922">
      <w:start w:val="1"/>
      <w:numFmt w:val="bullet"/>
      <w:lvlText w:val=""/>
      <w:lvlJc w:val="left"/>
      <w:rPr>
        <w:rFonts w:ascii="Wingdings" w:hAnsi="Wingdings" w:hint="default"/>
        <w:color w:val="365F91"/>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6B4E6E81"/>
    <w:multiLevelType w:val="multilevel"/>
    <w:tmpl w:val="464C50BA"/>
    <w:lvl w:ilvl="0">
      <w:start w:val="1"/>
      <w:numFmt w:val="decimal"/>
      <w:lvlText w:val="%1."/>
      <w:lvlJc w:val="left"/>
      <w:pPr>
        <w:ind w:left="372" w:hanging="372"/>
      </w:pPr>
      <w:rPr>
        <w:rFonts w:hint="default"/>
      </w:rPr>
    </w:lvl>
    <w:lvl w:ilvl="1">
      <w:start w:val="1"/>
      <w:numFmt w:val="decimal"/>
      <w:lvlText w:val="%1.%2."/>
      <w:lvlJc w:val="left"/>
      <w:pPr>
        <w:ind w:left="1506" w:hanging="372"/>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1" w15:restartNumberingAfterBreak="0">
    <w:nsid w:val="6FB533A8"/>
    <w:multiLevelType w:val="multilevel"/>
    <w:tmpl w:val="8FA2BCFE"/>
    <w:lvl w:ilvl="0">
      <w:start w:val="1"/>
      <w:numFmt w:val="decimal"/>
      <w:pStyle w:val="iCAnnexAbsatz1"/>
      <w:lvlText w:val="Annex %1"/>
      <w:lvlJc w:val="left"/>
      <w:pPr>
        <w:ind w:left="1418" w:hanging="1418"/>
      </w:pPr>
      <w:rPr>
        <w:rFonts w:hint="default"/>
        <w:b/>
        <w:i w:val="0"/>
      </w:rPr>
    </w:lvl>
    <w:lvl w:ilvl="1">
      <w:start w:val="1"/>
      <w:numFmt w:val="decimal"/>
      <w:pStyle w:val="iCAnnexAbsatz2"/>
      <w:lvlText w:val="Annex %1.%2"/>
      <w:lvlJc w:val="left"/>
      <w:pPr>
        <w:ind w:left="1418" w:hanging="1134"/>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2102BE7"/>
    <w:multiLevelType w:val="hybridMultilevel"/>
    <w:tmpl w:val="F3C45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CE21A5"/>
    <w:multiLevelType w:val="hybridMultilevel"/>
    <w:tmpl w:val="FAEE058C"/>
    <w:lvl w:ilvl="0" w:tplc="770EBC5E">
      <w:start w:val="1"/>
      <w:numFmt w:val="bullet"/>
      <w:lvlText w:val=""/>
      <w:lvlJc w:val="left"/>
      <w:pPr>
        <w:ind w:left="1854" w:hanging="360"/>
      </w:pPr>
      <w:rPr>
        <w:rFonts w:ascii="Symbol" w:hAnsi="Symbol" w:hint="default"/>
      </w:rPr>
    </w:lvl>
    <w:lvl w:ilvl="1" w:tplc="E1946F24" w:tentative="1">
      <w:start w:val="1"/>
      <w:numFmt w:val="bullet"/>
      <w:lvlText w:val="o"/>
      <w:lvlJc w:val="left"/>
      <w:pPr>
        <w:ind w:left="2574" w:hanging="360"/>
      </w:pPr>
      <w:rPr>
        <w:rFonts w:ascii="Courier New" w:hAnsi="Courier New" w:cs="Courier New" w:hint="default"/>
      </w:rPr>
    </w:lvl>
    <w:lvl w:ilvl="2" w:tplc="33FCDA6E" w:tentative="1">
      <w:start w:val="1"/>
      <w:numFmt w:val="bullet"/>
      <w:lvlText w:val=""/>
      <w:lvlJc w:val="left"/>
      <w:pPr>
        <w:ind w:left="3294" w:hanging="360"/>
      </w:pPr>
      <w:rPr>
        <w:rFonts w:ascii="Wingdings" w:hAnsi="Wingdings" w:hint="default"/>
      </w:rPr>
    </w:lvl>
    <w:lvl w:ilvl="3" w:tplc="701094D0" w:tentative="1">
      <w:start w:val="1"/>
      <w:numFmt w:val="bullet"/>
      <w:lvlText w:val=""/>
      <w:lvlJc w:val="left"/>
      <w:pPr>
        <w:ind w:left="4014" w:hanging="360"/>
      </w:pPr>
      <w:rPr>
        <w:rFonts w:ascii="Symbol" w:hAnsi="Symbol" w:hint="default"/>
      </w:rPr>
    </w:lvl>
    <w:lvl w:ilvl="4" w:tplc="69B84000" w:tentative="1">
      <w:start w:val="1"/>
      <w:numFmt w:val="bullet"/>
      <w:lvlText w:val="o"/>
      <w:lvlJc w:val="left"/>
      <w:pPr>
        <w:ind w:left="4734" w:hanging="360"/>
      </w:pPr>
      <w:rPr>
        <w:rFonts w:ascii="Courier New" w:hAnsi="Courier New" w:cs="Courier New" w:hint="default"/>
      </w:rPr>
    </w:lvl>
    <w:lvl w:ilvl="5" w:tplc="9C3629CC" w:tentative="1">
      <w:start w:val="1"/>
      <w:numFmt w:val="bullet"/>
      <w:lvlText w:val=""/>
      <w:lvlJc w:val="left"/>
      <w:pPr>
        <w:ind w:left="5454" w:hanging="360"/>
      </w:pPr>
      <w:rPr>
        <w:rFonts w:ascii="Wingdings" w:hAnsi="Wingdings" w:hint="default"/>
      </w:rPr>
    </w:lvl>
    <w:lvl w:ilvl="6" w:tplc="E6D4EC30" w:tentative="1">
      <w:start w:val="1"/>
      <w:numFmt w:val="bullet"/>
      <w:lvlText w:val=""/>
      <w:lvlJc w:val="left"/>
      <w:pPr>
        <w:ind w:left="6174" w:hanging="360"/>
      </w:pPr>
      <w:rPr>
        <w:rFonts w:ascii="Symbol" w:hAnsi="Symbol" w:hint="default"/>
      </w:rPr>
    </w:lvl>
    <w:lvl w:ilvl="7" w:tplc="99F6FD0C" w:tentative="1">
      <w:start w:val="1"/>
      <w:numFmt w:val="bullet"/>
      <w:lvlText w:val="o"/>
      <w:lvlJc w:val="left"/>
      <w:pPr>
        <w:ind w:left="6894" w:hanging="360"/>
      </w:pPr>
      <w:rPr>
        <w:rFonts w:ascii="Courier New" w:hAnsi="Courier New" w:cs="Courier New" w:hint="default"/>
      </w:rPr>
    </w:lvl>
    <w:lvl w:ilvl="8" w:tplc="3DD0BB60" w:tentative="1">
      <w:start w:val="1"/>
      <w:numFmt w:val="bullet"/>
      <w:lvlText w:val=""/>
      <w:lvlJc w:val="left"/>
      <w:pPr>
        <w:ind w:left="7614" w:hanging="360"/>
      </w:pPr>
      <w:rPr>
        <w:rFonts w:ascii="Wingdings" w:hAnsi="Wingdings" w:hint="default"/>
      </w:rPr>
    </w:lvl>
  </w:abstractNum>
  <w:abstractNum w:abstractNumId="34" w15:restartNumberingAfterBreak="0">
    <w:nsid w:val="769050BB"/>
    <w:multiLevelType w:val="hybridMultilevel"/>
    <w:tmpl w:val="68308F30"/>
    <w:lvl w:ilvl="0" w:tplc="4CFA9922">
      <w:start w:val="1"/>
      <w:numFmt w:val="bullet"/>
      <w:lvlText w:val=""/>
      <w:lvlJc w:val="left"/>
      <w:rPr>
        <w:rFonts w:ascii="Wingdings" w:hAnsi="Wingdings" w:hint="default"/>
        <w:color w:val="365F91"/>
      </w:rPr>
    </w:lvl>
    <w:lvl w:ilvl="1" w:tplc="04100019">
      <w:numFmt w:val="decimal"/>
      <w:lvlText w:val=""/>
      <w:lvlJc w:val="left"/>
    </w:lvl>
    <w:lvl w:ilvl="2" w:tplc="0410001B">
      <w:numFmt w:val="decimal"/>
      <w:lvlText w:val=""/>
      <w:lvlJc w:val="left"/>
    </w:lvl>
    <w:lvl w:ilvl="3" w:tplc="0410000F">
      <w:numFmt w:val="decimal"/>
      <w:lvlText w:val=""/>
      <w:lvlJc w:val="left"/>
    </w:lvl>
    <w:lvl w:ilvl="4" w:tplc="04100019">
      <w:numFmt w:val="decimal"/>
      <w:lvlText w:val=""/>
      <w:lvlJc w:val="left"/>
    </w:lvl>
    <w:lvl w:ilvl="5" w:tplc="0410001B">
      <w:numFmt w:val="decimal"/>
      <w:lvlText w:val=""/>
      <w:lvlJc w:val="left"/>
    </w:lvl>
    <w:lvl w:ilvl="6" w:tplc="0410000F">
      <w:numFmt w:val="decimal"/>
      <w:lvlText w:val=""/>
      <w:lvlJc w:val="left"/>
    </w:lvl>
    <w:lvl w:ilvl="7" w:tplc="04100019">
      <w:numFmt w:val="decimal"/>
      <w:lvlText w:val=""/>
      <w:lvlJc w:val="left"/>
    </w:lvl>
    <w:lvl w:ilvl="8" w:tplc="0410001B">
      <w:numFmt w:val="decimal"/>
      <w:lvlText w:val=""/>
      <w:lvlJc w:val="left"/>
    </w:lvl>
  </w:abstractNum>
  <w:num w:numId="1">
    <w:abstractNumId w:val="13"/>
  </w:num>
  <w:num w:numId="2">
    <w:abstractNumId w:val="31"/>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6"/>
  </w:num>
  <w:num w:numId="6">
    <w:abstractNumId w:val="2"/>
  </w:num>
  <w:num w:numId="7">
    <w:abstractNumId w:val="22"/>
  </w:num>
  <w:num w:numId="8">
    <w:abstractNumId w:val="20"/>
  </w:num>
  <w:num w:numId="9">
    <w:abstractNumId w:val="33"/>
  </w:num>
  <w:num w:numId="10">
    <w:abstractNumId w:val="15"/>
  </w:num>
  <w:num w:numId="11">
    <w:abstractNumId w:val="9"/>
  </w:num>
  <w:num w:numId="12">
    <w:abstractNumId w:val="19"/>
  </w:num>
  <w:num w:numId="13">
    <w:abstractNumId w:val="11"/>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
  </w:num>
  <w:num w:numId="17">
    <w:abstractNumId w:val="26"/>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9"/>
  </w:num>
  <w:num w:numId="21">
    <w:abstractNumId w:val="21"/>
  </w:num>
  <w:num w:numId="22">
    <w:abstractNumId w:val="7"/>
  </w:num>
  <w:num w:numId="23">
    <w:abstractNumId w:val="4"/>
  </w:num>
  <w:num w:numId="24">
    <w:abstractNumId w:val="3"/>
  </w:num>
  <w:num w:numId="25">
    <w:abstractNumId w:val="27"/>
  </w:num>
  <w:num w:numId="26">
    <w:abstractNumId w:val="23"/>
  </w:num>
  <w:num w:numId="27">
    <w:abstractNumId w:val="12"/>
  </w:num>
  <w:num w:numId="28">
    <w:abstractNumId w:val="18"/>
  </w:num>
  <w:num w:numId="29">
    <w:abstractNumId w:val="25"/>
  </w:num>
  <w:num w:numId="30">
    <w:abstractNumId w:val="30"/>
  </w:num>
  <w:num w:numId="31">
    <w:abstractNumId w:val="14"/>
  </w:num>
  <w:num w:numId="32">
    <w:abstractNumId w:val="8"/>
  </w:num>
  <w:num w:numId="33">
    <w:abstractNumId w:val="17"/>
  </w:num>
  <w:num w:numId="34">
    <w:abstractNumId w:val="10"/>
  </w:num>
  <w:num w:numId="35">
    <w:abstractNumId w:val="28"/>
  </w:num>
  <w:num w:numId="36">
    <w:abstractNumId w:val="32"/>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34B"/>
    <w:rsid w:val="00013BCF"/>
    <w:rsid w:val="0005734B"/>
    <w:rsid w:val="000942AE"/>
    <w:rsid w:val="000E6F8A"/>
    <w:rsid w:val="00296A34"/>
    <w:rsid w:val="002D72F9"/>
    <w:rsid w:val="003C1D74"/>
    <w:rsid w:val="00454E88"/>
    <w:rsid w:val="006005BF"/>
    <w:rsid w:val="006A07DD"/>
    <w:rsid w:val="007D316B"/>
    <w:rsid w:val="00824AFC"/>
    <w:rsid w:val="009841F7"/>
    <w:rsid w:val="009E6D7B"/>
    <w:rsid w:val="009F1CC0"/>
    <w:rsid w:val="00A43F55"/>
    <w:rsid w:val="00C416EE"/>
    <w:rsid w:val="00D9456C"/>
    <w:rsid w:val="00F72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57272"/>
  <w15:chartTrackingRefBased/>
  <w15:docId w15:val="{6222C925-43A7-43AD-B784-91D8F980C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0"/>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34B"/>
    <w:pPr>
      <w:spacing w:after="0" w:line="240" w:lineRule="auto"/>
      <w:jc w:val="both"/>
    </w:pPr>
    <w:rPr>
      <w:rFonts w:ascii="Calibri" w:eastAsia="Times New Roman" w:hAnsi="Calibri" w:cs="Times New Roman"/>
      <w:szCs w:val="20"/>
      <w:lang w:val="en-GB" w:eastAsia="de-DE"/>
    </w:rPr>
  </w:style>
  <w:style w:type="paragraph" w:styleId="Heading1">
    <w:name w:val="heading 1"/>
    <w:aliases w:val="Ü1"/>
    <w:basedOn w:val="iCStandard"/>
    <w:next w:val="iCEinzug1"/>
    <w:link w:val="Heading1Char"/>
    <w:uiPriority w:val="9"/>
    <w:qFormat/>
    <w:rsid w:val="0005734B"/>
    <w:pPr>
      <w:keepNext/>
      <w:keepLines/>
      <w:numPr>
        <w:numId w:val="1"/>
      </w:numPr>
      <w:spacing w:before="240" w:after="240"/>
      <w:outlineLvl w:val="0"/>
    </w:pPr>
    <w:rPr>
      <w:b/>
      <w:bCs/>
      <w:caps/>
      <w:sz w:val="20"/>
      <w:szCs w:val="28"/>
      <w:u w:val="single"/>
    </w:rPr>
  </w:style>
  <w:style w:type="paragraph" w:styleId="Heading2">
    <w:name w:val="heading 2"/>
    <w:aliases w:val="Ü2"/>
    <w:basedOn w:val="Heading1"/>
    <w:next w:val="iCEinzug1"/>
    <w:link w:val="Heading2Char"/>
    <w:unhideWhenUsed/>
    <w:qFormat/>
    <w:rsid w:val="0005734B"/>
    <w:pPr>
      <w:numPr>
        <w:ilvl w:val="1"/>
      </w:numPr>
      <w:outlineLvl w:val="1"/>
    </w:pPr>
    <w:rPr>
      <w:bCs w:val="0"/>
      <w:szCs w:val="26"/>
      <w:u w:val="none"/>
    </w:rPr>
  </w:style>
  <w:style w:type="paragraph" w:styleId="Heading3">
    <w:name w:val="heading 3"/>
    <w:aliases w:val="Ü3"/>
    <w:basedOn w:val="Heading2"/>
    <w:next w:val="iCEinzug1"/>
    <w:link w:val="Heading3Char"/>
    <w:unhideWhenUsed/>
    <w:qFormat/>
    <w:rsid w:val="0005734B"/>
    <w:pPr>
      <w:numPr>
        <w:ilvl w:val="2"/>
      </w:numPr>
      <w:outlineLvl w:val="2"/>
    </w:pPr>
    <w:rPr>
      <w:bCs/>
      <w:caps w:val="0"/>
      <w:u w:val="single"/>
    </w:rPr>
  </w:style>
  <w:style w:type="paragraph" w:styleId="Heading4">
    <w:name w:val="heading 4"/>
    <w:aliases w:val="Ü4"/>
    <w:basedOn w:val="Heading3"/>
    <w:next w:val="iCEinzug1"/>
    <w:link w:val="Heading4Char"/>
    <w:unhideWhenUsed/>
    <w:qFormat/>
    <w:rsid w:val="0005734B"/>
    <w:pPr>
      <w:numPr>
        <w:ilvl w:val="3"/>
      </w:numPr>
      <w:outlineLvl w:val="3"/>
    </w:pPr>
    <w:rPr>
      <w:bCs w:val="0"/>
      <w:iCs/>
      <w:u w:val="none"/>
    </w:rPr>
  </w:style>
  <w:style w:type="paragraph" w:styleId="Heading5">
    <w:name w:val="heading 5"/>
    <w:basedOn w:val="iCStandard"/>
    <w:next w:val="iCEinzug1"/>
    <w:link w:val="Heading5Char"/>
    <w:qFormat/>
    <w:rsid w:val="0005734B"/>
    <w:pPr>
      <w:keepNext/>
      <w:keepLines/>
      <w:numPr>
        <w:ilvl w:val="4"/>
        <w:numId w:val="1"/>
      </w:numPr>
      <w:spacing w:before="200"/>
      <w:outlineLvl w:val="4"/>
    </w:pPr>
    <w:rPr>
      <w:sz w:val="20"/>
    </w:rPr>
  </w:style>
  <w:style w:type="paragraph" w:styleId="Heading6">
    <w:name w:val="heading 6"/>
    <w:basedOn w:val="iCStandard"/>
    <w:next w:val="iCEinzug1"/>
    <w:link w:val="Heading6Char"/>
    <w:qFormat/>
    <w:rsid w:val="0005734B"/>
    <w:pPr>
      <w:keepNext/>
      <w:keepLines/>
      <w:numPr>
        <w:ilvl w:val="5"/>
        <w:numId w:val="1"/>
      </w:numPr>
      <w:spacing w:before="200"/>
      <w:outlineLvl w:val="5"/>
    </w:pPr>
    <w:rPr>
      <w:i/>
      <w:iCs/>
      <w:sz w:val="20"/>
    </w:rPr>
  </w:style>
  <w:style w:type="paragraph" w:styleId="Heading7">
    <w:name w:val="heading 7"/>
    <w:basedOn w:val="iCStandard"/>
    <w:next w:val="iCEinzug1"/>
    <w:link w:val="Heading7Char"/>
    <w:unhideWhenUsed/>
    <w:qFormat/>
    <w:rsid w:val="0005734B"/>
    <w:pPr>
      <w:keepNext/>
      <w:keepLines/>
      <w:numPr>
        <w:ilvl w:val="6"/>
        <w:numId w:val="1"/>
      </w:numPr>
      <w:spacing w:before="200"/>
      <w:outlineLvl w:val="6"/>
    </w:pPr>
    <w:rPr>
      <w:i/>
      <w:iCs/>
      <w:sz w:val="20"/>
    </w:rPr>
  </w:style>
  <w:style w:type="paragraph" w:styleId="Heading8">
    <w:name w:val="heading 8"/>
    <w:basedOn w:val="iCStandard"/>
    <w:next w:val="Normal"/>
    <w:link w:val="Heading8Char"/>
    <w:unhideWhenUsed/>
    <w:qFormat/>
    <w:rsid w:val="0005734B"/>
    <w:pPr>
      <w:keepNext/>
      <w:keepLines/>
      <w:numPr>
        <w:ilvl w:val="7"/>
        <w:numId w:val="1"/>
      </w:numPr>
      <w:spacing w:before="200"/>
      <w:outlineLvl w:val="7"/>
    </w:pPr>
    <w:rPr>
      <w:sz w:val="20"/>
    </w:rPr>
  </w:style>
  <w:style w:type="paragraph" w:styleId="Heading9">
    <w:name w:val="heading 9"/>
    <w:basedOn w:val="iCStandard"/>
    <w:next w:val="Normal"/>
    <w:link w:val="Heading9Char"/>
    <w:unhideWhenUsed/>
    <w:qFormat/>
    <w:rsid w:val="0005734B"/>
    <w:pPr>
      <w:keepNext/>
      <w:keepLines/>
      <w:numPr>
        <w:ilvl w:val="8"/>
        <w:numId w:val="1"/>
      </w:numPr>
      <w:spacing w:before="200"/>
      <w:outlineLvl w:val="8"/>
    </w:pPr>
    <w:rPr>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1 Char"/>
    <w:basedOn w:val="DefaultParagraphFont"/>
    <w:link w:val="Heading1"/>
    <w:uiPriority w:val="9"/>
    <w:rsid w:val="0005734B"/>
    <w:rPr>
      <w:rFonts w:ascii="Calibri" w:eastAsia="Times New Roman" w:hAnsi="Calibri" w:cs="Times New Roman"/>
      <w:b/>
      <w:bCs/>
      <w:caps/>
      <w:sz w:val="20"/>
      <w:szCs w:val="28"/>
      <w:u w:val="single"/>
      <w:lang w:val="de-DE" w:eastAsia="de-DE"/>
    </w:rPr>
  </w:style>
  <w:style w:type="character" w:customStyle="1" w:styleId="Heading2Char">
    <w:name w:val="Heading 2 Char"/>
    <w:aliases w:val="Ü2 Char"/>
    <w:basedOn w:val="DefaultParagraphFont"/>
    <w:link w:val="Heading2"/>
    <w:rsid w:val="0005734B"/>
    <w:rPr>
      <w:rFonts w:ascii="Calibri" w:eastAsia="Times New Roman" w:hAnsi="Calibri" w:cs="Times New Roman"/>
      <w:b/>
      <w:caps/>
      <w:sz w:val="20"/>
      <w:szCs w:val="26"/>
      <w:lang w:val="de-DE" w:eastAsia="de-DE"/>
    </w:rPr>
  </w:style>
  <w:style w:type="character" w:customStyle="1" w:styleId="Heading3Char">
    <w:name w:val="Heading 3 Char"/>
    <w:aliases w:val="Ü3 Char"/>
    <w:basedOn w:val="DefaultParagraphFont"/>
    <w:link w:val="Heading3"/>
    <w:rsid w:val="0005734B"/>
    <w:rPr>
      <w:rFonts w:ascii="Calibri" w:eastAsia="Times New Roman" w:hAnsi="Calibri" w:cs="Times New Roman"/>
      <w:b/>
      <w:bCs/>
      <w:sz w:val="20"/>
      <w:szCs w:val="26"/>
      <w:u w:val="single"/>
      <w:lang w:val="de-DE" w:eastAsia="de-DE"/>
    </w:rPr>
  </w:style>
  <w:style w:type="character" w:customStyle="1" w:styleId="Heading4Char">
    <w:name w:val="Heading 4 Char"/>
    <w:aliases w:val="Ü4 Char"/>
    <w:basedOn w:val="DefaultParagraphFont"/>
    <w:link w:val="Heading4"/>
    <w:rsid w:val="0005734B"/>
    <w:rPr>
      <w:rFonts w:ascii="Calibri" w:eastAsia="Times New Roman" w:hAnsi="Calibri" w:cs="Times New Roman"/>
      <w:b/>
      <w:iCs/>
      <w:sz w:val="20"/>
      <w:szCs w:val="26"/>
      <w:lang w:val="de-DE" w:eastAsia="de-DE"/>
    </w:rPr>
  </w:style>
  <w:style w:type="character" w:customStyle="1" w:styleId="Heading5Char">
    <w:name w:val="Heading 5 Char"/>
    <w:basedOn w:val="DefaultParagraphFont"/>
    <w:link w:val="Heading5"/>
    <w:rsid w:val="0005734B"/>
    <w:rPr>
      <w:rFonts w:ascii="Calibri" w:eastAsia="Times New Roman" w:hAnsi="Calibri" w:cs="Times New Roman"/>
      <w:sz w:val="20"/>
      <w:szCs w:val="20"/>
      <w:lang w:val="de-DE" w:eastAsia="de-DE"/>
    </w:rPr>
  </w:style>
  <w:style w:type="character" w:customStyle="1" w:styleId="Heading6Char">
    <w:name w:val="Heading 6 Char"/>
    <w:basedOn w:val="DefaultParagraphFont"/>
    <w:link w:val="Heading6"/>
    <w:rsid w:val="0005734B"/>
    <w:rPr>
      <w:rFonts w:ascii="Calibri" w:eastAsia="Times New Roman" w:hAnsi="Calibri" w:cs="Times New Roman"/>
      <w:i/>
      <w:iCs/>
      <w:sz w:val="20"/>
      <w:szCs w:val="20"/>
      <w:lang w:val="de-DE" w:eastAsia="de-DE"/>
    </w:rPr>
  </w:style>
  <w:style w:type="character" w:customStyle="1" w:styleId="Heading7Char">
    <w:name w:val="Heading 7 Char"/>
    <w:basedOn w:val="DefaultParagraphFont"/>
    <w:link w:val="Heading7"/>
    <w:rsid w:val="0005734B"/>
    <w:rPr>
      <w:rFonts w:ascii="Calibri" w:eastAsia="Times New Roman" w:hAnsi="Calibri" w:cs="Times New Roman"/>
      <w:i/>
      <w:iCs/>
      <w:sz w:val="20"/>
      <w:szCs w:val="20"/>
      <w:lang w:val="de-DE" w:eastAsia="de-DE"/>
    </w:rPr>
  </w:style>
  <w:style w:type="character" w:customStyle="1" w:styleId="Heading8Char">
    <w:name w:val="Heading 8 Char"/>
    <w:basedOn w:val="DefaultParagraphFont"/>
    <w:link w:val="Heading8"/>
    <w:rsid w:val="0005734B"/>
    <w:rPr>
      <w:rFonts w:ascii="Calibri" w:eastAsia="Times New Roman" w:hAnsi="Calibri" w:cs="Times New Roman"/>
      <w:sz w:val="20"/>
      <w:szCs w:val="20"/>
      <w:lang w:val="de-DE" w:eastAsia="de-DE"/>
    </w:rPr>
  </w:style>
  <w:style w:type="character" w:customStyle="1" w:styleId="Heading9Char">
    <w:name w:val="Heading 9 Char"/>
    <w:basedOn w:val="DefaultParagraphFont"/>
    <w:link w:val="Heading9"/>
    <w:rsid w:val="0005734B"/>
    <w:rPr>
      <w:rFonts w:ascii="Calibri" w:eastAsia="Times New Roman" w:hAnsi="Calibri" w:cs="Times New Roman"/>
      <w:i/>
      <w:iCs/>
      <w:color w:val="404040"/>
      <w:sz w:val="20"/>
      <w:szCs w:val="20"/>
      <w:lang w:val="de-DE" w:eastAsia="de-DE"/>
    </w:rPr>
  </w:style>
  <w:style w:type="paragraph" w:styleId="NoSpacing">
    <w:name w:val="No Spacing"/>
    <w:basedOn w:val="iCStandard"/>
    <w:uiPriority w:val="19"/>
    <w:rsid w:val="0005734B"/>
    <w:pPr>
      <w:ind w:left="1134"/>
    </w:pPr>
  </w:style>
  <w:style w:type="paragraph" w:customStyle="1" w:styleId="iCEinzug1">
    <w:name w:val="iC Einzug 1"/>
    <w:basedOn w:val="iCStandard"/>
    <w:uiPriority w:val="8"/>
    <w:qFormat/>
    <w:rsid w:val="0005734B"/>
    <w:pPr>
      <w:ind w:left="1134"/>
    </w:pPr>
  </w:style>
  <w:style w:type="paragraph" w:customStyle="1" w:styleId="iCStandard">
    <w:name w:val="iC Standard"/>
    <w:qFormat/>
    <w:rsid w:val="0005734B"/>
    <w:pPr>
      <w:spacing w:after="0" w:line="240" w:lineRule="auto"/>
    </w:pPr>
    <w:rPr>
      <w:rFonts w:ascii="Calibri" w:eastAsia="Times New Roman" w:hAnsi="Calibri" w:cs="Times New Roman"/>
      <w:szCs w:val="20"/>
      <w:lang w:val="de-DE" w:eastAsia="de-DE"/>
    </w:rPr>
  </w:style>
  <w:style w:type="paragraph" w:customStyle="1" w:styleId="iC11Zwischenberschrift">
    <w:name w:val="iC 11 Zwischenüberschrift"/>
    <w:basedOn w:val="iCStandard"/>
    <w:next w:val="iCEinzug1"/>
    <w:uiPriority w:val="10"/>
    <w:qFormat/>
    <w:rsid w:val="0005734B"/>
    <w:rPr>
      <w:b/>
      <w:caps/>
    </w:rPr>
  </w:style>
  <w:style w:type="paragraph" w:customStyle="1" w:styleId="iC10Zwischenberschrift">
    <w:name w:val="iC 10 Zwischenüberschrift"/>
    <w:basedOn w:val="iC11Zwischenberschrift"/>
    <w:uiPriority w:val="11"/>
    <w:qFormat/>
    <w:rsid w:val="0005734B"/>
    <w:rPr>
      <w:sz w:val="20"/>
    </w:rPr>
  </w:style>
  <w:style w:type="table" w:styleId="TableGrid">
    <w:name w:val="Table Grid"/>
    <w:basedOn w:val="TableNormal"/>
    <w:uiPriority w:val="99"/>
    <w:rsid w:val="0005734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iCStandard"/>
    <w:next w:val="iCStandard"/>
    <w:unhideWhenUsed/>
    <w:qFormat/>
    <w:rsid w:val="0005734B"/>
    <w:pPr>
      <w:spacing w:before="120" w:after="120"/>
      <w:ind w:left="1134"/>
    </w:pPr>
    <w:rPr>
      <w:b/>
      <w:bCs/>
      <w:sz w:val="20"/>
      <w:szCs w:val="18"/>
    </w:rPr>
  </w:style>
  <w:style w:type="paragraph" w:customStyle="1" w:styleId="iCTabelle1">
    <w:name w:val="iC Tabelle 1"/>
    <w:basedOn w:val="iCStandard"/>
    <w:link w:val="iCTabelle1Zchn"/>
    <w:uiPriority w:val="59"/>
    <w:rsid w:val="0005734B"/>
    <w:pPr>
      <w:jc w:val="center"/>
    </w:pPr>
    <w:rPr>
      <w:b/>
      <w:sz w:val="16"/>
    </w:rPr>
  </w:style>
  <w:style w:type="character" w:customStyle="1" w:styleId="iC9Text">
    <w:name w:val="iC 9 Text"/>
    <w:uiPriority w:val="30"/>
    <w:qFormat/>
    <w:rsid w:val="0005734B"/>
    <w:rPr>
      <w:color w:val="auto"/>
      <w:sz w:val="18"/>
    </w:rPr>
  </w:style>
  <w:style w:type="character" w:customStyle="1" w:styleId="iCTabelle1Zchn">
    <w:name w:val="iC Tabelle 1 Zchn"/>
    <w:link w:val="iCTabelle1"/>
    <w:uiPriority w:val="59"/>
    <w:rsid w:val="0005734B"/>
    <w:rPr>
      <w:rFonts w:ascii="Calibri" w:eastAsia="Times New Roman" w:hAnsi="Calibri" w:cs="Times New Roman"/>
      <w:b/>
      <w:sz w:val="16"/>
      <w:szCs w:val="20"/>
      <w:lang w:val="de-DE" w:eastAsia="de-DE"/>
    </w:rPr>
  </w:style>
  <w:style w:type="character" w:customStyle="1" w:styleId="iC10Text">
    <w:name w:val="iC 10 Text"/>
    <w:uiPriority w:val="31"/>
    <w:qFormat/>
    <w:rsid w:val="0005734B"/>
    <w:rPr>
      <w:color w:val="auto"/>
      <w:sz w:val="20"/>
    </w:rPr>
  </w:style>
  <w:style w:type="character" w:customStyle="1" w:styleId="iC11Text">
    <w:name w:val="iC 11 Text"/>
    <w:uiPriority w:val="32"/>
    <w:qFormat/>
    <w:rsid w:val="0005734B"/>
    <w:rPr>
      <w:color w:val="auto"/>
      <w:sz w:val="22"/>
    </w:rPr>
  </w:style>
  <w:style w:type="paragraph" w:customStyle="1" w:styleId="iCEigenschaftsbezeichnung">
    <w:name w:val="iC Eigenschaftsbezeichnung"/>
    <w:basedOn w:val="iCStandard"/>
    <w:link w:val="iCEigenschaftsbezeichnungZchn"/>
    <w:uiPriority w:val="60"/>
    <w:rsid w:val="0005734B"/>
    <w:pPr>
      <w:pBdr>
        <w:top w:val="single" w:sz="4" w:space="1" w:color="auto"/>
      </w:pBdr>
      <w:spacing w:before="560" w:after="140" w:line="280" w:lineRule="exact"/>
    </w:pPr>
    <w:rPr>
      <w:sz w:val="20"/>
    </w:rPr>
  </w:style>
  <w:style w:type="paragraph" w:customStyle="1" w:styleId="iCDokumenteigenschaft">
    <w:name w:val="iC Dokumenteigenschaft"/>
    <w:basedOn w:val="iCStandard"/>
    <w:link w:val="iCDokumenteigenschaftZchn"/>
    <w:uiPriority w:val="60"/>
    <w:rsid w:val="0005734B"/>
    <w:pPr>
      <w:spacing w:line="340" w:lineRule="exact"/>
    </w:pPr>
    <w:rPr>
      <w:b/>
      <w:sz w:val="30"/>
    </w:rPr>
  </w:style>
  <w:style w:type="character" w:customStyle="1" w:styleId="iCEigenschaftsbezeichnungZchn">
    <w:name w:val="iC Eigenschaftsbezeichnung Zchn"/>
    <w:link w:val="iCEigenschaftsbezeichnung"/>
    <w:uiPriority w:val="60"/>
    <w:rsid w:val="0005734B"/>
    <w:rPr>
      <w:rFonts w:ascii="Calibri" w:eastAsia="Times New Roman" w:hAnsi="Calibri" w:cs="Times New Roman"/>
      <w:sz w:val="20"/>
      <w:szCs w:val="20"/>
      <w:lang w:val="de-DE" w:eastAsia="de-DE"/>
    </w:rPr>
  </w:style>
  <w:style w:type="character" w:customStyle="1" w:styleId="iCDokumenteigenschaftZchn">
    <w:name w:val="iC Dokumenteigenschaft Zchn"/>
    <w:link w:val="iCDokumenteigenschaft"/>
    <w:uiPriority w:val="60"/>
    <w:rsid w:val="0005734B"/>
    <w:rPr>
      <w:rFonts w:ascii="Calibri" w:eastAsia="Times New Roman" w:hAnsi="Calibri" w:cs="Times New Roman"/>
      <w:b/>
      <w:sz w:val="30"/>
      <w:szCs w:val="20"/>
      <w:lang w:val="de-DE" w:eastAsia="de-DE"/>
    </w:rPr>
  </w:style>
  <w:style w:type="paragraph" w:styleId="Title">
    <w:name w:val="Title"/>
    <w:basedOn w:val="iCStandard"/>
    <w:next w:val="iCStandard"/>
    <w:link w:val="TitleChar"/>
    <w:uiPriority w:val="6"/>
    <w:qFormat/>
    <w:rsid w:val="0005734B"/>
    <w:pPr>
      <w:spacing w:after="140"/>
      <w:contextualSpacing/>
    </w:pPr>
    <w:rPr>
      <w:b/>
      <w:color w:val="4A4A4A"/>
      <w:spacing w:val="5"/>
      <w:kern w:val="28"/>
      <w:sz w:val="60"/>
      <w:szCs w:val="52"/>
    </w:rPr>
  </w:style>
  <w:style w:type="character" w:customStyle="1" w:styleId="TitleChar">
    <w:name w:val="Title Char"/>
    <w:basedOn w:val="DefaultParagraphFont"/>
    <w:link w:val="Title"/>
    <w:uiPriority w:val="6"/>
    <w:rsid w:val="0005734B"/>
    <w:rPr>
      <w:rFonts w:ascii="Calibri" w:eastAsia="Times New Roman" w:hAnsi="Calibri" w:cs="Times New Roman"/>
      <w:b/>
      <w:color w:val="4A4A4A"/>
      <w:spacing w:val="5"/>
      <w:kern w:val="28"/>
      <w:sz w:val="60"/>
      <w:szCs w:val="52"/>
      <w:lang w:val="de-DE" w:eastAsia="de-DE"/>
    </w:rPr>
  </w:style>
  <w:style w:type="character" w:styleId="PlaceholderText">
    <w:name w:val="Placeholder Text"/>
    <w:rsid w:val="0005734B"/>
    <w:rPr>
      <w:color w:val="808080"/>
    </w:rPr>
  </w:style>
  <w:style w:type="paragraph" w:styleId="Header">
    <w:name w:val="header"/>
    <w:basedOn w:val="iCStandard"/>
    <w:link w:val="HeaderChar"/>
    <w:uiPriority w:val="99"/>
    <w:unhideWhenUsed/>
    <w:rsid w:val="0005734B"/>
    <w:pPr>
      <w:tabs>
        <w:tab w:val="center" w:pos="4536"/>
        <w:tab w:val="right" w:pos="9072"/>
      </w:tabs>
    </w:pPr>
    <w:rPr>
      <w:sz w:val="18"/>
    </w:rPr>
  </w:style>
  <w:style w:type="character" w:customStyle="1" w:styleId="HeaderChar">
    <w:name w:val="Header Char"/>
    <w:basedOn w:val="DefaultParagraphFont"/>
    <w:link w:val="Header"/>
    <w:uiPriority w:val="99"/>
    <w:rsid w:val="0005734B"/>
    <w:rPr>
      <w:rFonts w:ascii="Calibri" w:eastAsia="Times New Roman" w:hAnsi="Calibri" w:cs="Times New Roman"/>
      <w:sz w:val="18"/>
      <w:szCs w:val="20"/>
      <w:lang w:val="de-DE" w:eastAsia="de-DE"/>
    </w:rPr>
  </w:style>
  <w:style w:type="paragraph" w:styleId="Footer">
    <w:name w:val="footer"/>
    <w:basedOn w:val="iCStandard"/>
    <w:link w:val="FooterChar"/>
    <w:unhideWhenUsed/>
    <w:rsid w:val="0005734B"/>
    <w:pPr>
      <w:tabs>
        <w:tab w:val="center" w:pos="4536"/>
        <w:tab w:val="right" w:pos="9072"/>
      </w:tabs>
    </w:pPr>
    <w:rPr>
      <w:sz w:val="20"/>
    </w:rPr>
  </w:style>
  <w:style w:type="character" w:customStyle="1" w:styleId="FooterChar">
    <w:name w:val="Footer Char"/>
    <w:basedOn w:val="DefaultParagraphFont"/>
    <w:link w:val="Footer"/>
    <w:rsid w:val="0005734B"/>
    <w:rPr>
      <w:rFonts w:ascii="Calibri" w:eastAsia="Times New Roman" w:hAnsi="Calibri" w:cs="Times New Roman"/>
      <w:sz w:val="20"/>
      <w:szCs w:val="20"/>
      <w:lang w:val="de-DE" w:eastAsia="de-DE"/>
    </w:rPr>
  </w:style>
  <w:style w:type="paragraph" w:customStyle="1" w:styleId="iCAnnexAbsatz1">
    <w:name w:val="iC Annex Absatz 1"/>
    <w:basedOn w:val="ListParagraph"/>
    <w:uiPriority w:val="58"/>
    <w:rsid w:val="0005734B"/>
    <w:pPr>
      <w:numPr>
        <w:numId w:val="2"/>
      </w:numPr>
      <w:spacing w:before="300"/>
    </w:pPr>
    <w:rPr>
      <w:rFonts w:eastAsia="Calibri"/>
      <w:b/>
      <w:szCs w:val="22"/>
      <w:lang w:val="de-AT" w:eastAsia="en-US"/>
    </w:rPr>
  </w:style>
  <w:style w:type="paragraph" w:customStyle="1" w:styleId="iCAnnexAbsatz2">
    <w:name w:val="iC Annex Absatz 2"/>
    <w:basedOn w:val="iCAnnexAbsatz1"/>
    <w:uiPriority w:val="58"/>
    <w:rsid w:val="0005734B"/>
    <w:pPr>
      <w:numPr>
        <w:ilvl w:val="1"/>
      </w:numPr>
      <w:spacing w:before="0"/>
    </w:pPr>
    <w:rPr>
      <w:b w:val="0"/>
    </w:rPr>
  </w:style>
  <w:style w:type="paragraph" w:styleId="ListParagraph">
    <w:name w:val="List Paragraph"/>
    <w:aliases w:val="Bullet list,List Paragraph1,Table of contents numbered,Bullet Points,Liststycke SKL,Normal bullet 2,içindekiler vb,Sombreado multicolor - Énfasis 31,Elenco Bullet point,Liste Paragraf1,Paragrafo elenco"/>
    <w:basedOn w:val="iCStandard"/>
    <w:link w:val="ListParagraphChar"/>
    <w:uiPriority w:val="34"/>
    <w:qFormat/>
    <w:rsid w:val="0005734B"/>
    <w:pPr>
      <w:ind w:left="720"/>
      <w:contextualSpacing/>
    </w:pPr>
    <w:rPr>
      <w:sz w:val="20"/>
    </w:rPr>
  </w:style>
  <w:style w:type="table" w:styleId="ColorfulGrid-Accent1">
    <w:name w:val="Colorful Grid Accent 1"/>
    <w:basedOn w:val="TableNormal"/>
    <w:uiPriority w:val="73"/>
    <w:rsid w:val="0005734B"/>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F8C6C6"/>
    </w:tcPr>
    <w:tblStylePr w:type="firstRow">
      <w:rPr>
        <w:b/>
        <w:bCs/>
      </w:rPr>
      <w:tblPr/>
      <w:tcPr>
        <w:shd w:val="clear" w:color="auto" w:fill="F28D8D"/>
      </w:tcPr>
    </w:tblStylePr>
    <w:tblStylePr w:type="lastRow">
      <w:rPr>
        <w:b/>
        <w:bCs/>
        <w:color w:val="000000"/>
      </w:rPr>
      <w:tblPr/>
      <w:tcPr>
        <w:shd w:val="clear" w:color="auto" w:fill="F28D8D"/>
      </w:tcPr>
    </w:tblStylePr>
    <w:tblStylePr w:type="firstCol">
      <w:rPr>
        <w:color w:val="FFFFFF"/>
      </w:rPr>
      <w:tblPr/>
      <w:tcPr>
        <w:shd w:val="clear" w:color="auto" w:fill="830F0F"/>
      </w:tcPr>
    </w:tblStylePr>
    <w:tblStylePr w:type="lastCol">
      <w:rPr>
        <w:color w:val="FFFFFF"/>
      </w:rPr>
      <w:tblPr/>
      <w:tcPr>
        <w:shd w:val="clear" w:color="auto" w:fill="830F0F"/>
      </w:tcPr>
    </w:tblStylePr>
    <w:tblStylePr w:type="band1Vert">
      <w:tblPr/>
      <w:tcPr>
        <w:shd w:val="clear" w:color="auto" w:fill="EF7272"/>
      </w:tcPr>
    </w:tblStylePr>
    <w:tblStylePr w:type="band1Horz">
      <w:tblPr/>
      <w:tcPr>
        <w:shd w:val="clear" w:color="auto" w:fill="EF7272"/>
      </w:tcPr>
    </w:tblStylePr>
  </w:style>
  <w:style w:type="table" w:styleId="MediumGrid3-Accent5">
    <w:name w:val="Medium Grid 3 Accent 5"/>
    <w:basedOn w:val="TableNormal"/>
    <w:uiPriority w:val="69"/>
    <w:rsid w:val="0005734B"/>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4D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B555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B555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B555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B555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5AAA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5AAAA"/>
      </w:tcPr>
    </w:tblStylePr>
  </w:style>
  <w:style w:type="paragraph" w:styleId="TOC2">
    <w:name w:val="toc 2"/>
    <w:basedOn w:val="iCStandard"/>
    <w:next w:val="iCStandard"/>
    <w:uiPriority w:val="39"/>
    <w:unhideWhenUsed/>
    <w:rsid w:val="0005734B"/>
    <w:pPr>
      <w:spacing w:after="100"/>
      <w:ind w:left="709" w:hanging="709"/>
    </w:pPr>
  </w:style>
  <w:style w:type="paragraph" w:styleId="TOC1">
    <w:name w:val="toc 1"/>
    <w:basedOn w:val="iCStandard"/>
    <w:next w:val="iCStandard"/>
    <w:uiPriority w:val="39"/>
    <w:unhideWhenUsed/>
    <w:rsid w:val="0005734B"/>
    <w:pPr>
      <w:spacing w:after="100"/>
      <w:ind w:left="709" w:hanging="709"/>
    </w:pPr>
    <w:rPr>
      <w:b/>
    </w:rPr>
  </w:style>
  <w:style w:type="paragraph" w:styleId="TOC3">
    <w:name w:val="toc 3"/>
    <w:basedOn w:val="iCStandard"/>
    <w:next w:val="iCStandard"/>
    <w:uiPriority w:val="39"/>
    <w:unhideWhenUsed/>
    <w:rsid w:val="0005734B"/>
    <w:pPr>
      <w:spacing w:after="100"/>
      <w:ind w:left="709" w:hanging="709"/>
    </w:pPr>
  </w:style>
  <w:style w:type="paragraph" w:styleId="TOC4">
    <w:name w:val="toc 4"/>
    <w:basedOn w:val="iCStandard"/>
    <w:next w:val="iCStandard"/>
    <w:uiPriority w:val="39"/>
    <w:unhideWhenUsed/>
    <w:rsid w:val="0005734B"/>
    <w:pPr>
      <w:spacing w:after="100"/>
      <w:ind w:left="709" w:hanging="709"/>
    </w:pPr>
  </w:style>
  <w:style w:type="paragraph" w:styleId="TableofFigures">
    <w:name w:val="table of figures"/>
    <w:basedOn w:val="iCStandard"/>
    <w:next w:val="iCStandard"/>
    <w:uiPriority w:val="99"/>
    <w:unhideWhenUsed/>
    <w:rsid w:val="0005734B"/>
    <w:pPr>
      <w:ind w:left="709" w:hanging="709"/>
    </w:pPr>
  </w:style>
  <w:style w:type="table" w:styleId="MediumGrid3-Accent2">
    <w:name w:val="Medium Grid 3 Accent 2"/>
    <w:basedOn w:val="TableNormal"/>
    <w:rsid w:val="0005734B"/>
    <w:pPr>
      <w:spacing w:after="0" w:line="240" w:lineRule="auto"/>
    </w:pPr>
    <w:rPr>
      <w:rFonts w:ascii="Times New Roman" w:eastAsia="Times New Roman" w:hAnsi="Times New Roman" w:cs="Times New Roman"/>
      <w:sz w:val="24"/>
      <w:szCs w:val="24"/>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DF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7E8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7E8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7E8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7E8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BEB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BEBF"/>
      </w:tcPr>
    </w:tblStylePr>
  </w:style>
  <w:style w:type="paragraph" w:styleId="BodyText3">
    <w:name w:val="Body Text 3"/>
    <w:basedOn w:val="Normal"/>
    <w:link w:val="BodyText3Char"/>
    <w:uiPriority w:val="99"/>
    <w:semiHidden/>
    <w:unhideWhenUsed/>
    <w:rsid w:val="0005734B"/>
    <w:pPr>
      <w:spacing w:after="120"/>
    </w:pPr>
    <w:rPr>
      <w:rFonts w:ascii="Arial" w:hAnsi="Arial"/>
      <w:sz w:val="16"/>
      <w:szCs w:val="16"/>
      <w:lang w:val="de-DE"/>
    </w:rPr>
  </w:style>
  <w:style w:type="character" w:customStyle="1" w:styleId="BodyText3Char">
    <w:name w:val="Body Text 3 Char"/>
    <w:basedOn w:val="DefaultParagraphFont"/>
    <w:link w:val="BodyText3"/>
    <w:uiPriority w:val="99"/>
    <w:semiHidden/>
    <w:rsid w:val="0005734B"/>
    <w:rPr>
      <w:rFonts w:ascii="Arial" w:eastAsia="Times New Roman" w:hAnsi="Arial" w:cs="Times New Roman"/>
      <w:sz w:val="16"/>
      <w:szCs w:val="16"/>
      <w:lang w:val="de-DE" w:eastAsia="de-DE"/>
    </w:rPr>
  </w:style>
  <w:style w:type="paragraph" w:styleId="BalloonText">
    <w:name w:val="Balloon Text"/>
    <w:basedOn w:val="Normal"/>
    <w:link w:val="BalloonTextChar"/>
    <w:uiPriority w:val="99"/>
    <w:semiHidden/>
    <w:unhideWhenUsed/>
    <w:rsid w:val="0005734B"/>
    <w:rPr>
      <w:rFonts w:ascii="Tahoma" w:hAnsi="Tahoma"/>
      <w:sz w:val="16"/>
      <w:szCs w:val="16"/>
      <w:lang w:val="de-DE"/>
    </w:rPr>
  </w:style>
  <w:style w:type="character" w:customStyle="1" w:styleId="BalloonTextChar">
    <w:name w:val="Balloon Text Char"/>
    <w:basedOn w:val="DefaultParagraphFont"/>
    <w:link w:val="BalloonText"/>
    <w:uiPriority w:val="99"/>
    <w:semiHidden/>
    <w:rsid w:val="0005734B"/>
    <w:rPr>
      <w:rFonts w:ascii="Tahoma" w:eastAsia="Times New Roman" w:hAnsi="Tahoma" w:cs="Times New Roman"/>
      <w:sz w:val="16"/>
      <w:szCs w:val="16"/>
      <w:lang w:val="de-DE" w:eastAsia="de-DE"/>
    </w:rPr>
  </w:style>
  <w:style w:type="table" w:styleId="MediumGrid3-Accent3">
    <w:name w:val="Medium Grid 3 Accent 3"/>
    <w:basedOn w:val="TableNormal"/>
    <w:uiPriority w:val="69"/>
    <w:rsid w:val="0005734B"/>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ADA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30E0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30E0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30E0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30E0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5A5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5A5B"/>
      </w:tcPr>
    </w:tblStylePr>
  </w:style>
  <w:style w:type="paragraph" w:customStyle="1" w:styleId="Default">
    <w:name w:val="Default"/>
    <w:rsid w:val="0005734B"/>
    <w:pPr>
      <w:autoSpaceDE w:val="0"/>
      <w:autoSpaceDN w:val="0"/>
      <w:adjustRightInd w:val="0"/>
      <w:spacing w:after="0" w:line="240" w:lineRule="auto"/>
    </w:pPr>
    <w:rPr>
      <w:rFonts w:ascii="Arial" w:eastAsia="Calibri" w:hAnsi="Arial" w:cs="Arial"/>
      <w:color w:val="000000"/>
      <w:sz w:val="24"/>
      <w:szCs w:val="24"/>
      <w:lang w:val="hr-BA"/>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 Char,Fußnotentextf"/>
    <w:basedOn w:val="Normal"/>
    <w:link w:val="FootnoteTextChar"/>
    <w:uiPriority w:val="99"/>
    <w:unhideWhenUsed/>
    <w:rsid w:val="0005734B"/>
    <w:rPr>
      <w:sz w:val="20"/>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basedOn w:val="DefaultParagraphFont"/>
    <w:link w:val="FootnoteText"/>
    <w:uiPriority w:val="99"/>
    <w:rsid w:val="0005734B"/>
    <w:rPr>
      <w:rFonts w:ascii="Calibri" w:eastAsia="Times New Roman" w:hAnsi="Calibri" w:cs="Times New Roman"/>
      <w:sz w:val="20"/>
      <w:szCs w:val="20"/>
      <w:lang w:val="en-GB" w:eastAsia="de-DE"/>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uiPriority w:val="99"/>
    <w:unhideWhenUsed/>
    <w:rsid w:val="0005734B"/>
    <w:rPr>
      <w:vertAlign w:val="superscript"/>
    </w:rPr>
  </w:style>
  <w:style w:type="paragraph" w:styleId="BodyTextIndent">
    <w:name w:val="Body Text Indent"/>
    <w:basedOn w:val="Normal"/>
    <w:link w:val="BodyTextIndentChar"/>
    <w:uiPriority w:val="99"/>
    <w:semiHidden/>
    <w:unhideWhenUsed/>
    <w:rsid w:val="0005734B"/>
    <w:pPr>
      <w:spacing w:after="120"/>
      <w:ind w:left="283"/>
    </w:pPr>
    <w:rPr>
      <w:sz w:val="20"/>
    </w:rPr>
  </w:style>
  <w:style w:type="character" w:customStyle="1" w:styleId="BodyTextIndentChar">
    <w:name w:val="Body Text Indent Char"/>
    <w:basedOn w:val="DefaultParagraphFont"/>
    <w:link w:val="BodyTextIndent"/>
    <w:uiPriority w:val="99"/>
    <w:semiHidden/>
    <w:rsid w:val="0005734B"/>
    <w:rPr>
      <w:rFonts w:ascii="Calibri" w:eastAsia="Times New Roman" w:hAnsi="Calibri" w:cs="Times New Roman"/>
      <w:sz w:val="20"/>
      <w:szCs w:val="20"/>
      <w:lang w:val="en-GB" w:eastAsia="de-DE"/>
    </w:rPr>
  </w:style>
  <w:style w:type="character" w:customStyle="1" w:styleId="ListParagraphChar">
    <w:name w:val="List Paragraph Char"/>
    <w:aliases w:val="Bullet list Char,List Paragraph1 Char,Table of contents numbered Char,Bullet Points Char,Liststycke SKL Char,Normal bullet 2 Char,içindekiler vb Char,Sombreado multicolor - Énfasis 31 Char,Elenco Bullet point Char"/>
    <w:link w:val="ListParagraph"/>
    <w:uiPriority w:val="34"/>
    <w:rsid w:val="0005734B"/>
    <w:rPr>
      <w:rFonts w:ascii="Calibri" w:eastAsia="Times New Roman" w:hAnsi="Calibri" w:cs="Times New Roman"/>
      <w:sz w:val="20"/>
      <w:szCs w:val="20"/>
      <w:lang w:val="de-DE" w:eastAsia="de-DE"/>
    </w:rPr>
  </w:style>
  <w:style w:type="paragraph" w:styleId="NormalWeb">
    <w:name w:val="Normal (Web)"/>
    <w:basedOn w:val="Normal"/>
    <w:uiPriority w:val="99"/>
    <w:semiHidden/>
    <w:unhideWhenUsed/>
    <w:rsid w:val="0005734B"/>
    <w:pPr>
      <w:spacing w:before="100" w:beforeAutospacing="1" w:after="100" w:afterAutospacing="1"/>
      <w:jc w:val="left"/>
    </w:pPr>
    <w:rPr>
      <w:rFonts w:ascii="Times New Roman" w:hAnsi="Times New Roman"/>
      <w:sz w:val="24"/>
      <w:szCs w:val="24"/>
      <w:lang w:val="bs-Latn-BA" w:eastAsia="bs-Latn-BA"/>
    </w:rPr>
  </w:style>
  <w:style w:type="character" w:styleId="Hyperlink">
    <w:name w:val="Hyperlink"/>
    <w:uiPriority w:val="99"/>
    <w:unhideWhenUsed/>
    <w:rsid w:val="0005734B"/>
    <w:rPr>
      <w:color w:val="AF1414"/>
      <w:u w:val="single"/>
    </w:rPr>
  </w:style>
  <w:style w:type="paragraph" w:styleId="ListNumber">
    <w:name w:val="List Number"/>
    <w:basedOn w:val="Normal"/>
    <w:rsid w:val="0005734B"/>
    <w:pPr>
      <w:numPr>
        <w:numId w:val="15"/>
      </w:numPr>
      <w:overflowPunct w:val="0"/>
      <w:autoSpaceDE w:val="0"/>
      <w:autoSpaceDN w:val="0"/>
      <w:adjustRightInd w:val="0"/>
      <w:jc w:val="left"/>
      <w:textAlignment w:val="baseline"/>
    </w:pPr>
    <w:rPr>
      <w:rFonts w:ascii="Times New Roman" w:hAnsi="Times New Roman"/>
      <w:sz w:val="24"/>
      <w:lang w:eastAsia="en-US"/>
    </w:rPr>
  </w:style>
  <w:style w:type="paragraph" w:customStyle="1" w:styleId="CharCharCharCharCharChar">
    <w:name w:val="Char Char Char Char Char Char"/>
    <w:basedOn w:val="Normal"/>
    <w:uiPriority w:val="99"/>
    <w:rsid w:val="0005734B"/>
    <w:pPr>
      <w:spacing w:after="160" w:line="240" w:lineRule="exact"/>
      <w:jc w:val="left"/>
    </w:pPr>
    <w:rPr>
      <w:rFonts w:ascii="Tahoma" w:hAnsi="Tahoma" w:cs="Tahoma"/>
      <w:sz w:val="20"/>
      <w:lang w:val="en-US" w:eastAsia="en-US"/>
    </w:rPr>
  </w:style>
  <w:style w:type="character" w:styleId="CommentReference">
    <w:name w:val="annotation reference"/>
    <w:uiPriority w:val="99"/>
    <w:semiHidden/>
    <w:unhideWhenUsed/>
    <w:rsid w:val="0005734B"/>
    <w:rPr>
      <w:sz w:val="16"/>
      <w:szCs w:val="16"/>
    </w:rPr>
  </w:style>
  <w:style w:type="paragraph" w:styleId="CommentText">
    <w:name w:val="annotation text"/>
    <w:basedOn w:val="Normal"/>
    <w:link w:val="CommentTextChar"/>
    <w:uiPriority w:val="99"/>
    <w:unhideWhenUsed/>
    <w:rsid w:val="0005734B"/>
    <w:rPr>
      <w:sz w:val="20"/>
    </w:rPr>
  </w:style>
  <w:style w:type="character" w:customStyle="1" w:styleId="CommentTextChar">
    <w:name w:val="Comment Text Char"/>
    <w:basedOn w:val="DefaultParagraphFont"/>
    <w:link w:val="CommentText"/>
    <w:uiPriority w:val="99"/>
    <w:rsid w:val="0005734B"/>
    <w:rPr>
      <w:rFonts w:ascii="Calibri" w:eastAsia="Times New Roman" w:hAnsi="Calibri"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05734B"/>
    <w:rPr>
      <w:b/>
      <w:bCs/>
    </w:rPr>
  </w:style>
  <w:style w:type="character" w:customStyle="1" w:styleId="CommentSubjectChar">
    <w:name w:val="Comment Subject Char"/>
    <w:basedOn w:val="CommentTextChar"/>
    <w:link w:val="CommentSubject"/>
    <w:uiPriority w:val="99"/>
    <w:semiHidden/>
    <w:rsid w:val="0005734B"/>
    <w:rPr>
      <w:rFonts w:ascii="Calibri" w:eastAsia="Times New Roman" w:hAnsi="Calibri" w:cs="Times New Roman"/>
      <w:b/>
      <w:bCs/>
      <w:sz w:val="20"/>
      <w:szCs w:val="20"/>
      <w:lang w:val="en-GB" w:eastAsia="de-DE"/>
    </w:rPr>
  </w:style>
  <w:style w:type="paragraph" w:styleId="Revision">
    <w:name w:val="Revision"/>
    <w:hidden/>
    <w:uiPriority w:val="99"/>
    <w:semiHidden/>
    <w:rsid w:val="0005734B"/>
    <w:pPr>
      <w:spacing w:after="0" w:line="240" w:lineRule="auto"/>
    </w:pPr>
    <w:rPr>
      <w:rFonts w:ascii="Calibri" w:eastAsia="Times New Roman" w:hAnsi="Calibri" w:cs="Times New Roman"/>
      <w:szCs w:val="20"/>
      <w:lang w:val="en-GB" w:eastAsia="de-DE"/>
    </w:rPr>
  </w:style>
  <w:style w:type="character" w:customStyle="1" w:styleId="tlid-translation">
    <w:name w:val="tlid-translation"/>
    <w:basedOn w:val="DefaultParagraphFont"/>
    <w:rsid w:val="0005734B"/>
  </w:style>
  <w:style w:type="character" w:customStyle="1" w:styleId="alt-edited">
    <w:name w:val="alt-edited"/>
    <w:basedOn w:val="DefaultParagraphFont"/>
    <w:rsid w:val="0005734B"/>
  </w:style>
  <w:style w:type="character" w:styleId="FollowedHyperlink">
    <w:name w:val="FollowedHyperlink"/>
    <w:uiPriority w:val="99"/>
    <w:semiHidden/>
    <w:unhideWhenUsed/>
    <w:rsid w:val="0005734B"/>
    <w:rPr>
      <w:color w:val="954F72"/>
      <w:u w:val="single"/>
    </w:rPr>
  </w:style>
  <w:style w:type="character" w:styleId="UnresolvedMention">
    <w:name w:val="Unresolved Mention"/>
    <w:basedOn w:val="DefaultParagraphFont"/>
    <w:uiPriority w:val="99"/>
    <w:semiHidden/>
    <w:unhideWhenUsed/>
    <w:rsid w:val="00057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Besa.Orana@rks-gov.net" TargetMode="External"/><Relationship Id="rId34"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hyperlink" Target="mailto:office@ic-group.org" TargetMode="External"/><Relationship Id="rId17" Type="http://schemas.microsoft.com/office/2011/relationships/commentsExtended" Target="commentsExtended.xml"/><Relationship Id="rId25" Type="http://schemas.openxmlformats.org/officeDocument/2006/relationships/footer" Target="footer5.xml"/><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yperlink" Target="mailto:Besa.Orana@rks-gov.net"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5.jpe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jkp-visoko.ba" TargetMode="Externa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kk.rks-gov.net/gjilan/News/Prezantohet-projekti-i-Autostrades-Prishtine-Gjila.aspx" TargetMode="External"/><Relationship Id="rId1" Type="http://schemas.openxmlformats.org/officeDocument/2006/relationships/hyperlink" Target="http://mi-ks.net/sq/lajme/njoftim-per-debat-publik-1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62</Pages>
  <Words>20872</Words>
  <Characters>118972</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2023-05-11T08:40:00Z</dcterms:created>
  <dcterms:modified xsi:type="dcterms:W3CDTF">2023-05-15T09:18:00Z</dcterms:modified>
</cp:coreProperties>
</file>