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6D30" w14:textId="6B45CBC7" w:rsidR="00CF16DE" w:rsidRPr="00CF16DE" w:rsidRDefault="00CF16DE" w:rsidP="00CF16DE">
      <w:pPr>
        <w:jc w:val="both"/>
        <w:rPr>
          <w:b/>
          <w:bCs/>
        </w:rPr>
      </w:pPr>
      <w:r w:rsidRPr="00CF16DE">
        <w:rPr>
          <w:b/>
          <w:bCs/>
        </w:rPr>
        <w:t xml:space="preserve">TECHNICAL PROPOSAL </w:t>
      </w:r>
    </w:p>
    <w:p w14:paraId="7BFAF6D7" w14:textId="77777777" w:rsidR="00CF16DE" w:rsidRPr="00CF16DE" w:rsidRDefault="00CF16DE" w:rsidP="00CF16DE">
      <w:pPr>
        <w:spacing w:after="0"/>
        <w:jc w:val="both"/>
      </w:pPr>
      <w:r w:rsidRPr="00CF16DE">
        <w:rPr>
          <w:b/>
          <w:bCs/>
        </w:rPr>
        <w:t>Reference No.:</w:t>
      </w:r>
      <w:r w:rsidRPr="00CF16DE">
        <w:t xml:space="preserve"> RFP-CEDE/KEPA-SwEPA-2025-01</w:t>
      </w:r>
    </w:p>
    <w:p w14:paraId="65DC83E0" w14:textId="77777777" w:rsidR="00CF16DE" w:rsidRPr="00CF16DE" w:rsidRDefault="00CF16DE" w:rsidP="00CF16DE">
      <w:pPr>
        <w:spacing w:after="0"/>
        <w:jc w:val="both"/>
      </w:pPr>
      <w:r w:rsidRPr="00CF16DE">
        <w:rPr>
          <w:b/>
          <w:bCs/>
        </w:rPr>
        <w:t>Issued by:</w:t>
      </w:r>
      <w:r w:rsidRPr="00CF16DE">
        <w:t xml:space="preserve"> Centre for Education and Development of Environment (CEDE)</w:t>
      </w:r>
    </w:p>
    <w:p w14:paraId="57BC0642" w14:textId="77777777" w:rsidR="00CF16DE" w:rsidRPr="00CF16DE" w:rsidRDefault="00CF16DE" w:rsidP="00CF16DE">
      <w:pPr>
        <w:spacing w:after="0"/>
        <w:jc w:val="both"/>
      </w:pPr>
      <w:r w:rsidRPr="00CF16DE">
        <w:rPr>
          <w:b/>
          <w:bCs/>
        </w:rPr>
        <w:t>On behalf of:</w:t>
      </w:r>
      <w:r w:rsidRPr="00CF16DE">
        <w:t xml:space="preserve"> Swedish Environmental Protection Agency (</w:t>
      </w:r>
      <w:proofErr w:type="spellStart"/>
      <w:r w:rsidRPr="00CF16DE">
        <w:t>SwEPA</w:t>
      </w:r>
      <w:proofErr w:type="spellEnd"/>
      <w:r w:rsidRPr="00CF16DE">
        <w:t>) and Kosovo Environmental Protection Agency (KEPA)</w:t>
      </w:r>
    </w:p>
    <w:p w14:paraId="634902AB" w14:textId="77777777" w:rsidR="00CF16DE" w:rsidRPr="00CF16DE" w:rsidRDefault="00CF16DE" w:rsidP="00CF16DE">
      <w:pPr>
        <w:spacing w:after="0"/>
        <w:jc w:val="both"/>
      </w:pPr>
      <w:r w:rsidRPr="00CF16DE">
        <w:rPr>
          <w:b/>
          <w:bCs/>
        </w:rPr>
        <w:t>Procedure:</w:t>
      </w:r>
      <w:r w:rsidRPr="00CF16DE">
        <w:t xml:space="preserve"> Simplified Tendering – Consultant / Creative Services</w:t>
      </w:r>
    </w:p>
    <w:p w14:paraId="02F83B28" w14:textId="77777777" w:rsidR="00CF16DE" w:rsidRPr="00CF16DE" w:rsidRDefault="00CF16DE" w:rsidP="00CF16DE">
      <w:pPr>
        <w:spacing w:after="0"/>
        <w:jc w:val="both"/>
      </w:pPr>
      <w:r w:rsidRPr="00CF16DE">
        <w:rPr>
          <w:b/>
          <w:bCs/>
        </w:rPr>
        <w:t>Email for submission:</w:t>
      </w:r>
      <w:r w:rsidRPr="00CF16DE">
        <w:t xml:space="preserve"> procurement@cede-ks.org</w:t>
      </w:r>
    </w:p>
    <w:p w14:paraId="5603AC87" w14:textId="77777777" w:rsidR="00CF16DE" w:rsidRPr="00CF16DE" w:rsidRDefault="00CF16DE" w:rsidP="00CF16DE">
      <w:pPr>
        <w:spacing w:before="240"/>
        <w:jc w:val="both"/>
        <w:rPr>
          <w:b/>
          <w:bCs/>
        </w:rPr>
      </w:pPr>
      <w:r w:rsidRPr="00CF16DE">
        <w:rPr>
          <w:b/>
          <w:bCs/>
        </w:rPr>
        <w:t>Preamble</w:t>
      </w:r>
    </w:p>
    <w:p w14:paraId="7D56EA06" w14:textId="77777777" w:rsidR="00A51BD9" w:rsidRDefault="00A51BD9" w:rsidP="00CF16DE">
      <w:pPr>
        <w:jc w:val="both"/>
      </w:pPr>
      <w:r w:rsidRPr="00A51BD9">
        <w:t>Tenderers must prepare their Technical Proposal in accordance with the structure outlined below. The proposal will be evaluated based on the criteria and maximum points specified in the Instructions to Tenderers – Section 11. To ensure full transparency and comparability, each section of the proposal should provide sufficient detail to allow evaluators to assess the submission against the established criteria for understanding of the assignment and methodology, relevant experience and portfolio, qualifications of the proposed team, and creativity and presentation of concept.</w:t>
      </w:r>
    </w:p>
    <w:p w14:paraId="3AEDC997" w14:textId="0A5CE5D7" w:rsidR="00CF16DE" w:rsidRPr="00CF16DE" w:rsidRDefault="00CF16DE" w:rsidP="00CF16DE">
      <w:pPr>
        <w:jc w:val="both"/>
        <w:rPr>
          <w:b/>
          <w:bCs/>
        </w:rPr>
      </w:pPr>
      <w:r w:rsidRPr="00CF16DE">
        <w:rPr>
          <w:b/>
          <w:bCs/>
        </w:rPr>
        <w:t>1. Tenderer Identification</w:t>
      </w:r>
    </w:p>
    <w:tbl>
      <w:tblPr>
        <w:tblStyle w:val="TableGridLight"/>
        <w:tblW w:w="5000" w:type="pct"/>
        <w:tblLook w:val="04A0" w:firstRow="1" w:lastRow="0" w:firstColumn="1" w:lastColumn="0" w:noHBand="0" w:noVBand="1"/>
      </w:tblPr>
      <w:tblGrid>
        <w:gridCol w:w="3865"/>
        <w:gridCol w:w="5485"/>
      </w:tblGrid>
      <w:tr w:rsidR="00CF16DE" w:rsidRPr="00CF16DE" w14:paraId="5D9EEDEF" w14:textId="77777777" w:rsidTr="00CF16DE">
        <w:tc>
          <w:tcPr>
            <w:tcW w:w="2067" w:type="pct"/>
            <w:hideMark/>
          </w:tcPr>
          <w:p w14:paraId="1CEDB671"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Field</w:t>
            </w:r>
          </w:p>
        </w:tc>
        <w:tc>
          <w:tcPr>
            <w:tcW w:w="2933" w:type="pct"/>
            <w:hideMark/>
          </w:tcPr>
          <w:p w14:paraId="667CD25C"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Information</w:t>
            </w:r>
          </w:p>
        </w:tc>
      </w:tr>
      <w:tr w:rsidR="00CF16DE" w:rsidRPr="00CF16DE" w14:paraId="238C07BC" w14:textId="77777777" w:rsidTr="00CF16DE">
        <w:tc>
          <w:tcPr>
            <w:tcW w:w="2067" w:type="pct"/>
            <w:hideMark/>
          </w:tcPr>
          <w:p w14:paraId="351AD3D9"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Legal Name of Tenderer</w:t>
            </w:r>
          </w:p>
        </w:tc>
        <w:tc>
          <w:tcPr>
            <w:tcW w:w="2933" w:type="pct"/>
            <w:hideMark/>
          </w:tcPr>
          <w:p w14:paraId="613E067E" w14:textId="77777777" w:rsidR="00CF16DE" w:rsidRPr="00CF16DE" w:rsidRDefault="00CF16DE" w:rsidP="00CF16DE">
            <w:pPr>
              <w:jc w:val="both"/>
              <w:rPr>
                <w:rFonts w:eastAsia="Times New Roman" w:cs="Times New Roman"/>
                <w:kern w:val="0"/>
                <w14:ligatures w14:val="none"/>
              </w:rPr>
            </w:pPr>
          </w:p>
        </w:tc>
      </w:tr>
      <w:tr w:rsidR="00CF16DE" w:rsidRPr="00CF16DE" w14:paraId="6CA8652D" w14:textId="77777777" w:rsidTr="00CF16DE">
        <w:tc>
          <w:tcPr>
            <w:tcW w:w="2067" w:type="pct"/>
            <w:hideMark/>
          </w:tcPr>
          <w:p w14:paraId="4E1189B8"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Legal Status / Registration Number</w:t>
            </w:r>
          </w:p>
        </w:tc>
        <w:tc>
          <w:tcPr>
            <w:tcW w:w="2933" w:type="pct"/>
            <w:hideMark/>
          </w:tcPr>
          <w:p w14:paraId="11DD2A31" w14:textId="77777777" w:rsidR="00CF16DE" w:rsidRPr="00CF16DE" w:rsidRDefault="00CF16DE" w:rsidP="00CF16DE">
            <w:pPr>
              <w:jc w:val="both"/>
              <w:rPr>
                <w:rFonts w:eastAsia="Times New Roman" w:cs="Times New Roman"/>
                <w:kern w:val="0"/>
                <w14:ligatures w14:val="none"/>
              </w:rPr>
            </w:pPr>
          </w:p>
        </w:tc>
      </w:tr>
      <w:tr w:rsidR="00CF16DE" w:rsidRPr="00CF16DE" w14:paraId="1376068B" w14:textId="77777777" w:rsidTr="00CF16DE">
        <w:tc>
          <w:tcPr>
            <w:tcW w:w="2067" w:type="pct"/>
            <w:hideMark/>
          </w:tcPr>
          <w:p w14:paraId="133E6537"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Business Registration Authority</w:t>
            </w:r>
          </w:p>
        </w:tc>
        <w:tc>
          <w:tcPr>
            <w:tcW w:w="2933" w:type="pct"/>
            <w:hideMark/>
          </w:tcPr>
          <w:p w14:paraId="5BBD97D1" w14:textId="77777777" w:rsidR="00CF16DE" w:rsidRPr="00CF16DE" w:rsidRDefault="00CF16DE" w:rsidP="00CF16DE">
            <w:pPr>
              <w:jc w:val="both"/>
              <w:rPr>
                <w:rFonts w:eastAsia="Times New Roman" w:cs="Times New Roman"/>
                <w:kern w:val="0"/>
                <w14:ligatures w14:val="none"/>
              </w:rPr>
            </w:pPr>
          </w:p>
        </w:tc>
      </w:tr>
      <w:tr w:rsidR="00CF16DE" w:rsidRPr="00CF16DE" w14:paraId="266B8CD2" w14:textId="77777777" w:rsidTr="00CF16DE">
        <w:tc>
          <w:tcPr>
            <w:tcW w:w="2067" w:type="pct"/>
            <w:hideMark/>
          </w:tcPr>
          <w:p w14:paraId="31E5BF44"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Address</w:t>
            </w:r>
          </w:p>
        </w:tc>
        <w:tc>
          <w:tcPr>
            <w:tcW w:w="2933" w:type="pct"/>
            <w:hideMark/>
          </w:tcPr>
          <w:p w14:paraId="55E75317" w14:textId="77777777" w:rsidR="00CF16DE" w:rsidRPr="00CF16DE" w:rsidRDefault="00CF16DE" w:rsidP="00CF16DE">
            <w:pPr>
              <w:jc w:val="both"/>
              <w:rPr>
                <w:rFonts w:eastAsia="Times New Roman" w:cs="Times New Roman"/>
                <w:kern w:val="0"/>
                <w14:ligatures w14:val="none"/>
              </w:rPr>
            </w:pPr>
          </w:p>
        </w:tc>
      </w:tr>
      <w:tr w:rsidR="00CF16DE" w:rsidRPr="00CF16DE" w14:paraId="3A6EB0EC" w14:textId="77777777" w:rsidTr="00CF16DE">
        <w:tc>
          <w:tcPr>
            <w:tcW w:w="2067" w:type="pct"/>
            <w:hideMark/>
          </w:tcPr>
          <w:p w14:paraId="07062A9C"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Contact Person (Name and Title)</w:t>
            </w:r>
          </w:p>
        </w:tc>
        <w:tc>
          <w:tcPr>
            <w:tcW w:w="2933" w:type="pct"/>
            <w:hideMark/>
          </w:tcPr>
          <w:p w14:paraId="129D5FBE" w14:textId="77777777" w:rsidR="00CF16DE" w:rsidRPr="00CF16DE" w:rsidRDefault="00CF16DE" w:rsidP="00CF16DE">
            <w:pPr>
              <w:jc w:val="both"/>
              <w:rPr>
                <w:rFonts w:eastAsia="Times New Roman" w:cs="Times New Roman"/>
                <w:kern w:val="0"/>
                <w14:ligatures w14:val="none"/>
              </w:rPr>
            </w:pPr>
          </w:p>
        </w:tc>
      </w:tr>
      <w:tr w:rsidR="00CF16DE" w:rsidRPr="00CF16DE" w14:paraId="589C9CF4" w14:textId="77777777" w:rsidTr="00CF16DE">
        <w:tc>
          <w:tcPr>
            <w:tcW w:w="2067" w:type="pct"/>
            <w:hideMark/>
          </w:tcPr>
          <w:p w14:paraId="438630B7"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Telephone</w:t>
            </w:r>
          </w:p>
        </w:tc>
        <w:tc>
          <w:tcPr>
            <w:tcW w:w="2933" w:type="pct"/>
            <w:hideMark/>
          </w:tcPr>
          <w:p w14:paraId="0E07B44D" w14:textId="77777777" w:rsidR="00CF16DE" w:rsidRPr="00CF16DE" w:rsidRDefault="00CF16DE" w:rsidP="00CF16DE">
            <w:pPr>
              <w:jc w:val="both"/>
              <w:rPr>
                <w:rFonts w:eastAsia="Times New Roman" w:cs="Times New Roman"/>
                <w:kern w:val="0"/>
                <w14:ligatures w14:val="none"/>
              </w:rPr>
            </w:pPr>
          </w:p>
        </w:tc>
      </w:tr>
      <w:tr w:rsidR="00CF16DE" w:rsidRPr="00CF16DE" w14:paraId="1F446EAF" w14:textId="77777777" w:rsidTr="00CF16DE">
        <w:tc>
          <w:tcPr>
            <w:tcW w:w="2067" w:type="pct"/>
            <w:hideMark/>
          </w:tcPr>
          <w:p w14:paraId="0B3E1236"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Email</w:t>
            </w:r>
          </w:p>
        </w:tc>
        <w:tc>
          <w:tcPr>
            <w:tcW w:w="2933" w:type="pct"/>
            <w:hideMark/>
          </w:tcPr>
          <w:p w14:paraId="674D65BA" w14:textId="77777777" w:rsidR="00CF16DE" w:rsidRPr="00CF16DE" w:rsidRDefault="00CF16DE" w:rsidP="00CF16DE">
            <w:pPr>
              <w:jc w:val="both"/>
              <w:rPr>
                <w:rFonts w:eastAsia="Times New Roman" w:cs="Times New Roman"/>
                <w:kern w:val="0"/>
                <w14:ligatures w14:val="none"/>
              </w:rPr>
            </w:pPr>
          </w:p>
        </w:tc>
      </w:tr>
      <w:tr w:rsidR="00CF16DE" w:rsidRPr="00CF16DE" w14:paraId="422E3335" w14:textId="77777777" w:rsidTr="00CF16DE">
        <w:tc>
          <w:tcPr>
            <w:tcW w:w="2067" w:type="pct"/>
            <w:hideMark/>
          </w:tcPr>
          <w:p w14:paraId="1F56E872"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Website (if applicable)</w:t>
            </w:r>
          </w:p>
        </w:tc>
        <w:tc>
          <w:tcPr>
            <w:tcW w:w="2933" w:type="pct"/>
            <w:hideMark/>
          </w:tcPr>
          <w:p w14:paraId="64203215" w14:textId="77777777" w:rsidR="00CF16DE" w:rsidRPr="00CF16DE" w:rsidRDefault="00CF16DE" w:rsidP="00CF16DE">
            <w:pPr>
              <w:jc w:val="both"/>
              <w:rPr>
                <w:rFonts w:eastAsia="Times New Roman" w:cs="Times New Roman"/>
                <w:kern w:val="0"/>
                <w14:ligatures w14:val="none"/>
              </w:rPr>
            </w:pPr>
          </w:p>
        </w:tc>
      </w:tr>
    </w:tbl>
    <w:p w14:paraId="1528AC71" w14:textId="77777777" w:rsidR="00CF16DE" w:rsidRPr="00CF16DE" w:rsidRDefault="00CF16DE" w:rsidP="00CF16DE">
      <w:pPr>
        <w:spacing w:before="240"/>
        <w:jc w:val="both"/>
        <w:rPr>
          <w:b/>
          <w:bCs/>
        </w:rPr>
      </w:pPr>
      <w:r w:rsidRPr="00CF16DE">
        <w:rPr>
          <w:b/>
          <w:bCs/>
        </w:rPr>
        <w:t>2. Understanding of the Assignment</w:t>
      </w:r>
    </w:p>
    <w:p w14:paraId="527FF6DA" w14:textId="77777777" w:rsidR="00CF16DE" w:rsidRPr="0033632A" w:rsidRDefault="00CF16DE" w:rsidP="0033632A">
      <w:pPr>
        <w:spacing w:after="0"/>
        <w:jc w:val="both"/>
        <w:rPr>
          <w:i/>
          <w:iCs/>
        </w:rPr>
      </w:pPr>
      <w:r w:rsidRPr="0033632A">
        <w:rPr>
          <w:i/>
          <w:iCs/>
        </w:rPr>
        <w:t>Provide a clear explanation of your understanding of the assignment objectives, scope, and expected results.</w:t>
      </w:r>
    </w:p>
    <w:p w14:paraId="122DF35F" w14:textId="77777777" w:rsidR="00CF16DE" w:rsidRPr="0033632A" w:rsidRDefault="00CF16DE" w:rsidP="0033632A">
      <w:pPr>
        <w:spacing w:after="0"/>
        <w:jc w:val="both"/>
        <w:rPr>
          <w:i/>
          <w:iCs/>
        </w:rPr>
      </w:pPr>
      <w:r w:rsidRPr="0033632A">
        <w:rPr>
          <w:i/>
          <w:iCs/>
        </w:rPr>
        <w:t xml:space="preserve">Discuss the importance of creating a cohesive visual identity for Kosovo’s National Parks and its link to </w:t>
      </w:r>
      <w:proofErr w:type="spellStart"/>
      <w:r w:rsidRPr="0033632A">
        <w:rPr>
          <w:i/>
          <w:iCs/>
        </w:rPr>
        <w:t>SwEPA</w:t>
      </w:r>
      <w:proofErr w:type="spellEnd"/>
      <w:r w:rsidRPr="0033632A">
        <w:rPr>
          <w:i/>
          <w:iCs/>
        </w:rPr>
        <w:t xml:space="preserve"> and KEPA communication goals.</w:t>
      </w:r>
    </w:p>
    <w:p w14:paraId="07DE45C1" w14:textId="77777777" w:rsidR="00CF16DE" w:rsidRPr="0033632A" w:rsidRDefault="00CF16DE" w:rsidP="0033632A">
      <w:pPr>
        <w:spacing w:after="0"/>
        <w:jc w:val="both"/>
        <w:rPr>
          <w:b/>
          <w:bCs/>
          <w:i/>
          <w:iCs/>
        </w:rPr>
      </w:pPr>
      <w:r w:rsidRPr="0033632A">
        <w:rPr>
          <w:b/>
          <w:bCs/>
          <w:i/>
          <w:iCs/>
        </w:rPr>
        <w:t>(Maximum two pages.)</w:t>
      </w:r>
    </w:p>
    <w:p w14:paraId="65D8FEFA" w14:textId="77777777" w:rsidR="00CF16DE" w:rsidRPr="00CF16DE" w:rsidRDefault="00CF16DE" w:rsidP="0033632A">
      <w:pPr>
        <w:spacing w:before="240"/>
        <w:jc w:val="both"/>
        <w:rPr>
          <w:b/>
          <w:bCs/>
        </w:rPr>
      </w:pPr>
      <w:r w:rsidRPr="00CF16DE">
        <w:rPr>
          <w:b/>
          <w:bCs/>
        </w:rPr>
        <w:t>3. Methodology and Approach</w:t>
      </w:r>
    </w:p>
    <w:p w14:paraId="24CA79AF" w14:textId="77777777" w:rsidR="00CF16DE" w:rsidRPr="0033632A" w:rsidRDefault="00CF16DE" w:rsidP="0033632A">
      <w:pPr>
        <w:spacing w:after="0"/>
        <w:jc w:val="both"/>
        <w:rPr>
          <w:i/>
          <w:iCs/>
        </w:rPr>
      </w:pPr>
      <w:r w:rsidRPr="0033632A">
        <w:rPr>
          <w:i/>
          <w:iCs/>
        </w:rPr>
        <w:t>Describe your creative and technical approach to achieving the assignment’s objectives.</w:t>
      </w:r>
    </w:p>
    <w:p w14:paraId="06AAF995" w14:textId="77777777" w:rsidR="00CF16DE" w:rsidRPr="0033632A" w:rsidRDefault="00CF16DE" w:rsidP="0033632A">
      <w:pPr>
        <w:spacing w:after="0"/>
        <w:jc w:val="both"/>
        <w:rPr>
          <w:i/>
          <w:iCs/>
        </w:rPr>
      </w:pPr>
      <w:r w:rsidRPr="0033632A">
        <w:rPr>
          <w:i/>
          <w:iCs/>
        </w:rPr>
        <w:t>Include:</w:t>
      </w:r>
    </w:p>
    <w:p w14:paraId="65F483BF" w14:textId="77777777" w:rsidR="00CF16DE" w:rsidRPr="00CF16DE" w:rsidRDefault="00CF16DE" w:rsidP="0033632A">
      <w:pPr>
        <w:pStyle w:val="ListParagraph"/>
        <w:numPr>
          <w:ilvl w:val="0"/>
          <w:numId w:val="1"/>
        </w:numPr>
        <w:spacing w:after="0"/>
        <w:jc w:val="both"/>
      </w:pPr>
      <w:r w:rsidRPr="00CF16DE">
        <w:lastRenderedPageBreak/>
        <w:t xml:space="preserve">Design and concept development </w:t>
      </w:r>
      <w:proofErr w:type="gramStart"/>
      <w:r w:rsidRPr="00CF16DE">
        <w:t>process;</w:t>
      </w:r>
      <w:proofErr w:type="gramEnd"/>
    </w:p>
    <w:p w14:paraId="7432402C" w14:textId="77777777" w:rsidR="00CF16DE" w:rsidRPr="00CF16DE" w:rsidRDefault="00CF16DE" w:rsidP="0033632A">
      <w:pPr>
        <w:pStyle w:val="ListParagraph"/>
        <w:numPr>
          <w:ilvl w:val="0"/>
          <w:numId w:val="1"/>
        </w:numPr>
        <w:spacing w:after="0"/>
        <w:jc w:val="both"/>
      </w:pPr>
      <w:r w:rsidRPr="00CF16DE">
        <w:t xml:space="preserve">Tools, software, and techniques to be </w:t>
      </w:r>
      <w:proofErr w:type="gramStart"/>
      <w:r w:rsidRPr="00CF16DE">
        <w:t>used;</w:t>
      </w:r>
      <w:proofErr w:type="gramEnd"/>
    </w:p>
    <w:p w14:paraId="6E653BF5" w14:textId="77777777" w:rsidR="00CF16DE" w:rsidRPr="00CF16DE" w:rsidRDefault="00CF16DE" w:rsidP="0033632A">
      <w:pPr>
        <w:pStyle w:val="ListParagraph"/>
        <w:numPr>
          <w:ilvl w:val="0"/>
          <w:numId w:val="1"/>
        </w:numPr>
        <w:spacing w:after="0"/>
        <w:jc w:val="both"/>
      </w:pPr>
      <w:r w:rsidRPr="00CF16DE">
        <w:t>Steps for quality assurance and consistency with KEPA/</w:t>
      </w:r>
      <w:proofErr w:type="spellStart"/>
      <w:r w:rsidRPr="00CF16DE">
        <w:t>SwEPA</w:t>
      </w:r>
      <w:proofErr w:type="spellEnd"/>
      <w:r w:rsidRPr="00CF16DE">
        <w:t xml:space="preserve"> </w:t>
      </w:r>
      <w:proofErr w:type="gramStart"/>
      <w:r w:rsidRPr="00CF16DE">
        <w:t>branding;</w:t>
      </w:r>
      <w:proofErr w:type="gramEnd"/>
    </w:p>
    <w:p w14:paraId="4B477D36" w14:textId="77777777" w:rsidR="00CF16DE" w:rsidRPr="00CF16DE" w:rsidRDefault="00CF16DE" w:rsidP="0033632A">
      <w:pPr>
        <w:pStyle w:val="ListParagraph"/>
        <w:numPr>
          <w:ilvl w:val="0"/>
          <w:numId w:val="1"/>
        </w:numPr>
        <w:spacing w:after="0"/>
        <w:jc w:val="both"/>
      </w:pPr>
      <w:r w:rsidRPr="00CF16DE">
        <w:t xml:space="preserve">Stakeholder coordination and feedback </w:t>
      </w:r>
      <w:proofErr w:type="gramStart"/>
      <w:r w:rsidRPr="00CF16DE">
        <w:t>methods;</w:t>
      </w:r>
      <w:proofErr w:type="gramEnd"/>
    </w:p>
    <w:p w14:paraId="34069F60" w14:textId="77777777" w:rsidR="00CF16DE" w:rsidRPr="00CF16DE" w:rsidRDefault="00CF16DE" w:rsidP="0033632A">
      <w:pPr>
        <w:pStyle w:val="ListParagraph"/>
        <w:numPr>
          <w:ilvl w:val="0"/>
          <w:numId w:val="1"/>
        </w:numPr>
        <w:spacing w:after="0"/>
        <w:jc w:val="both"/>
      </w:pPr>
      <w:r w:rsidRPr="00CF16DE">
        <w:t>How your approach ensures innovation and visual integrity.</w:t>
      </w:r>
    </w:p>
    <w:p w14:paraId="7D1CE6E9" w14:textId="77777777" w:rsidR="00CF16DE" w:rsidRPr="00CF16DE" w:rsidRDefault="00CF16DE" w:rsidP="0033632A">
      <w:pPr>
        <w:pStyle w:val="ListParagraph"/>
        <w:numPr>
          <w:ilvl w:val="0"/>
          <w:numId w:val="1"/>
        </w:numPr>
        <w:spacing w:after="0"/>
        <w:jc w:val="both"/>
      </w:pPr>
      <w:r w:rsidRPr="00CF16DE">
        <w:t>(Maximum three pages + optional visual mock-ups as annexes.)</w:t>
      </w:r>
    </w:p>
    <w:p w14:paraId="41E184D3" w14:textId="77777777" w:rsidR="00CF16DE" w:rsidRPr="00CF16DE" w:rsidRDefault="00CF16DE" w:rsidP="0033632A">
      <w:pPr>
        <w:spacing w:before="240"/>
        <w:jc w:val="both"/>
        <w:rPr>
          <w:b/>
          <w:bCs/>
        </w:rPr>
      </w:pPr>
      <w:r w:rsidRPr="00CF16DE">
        <w:rPr>
          <w:b/>
          <w:bCs/>
        </w:rPr>
        <w:t>4. Work Plan and Timetable</w:t>
      </w:r>
    </w:p>
    <w:p w14:paraId="4693A6DA" w14:textId="77777777" w:rsidR="00CF16DE" w:rsidRDefault="00CF16DE" w:rsidP="00CF16DE">
      <w:pPr>
        <w:jc w:val="both"/>
      </w:pPr>
      <w:r w:rsidRPr="00CF16DE">
        <w:t>Provide a chronological plan showing key phases, activities, deliverables, and timelines.</w:t>
      </w:r>
    </w:p>
    <w:tbl>
      <w:tblPr>
        <w:tblStyle w:val="TableGridLight"/>
        <w:tblW w:w="5000" w:type="pct"/>
        <w:tblLook w:val="04A0" w:firstRow="1" w:lastRow="0" w:firstColumn="1" w:lastColumn="0" w:noHBand="0" w:noVBand="1"/>
      </w:tblPr>
      <w:tblGrid>
        <w:gridCol w:w="3841"/>
        <w:gridCol w:w="1526"/>
        <w:gridCol w:w="1597"/>
        <w:gridCol w:w="2386"/>
      </w:tblGrid>
      <w:tr w:rsidR="0033632A" w:rsidRPr="0033632A" w14:paraId="626EE231" w14:textId="77777777" w:rsidTr="0033632A">
        <w:tc>
          <w:tcPr>
            <w:tcW w:w="2054" w:type="pct"/>
            <w:hideMark/>
          </w:tcPr>
          <w:p w14:paraId="43075A97" w14:textId="77777777" w:rsidR="0033632A" w:rsidRPr="0033632A" w:rsidRDefault="0033632A" w:rsidP="0033632A">
            <w:pPr>
              <w:jc w:val="center"/>
              <w:rPr>
                <w:rFonts w:eastAsia="Times New Roman" w:cs="Times New Roman"/>
                <w:b/>
                <w:bCs/>
                <w:kern w:val="0"/>
                <w14:ligatures w14:val="none"/>
              </w:rPr>
            </w:pPr>
            <w:r w:rsidRPr="0033632A">
              <w:rPr>
                <w:rFonts w:eastAsia="Times New Roman" w:cs="Times New Roman"/>
                <w:b/>
                <w:bCs/>
                <w:kern w:val="0"/>
                <w14:ligatures w14:val="none"/>
              </w:rPr>
              <w:t>Phase</w:t>
            </w:r>
          </w:p>
        </w:tc>
        <w:tc>
          <w:tcPr>
            <w:tcW w:w="816" w:type="pct"/>
            <w:hideMark/>
          </w:tcPr>
          <w:p w14:paraId="0C2B1D90" w14:textId="77777777" w:rsidR="0033632A" w:rsidRPr="0033632A" w:rsidRDefault="0033632A" w:rsidP="0033632A">
            <w:pPr>
              <w:jc w:val="center"/>
              <w:rPr>
                <w:rFonts w:eastAsia="Times New Roman" w:cs="Times New Roman"/>
                <w:b/>
                <w:bCs/>
                <w:kern w:val="0"/>
                <w14:ligatures w14:val="none"/>
              </w:rPr>
            </w:pPr>
            <w:r w:rsidRPr="0033632A">
              <w:rPr>
                <w:rFonts w:eastAsia="Times New Roman" w:cs="Times New Roman"/>
                <w:b/>
                <w:bCs/>
                <w:kern w:val="0"/>
                <w14:ligatures w14:val="none"/>
              </w:rPr>
              <w:t>Key Activities</w:t>
            </w:r>
          </w:p>
        </w:tc>
        <w:tc>
          <w:tcPr>
            <w:tcW w:w="854" w:type="pct"/>
            <w:hideMark/>
          </w:tcPr>
          <w:p w14:paraId="6D19D475" w14:textId="77777777" w:rsidR="0033632A" w:rsidRPr="0033632A" w:rsidRDefault="0033632A" w:rsidP="0033632A">
            <w:pPr>
              <w:jc w:val="center"/>
              <w:rPr>
                <w:rFonts w:eastAsia="Times New Roman" w:cs="Times New Roman"/>
                <w:b/>
                <w:bCs/>
                <w:kern w:val="0"/>
                <w14:ligatures w14:val="none"/>
              </w:rPr>
            </w:pPr>
            <w:r w:rsidRPr="0033632A">
              <w:rPr>
                <w:rFonts w:eastAsia="Times New Roman" w:cs="Times New Roman"/>
                <w:b/>
                <w:bCs/>
                <w:kern w:val="0"/>
                <w14:ligatures w14:val="none"/>
              </w:rPr>
              <w:t>Deliverables</w:t>
            </w:r>
          </w:p>
        </w:tc>
        <w:tc>
          <w:tcPr>
            <w:tcW w:w="1276" w:type="pct"/>
            <w:hideMark/>
          </w:tcPr>
          <w:p w14:paraId="12F880B9" w14:textId="77777777" w:rsidR="0033632A" w:rsidRPr="0033632A" w:rsidRDefault="0033632A" w:rsidP="0033632A">
            <w:pPr>
              <w:jc w:val="center"/>
              <w:rPr>
                <w:rFonts w:eastAsia="Times New Roman" w:cs="Times New Roman"/>
                <w:b/>
                <w:bCs/>
                <w:kern w:val="0"/>
                <w14:ligatures w14:val="none"/>
              </w:rPr>
            </w:pPr>
            <w:r w:rsidRPr="0033632A">
              <w:rPr>
                <w:rFonts w:eastAsia="Times New Roman" w:cs="Times New Roman"/>
                <w:b/>
                <w:bCs/>
                <w:kern w:val="0"/>
                <w14:ligatures w14:val="none"/>
              </w:rPr>
              <w:t>Duration (Days/Weeks)</w:t>
            </w:r>
          </w:p>
        </w:tc>
      </w:tr>
      <w:tr w:rsidR="0033632A" w:rsidRPr="0033632A" w14:paraId="29E3001E" w14:textId="77777777" w:rsidTr="0033632A">
        <w:tc>
          <w:tcPr>
            <w:tcW w:w="2054" w:type="pct"/>
            <w:hideMark/>
          </w:tcPr>
          <w:p w14:paraId="52E8595A" w14:textId="77777777" w:rsidR="0033632A" w:rsidRPr="0033632A" w:rsidRDefault="0033632A" w:rsidP="0033632A">
            <w:pPr>
              <w:rPr>
                <w:rFonts w:eastAsia="Times New Roman" w:cs="Times New Roman"/>
                <w:kern w:val="0"/>
                <w14:ligatures w14:val="none"/>
              </w:rPr>
            </w:pPr>
            <w:r w:rsidRPr="0033632A">
              <w:rPr>
                <w:rFonts w:eastAsia="Times New Roman" w:cs="Times New Roman"/>
                <w:b/>
                <w:bCs/>
                <w:kern w:val="0"/>
                <w14:ligatures w14:val="none"/>
              </w:rPr>
              <w:t>Phase 1 – Research &amp; Concept Development</w:t>
            </w:r>
          </w:p>
        </w:tc>
        <w:tc>
          <w:tcPr>
            <w:tcW w:w="816" w:type="pct"/>
          </w:tcPr>
          <w:p w14:paraId="36B8AC96" w14:textId="6D7FEB26" w:rsidR="0033632A" w:rsidRPr="0033632A" w:rsidRDefault="0033632A" w:rsidP="0033632A">
            <w:pPr>
              <w:rPr>
                <w:rFonts w:eastAsia="Times New Roman" w:cs="Times New Roman"/>
                <w:kern w:val="0"/>
                <w14:ligatures w14:val="none"/>
              </w:rPr>
            </w:pPr>
          </w:p>
        </w:tc>
        <w:tc>
          <w:tcPr>
            <w:tcW w:w="854" w:type="pct"/>
          </w:tcPr>
          <w:p w14:paraId="65C1B6A1" w14:textId="55EC838F" w:rsidR="0033632A" w:rsidRPr="0033632A" w:rsidRDefault="0033632A" w:rsidP="0033632A">
            <w:pPr>
              <w:rPr>
                <w:rFonts w:eastAsia="Times New Roman" w:cs="Times New Roman"/>
                <w:kern w:val="0"/>
                <w14:ligatures w14:val="none"/>
              </w:rPr>
            </w:pPr>
          </w:p>
        </w:tc>
        <w:tc>
          <w:tcPr>
            <w:tcW w:w="1276" w:type="pct"/>
            <w:hideMark/>
          </w:tcPr>
          <w:p w14:paraId="53882AE9" w14:textId="77777777" w:rsidR="0033632A" w:rsidRPr="0033632A" w:rsidRDefault="0033632A" w:rsidP="0033632A">
            <w:pPr>
              <w:rPr>
                <w:rFonts w:eastAsia="Times New Roman" w:cs="Times New Roman"/>
                <w:kern w:val="0"/>
                <w14:ligatures w14:val="none"/>
              </w:rPr>
            </w:pPr>
            <w:r w:rsidRPr="0033632A">
              <w:rPr>
                <w:rFonts w:eastAsia="Times New Roman" w:cs="Times New Roman"/>
                <w:kern w:val="0"/>
                <w14:ligatures w14:val="none"/>
              </w:rPr>
              <w:t>15 working days</w:t>
            </w:r>
          </w:p>
        </w:tc>
      </w:tr>
      <w:tr w:rsidR="0033632A" w:rsidRPr="0033632A" w14:paraId="37A2AEA0" w14:textId="77777777" w:rsidTr="0033632A">
        <w:tc>
          <w:tcPr>
            <w:tcW w:w="2054" w:type="pct"/>
            <w:hideMark/>
          </w:tcPr>
          <w:p w14:paraId="04883FB7" w14:textId="77777777" w:rsidR="0033632A" w:rsidRPr="0033632A" w:rsidRDefault="0033632A" w:rsidP="0033632A">
            <w:pPr>
              <w:rPr>
                <w:rFonts w:eastAsia="Times New Roman" w:cs="Times New Roman"/>
                <w:kern w:val="0"/>
                <w14:ligatures w14:val="none"/>
              </w:rPr>
            </w:pPr>
            <w:r w:rsidRPr="0033632A">
              <w:rPr>
                <w:rFonts w:eastAsia="Times New Roman" w:cs="Times New Roman"/>
                <w:b/>
                <w:bCs/>
                <w:kern w:val="0"/>
                <w14:ligatures w14:val="none"/>
              </w:rPr>
              <w:t>Phase 2 – Review &amp; Refinement</w:t>
            </w:r>
          </w:p>
        </w:tc>
        <w:tc>
          <w:tcPr>
            <w:tcW w:w="816" w:type="pct"/>
          </w:tcPr>
          <w:p w14:paraId="7A010786" w14:textId="74CDDB82" w:rsidR="0033632A" w:rsidRPr="0033632A" w:rsidRDefault="0033632A" w:rsidP="0033632A">
            <w:pPr>
              <w:rPr>
                <w:rFonts w:eastAsia="Times New Roman" w:cs="Times New Roman"/>
                <w:kern w:val="0"/>
                <w14:ligatures w14:val="none"/>
              </w:rPr>
            </w:pPr>
          </w:p>
        </w:tc>
        <w:tc>
          <w:tcPr>
            <w:tcW w:w="854" w:type="pct"/>
          </w:tcPr>
          <w:p w14:paraId="148A9ACA" w14:textId="5F6D07B7" w:rsidR="0033632A" w:rsidRPr="0033632A" w:rsidRDefault="0033632A" w:rsidP="0033632A">
            <w:pPr>
              <w:rPr>
                <w:rFonts w:eastAsia="Times New Roman" w:cs="Times New Roman"/>
                <w:kern w:val="0"/>
                <w14:ligatures w14:val="none"/>
              </w:rPr>
            </w:pPr>
          </w:p>
        </w:tc>
        <w:tc>
          <w:tcPr>
            <w:tcW w:w="1276" w:type="pct"/>
            <w:hideMark/>
          </w:tcPr>
          <w:p w14:paraId="2460FBA5" w14:textId="77777777" w:rsidR="0033632A" w:rsidRPr="0033632A" w:rsidRDefault="0033632A" w:rsidP="0033632A">
            <w:pPr>
              <w:rPr>
                <w:rFonts w:eastAsia="Times New Roman" w:cs="Times New Roman"/>
                <w:kern w:val="0"/>
                <w14:ligatures w14:val="none"/>
              </w:rPr>
            </w:pPr>
            <w:r w:rsidRPr="0033632A">
              <w:rPr>
                <w:rFonts w:eastAsia="Times New Roman" w:cs="Times New Roman"/>
                <w:kern w:val="0"/>
                <w14:ligatures w14:val="none"/>
              </w:rPr>
              <w:t>15 working days</w:t>
            </w:r>
          </w:p>
        </w:tc>
      </w:tr>
      <w:tr w:rsidR="0033632A" w:rsidRPr="0033632A" w14:paraId="7E90DA53" w14:textId="77777777" w:rsidTr="0033632A">
        <w:tc>
          <w:tcPr>
            <w:tcW w:w="2054" w:type="pct"/>
            <w:hideMark/>
          </w:tcPr>
          <w:p w14:paraId="7712071D" w14:textId="77777777" w:rsidR="0033632A" w:rsidRPr="0033632A" w:rsidRDefault="0033632A" w:rsidP="0033632A">
            <w:pPr>
              <w:rPr>
                <w:rFonts w:eastAsia="Times New Roman" w:cs="Times New Roman"/>
                <w:kern w:val="0"/>
                <w14:ligatures w14:val="none"/>
              </w:rPr>
            </w:pPr>
            <w:r w:rsidRPr="0033632A">
              <w:rPr>
                <w:rFonts w:eastAsia="Times New Roman" w:cs="Times New Roman"/>
                <w:b/>
                <w:bCs/>
                <w:kern w:val="0"/>
                <w14:ligatures w14:val="none"/>
              </w:rPr>
              <w:t>Phase 3 – Finalization &amp; Delivery</w:t>
            </w:r>
          </w:p>
        </w:tc>
        <w:tc>
          <w:tcPr>
            <w:tcW w:w="816" w:type="pct"/>
          </w:tcPr>
          <w:p w14:paraId="09A7DF52" w14:textId="5A8DB189" w:rsidR="0033632A" w:rsidRPr="0033632A" w:rsidRDefault="0033632A" w:rsidP="0033632A">
            <w:pPr>
              <w:rPr>
                <w:rFonts w:eastAsia="Times New Roman" w:cs="Times New Roman"/>
                <w:kern w:val="0"/>
                <w14:ligatures w14:val="none"/>
              </w:rPr>
            </w:pPr>
          </w:p>
        </w:tc>
        <w:tc>
          <w:tcPr>
            <w:tcW w:w="854" w:type="pct"/>
          </w:tcPr>
          <w:p w14:paraId="082F02F7" w14:textId="186AF6E0" w:rsidR="0033632A" w:rsidRPr="0033632A" w:rsidRDefault="0033632A" w:rsidP="0033632A">
            <w:pPr>
              <w:rPr>
                <w:rFonts w:eastAsia="Times New Roman" w:cs="Times New Roman"/>
                <w:kern w:val="0"/>
                <w14:ligatures w14:val="none"/>
              </w:rPr>
            </w:pPr>
          </w:p>
        </w:tc>
        <w:tc>
          <w:tcPr>
            <w:tcW w:w="1276" w:type="pct"/>
            <w:hideMark/>
          </w:tcPr>
          <w:p w14:paraId="0E917DB9" w14:textId="77777777" w:rsidR="0033632A" w:rsidRPr="0033632A" w:rsidRDefault="0033632A" w:rsidP="0033632A">
            <w:pPr>
              <w:rPr>
                <w:rFonts w:eastAsia="Times New Roman" w:cs="Times New Roman"/>
                <w:kern w:val="0"/>
                <w14:ligatures w14:val="none"/>
              </w:rPr>
            </w:pPr>
            <w:r w:rsidRPr="0033632A">
              <w:rPr>
                <w:rFonts w:eastAsia="Times New Roman" w:cs="Times New Roman"/>
                <w:kern w:val="0"/>
                <w14:ligatures w14:val="none"/>
              </w:rPr>
              <w:t>10 working days</w:t>
            </w:r>
          </w:p>
        </w:tc>
      </w:tr>
    </w:tbl>
    <w:p w14:paraId="63491CB3" w14:textId="77777777" w:rsidR="0033632A" w:rsidRDefault="0033632A" w:rsidP="0033632A">
      <w:pPr>
        <w:spacing w:after="0"/>
        <w:jc w:val="both"/>
      </w:pPr>
      <w:r w:rsidRPr="0033632A">
        <w:rPr>
          <w:b/>
          <w:bCs/>
        </w:rPr>
        <w:t>Note:</w:t>
      </w:r>
      <w:r>
        <w:t xml:space="preserve"> The assignment consists of three implementation phases as defined in the Terms of Reference.</w:t>
      </w:r>
    </w:p>
    <w:p w14:paraId="06DEEF6C" w14:textId="77777777" w:rsidR="0033632A" w:rsidRDefault="0033632A" w:rsidP="0033632A">
      <w:pPr>
        <w:spacing w:after="0"/>
        <w:jc w:val="both"/>
      </w:pPr>
      <w:r>
        <w:t>The “Inception” and “Handover” activities are integrated within Phase 1 and Phase 3 respectively.</w:t>
      </w:r>
    </w:p>
    <w:p w14:paraId="303CDE4B" w14:textId="3193C765" w:rsidR="0033632A" w:rsidRPr="00CF16DE" w:rsidRDefault="0033632A" w:rsidP="0033632A">
      <w:pPr>
        <w:spacing w:after="0"/>
        <w:jc w:val="both"/>
      </w:pPr>
      <w:r>
        <w:t xml:space="preserve">Bidders may propose additional internal milestones for </w:t>
      </w:r>
      <w:proofErr w:type="gramStart"/>
      <w:r>
        <w:t>efficiency</w:t>
      </w:r>
      <w:proofErr w:type="gramEnd"/>
      <w:r>
        <w:t xml:space="preserve"> but the overall three-phase structure and duration must remain unchanged.</w:t>
      </w:r>
    </w:p>
    <w:p w14:paraId="22904027" w14:textId="79CDFBBA" w:rsidR="00CF16DE" w:rsidRPr="00CF16DE" w:rsidRDefault="00CF16DE" w:rsidP="00CF16DE">
      <w:pPr>
        <w:spacing w:before="240"/>
        <w:jc w:val="both"/>
        <w:rPr>
          <w:b/>
          <w:bCs/>
        </w:rPr>
      </w:pPr>
      <w:r w:rsidRPr="00CF16DE">
        <w:rPr>
          <w:b/>
          <w:bCs/>
        </w:rPr>
        <w:t>5. Team Composition and Key Experts</w:t>
      </w:r>
    </w:p>
    <w:p w14:paraId="67C25903" w14:textId="77777777" w:rsidR="00CF16DE" w:rsidRPr="00CF16DE" w:rsidRDefault="00CF16DE" w:rsidP="00CF16DE">
      <w:pPr>
        <w:jc w:val="both"/>
      </w:pPr>
      <w:r w:rsidRPr="00CF16DE">
        <w:t>List the experts proposed for this assignment and their roles. Attach CVs (max. 3 pages each).</w:t>
      </w:r>
    </w:p>
    <w:tbl>
      <w:tblPr>
        <w:tblStyle w:val="TableGridLight"/>
        <w:tblW w:w="5000" w:type="pct"/>
        <w:tblLook w:val="04A0" w:firstRow="1" w:lastRow="0" w:firstColumn="1" w:lastColumn="0" w:noHBand="0" w:noVBand="1"/>
      </w:tblPr>
      <w:tblGrid>
        <w:gridCol w:w="869"/>
        <w:gridCol w:w="1479"/>
        <w:gridCol w:w="2500"/>
        <w:gridCol w:w="2583"/>
        <w:gridCol w:w="1919"/>
      </w:tblGrid>
      <w:tr w:rsidR="00CF16DE" w:rsidRPr="00CF16DE" w14:paraId="759ADA75" w14:textId="77777777" w:rsidTr="00CF16DE">
        <w:tc>
          <w:tcPr>
            <w:tcW w:w="437" w:type="pct"/>
            <w:hideMark/>
          </w:tcPr>
          <w:p w14:paraId="7CD3F96A"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Name</w:t>
            </w:r>
          </w:p>
        </w:tc>
        <w:tc>
          <w:tcPr>
            <w:tcW w:w="798" w:type="pct"/>
            <w:hideMark/>
          </w:tcPr>
          <w:p w14:paraId="6B14461A"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Position / Role</w:t>
            </w:r>
          </w:p>
        </w:tc>
        <w:tc>
          <w:tcPr>
            <w:tcW w:w="1344" w:type="pct"/>
            <w:hideMark/>
          </w:tcPr>
          <w:p w14:paraId="03D2312F"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Education / Qualifications</w:t>
            </w:r>
          </w:p>
        </w:tc>
        <w:tc>
          <w:tcPr>
            <w:tcW w:w="1388" w:type="pct"/>
            <w:hideMark/>
          </w:tcPr>
          <w:p w14:paraId="31B5948B"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Relevant Experience (Years)</w:t>
            </w:r>
          </w:p>
        </w:tc>
        <w:tc>
          <w:tcPr>
            <w:tcW w:w="1033" w:type="pct"/>
            <w:hideMark/>
          </w:tcPr>
          <w:p w14:paraId="1E106261"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Proposed Input (%)</w:t>
            </w:r>
          </w:p>
        </w:tc>
      </w:tr>
      <w:tr w:rsidR="00CF16DE" w:rsidRPr="00CF16DE" w14:paraId="0C302DE9" w14:textId="77777777" w:rsidTr="00CF16DE">
        <w:tc>
          <w:tcPr>
            <w:tcW w:w="437" w:type="pct"/>
          </w:tcPr>
          <w:p w14:paraId="78DCBB6A" w14:textId="77777777" w:rsidR="00CF16DE" w:rsidRPr="00CF16DE" w:rsidRDefault="00CF16DE" w:rsidP="00CF16DE">
            <w:pPr>
              <w:jc w:val="both"/>
              <w:rPr>
                <w:rFonts w:eastAsia="Times New Roman" w:cs="Times New Roman"/>
                <w:b/>
                <w:bCs/>
                <w:kern w:val="0"/>
                <w14:ligatures w14:val="none"/>
              </w:rPr>
            </w:pPr>
          </w:p>
        </w:tc>
        <w:tc>
          <w:tcPr>
            <w:tcW w:w="798" w:type="pct"/>
          </w:tcPr>
          <w:p w14:paraId="470EBCE1" w14:textId="77777777" w:rsidR="00CF16DE" w:rsidRPr="00CF16DE" w:rsidRDefault="00CF16DE" w:rsidP="00CF16DE">
            <w:pPr>
              <w:jc w:val="both"/>
              <w:rPr>
                <w:rFonts w:eastAsia="Times New Roman" w:cs="Times New Roman"/>
                <w:b/>
                <w:bCs/>
                <w:kern w:val="0"/>
                <w14:ligatures w14:val="none"/>
              </w:rPr>
            </w:pPr>
          </w:p>
        </w:tc>
        <w:tc>
          <w:tcPr>
            <w:tcW w:w="1344" w:type="pct"/>
          </w:tcPr>
          <w:p w14:paraId="1B70E8D2" w14:textId="77777777" w:rsidR="00CF16DE" w:rsidRPr="00CF16DE" w:rsidRDefault="00CF16DE" w:rsidP="00CF16DE">
            <w:pPr>
              <w:jc w:val="both"/>
              <w:rPr>
                <w:rFonts w:eastAsia="Times New Roman" w:cs="Times New Roman"/>
                <w:b/>
                <w:bCs/>
                <w:kern w:val="0"/>
                <w14:ligatures w14:val="none"/>
              </w:rPr>
            </w:pPr>
          </w:p>
        </w:tc>
        <w:tc>
          <w:tcPr>
            <w:tcW w:w="1388" w:type="pct"/>
          </w:tcPr>
          <w:p w14:paraId="55A0750A" w14:textId="77777777" w:rsidR="00CF16DE" w:rsidRPr="00CF16DE" w:rsidRDefault="00CF16DE" w:rsidP="00CF16DE">
            <w:pPr>
              <w:jc w:val="both"/>
              <w:rPr>
                <w:rFonts w:eastAsia="Times New Roman" w:cs="Times New Roman"/>
                <w:b/>
                <w:bCs/>
                <w:kern w:val="0"/>
                <w14:ligatures w14:val="none"/>
              </w:rPr>
            </w:pPr>
          </w:p>
        </w:tc>
        <w:tc>
          <w:tcPr>
            <w:tcW w:w="1033" w:type="pct"/>
          </w:tcPr>
          <w:p w14:paraId="07B6D5AE" w14:textId="77777777" w:rsidR="00CF16DE" w:rsidRPr="00CF16DE" w:rsidRDefault="00CF16DE" w:rsidP="00CF16DE">
            <w:pPr>
              <w:jc w:val="both"/>
              <w:rPr>
                <w:rFonts w:eastAsia="Times New Roman" w:cs="Times New Roman"/>
                <w:b/>
                <w:bCs/>
                <w:kern w:val="0"/>
                <w14:ligatures w14:val="none"/>
              </w:rPr>
            </w:pPr>
          </w:p>
        </w:tc>
      </w:tr>
      <w:tr w:rsidR="00CF16DE" w:rsidRPr="00CF16DE" w14:paraId="618737D6" w14:textId="77777777" w:rsidTr="00CF16DE">
        <w:tc>
          <w:tcPr>
            <w:tcW w:w="437" w:type="pct"/>
            <w:hideMark/>
          </w:tcPr>
          <w:p w14:paraId="50BBB5AF" w14:textId="77777777" w:rsidR="00CF16DE" w:rsidRPr="00CF16DE" w:rsidRDefault="00CF16DE" w:rsidP="00CF16DE">
            <w:pPr>
              <w:jc w:val="both"/>
              <w:rPr>
                <w:rFonts w:eastAsia="Times New Roman" w:cs="Times New Roman"/>
                <w:b/>
                <w:bCs/>
                <w:kern w:val="0"/>
                <w14:ligatures w14:val="none"/>
              </w:rPr>
            </w:pPr>
          </w:p>
        </w:tc>
        <w:tc>
          <w:tcPr>
            <w:tcW w:w="798" w:type="pct"/>
            <w:hideMark/>
          </w:tcPr>
          <w:p w14:paraId="4C35EC17" w14:textId="77777777" w:rsidR="00CF16DE" w:rsidRPr="00CF16DE" w:rsidRDefault="00CF16DE" w:rsidP="00CF16DE">
            <w:pPr>
              <w:jc w:val="both"/>
              <w:rPr>
                <w:rFonts w:eastAsia="Times New Roman" w:cs="Times New Roman"/>
                <w:kern w:val="0"/>
                <w14:ligatures w14:val="none"/>
              </w:rPr>
            </w:pPr>
          </w:p>
        </w:tc>
        <w:tc>
          <w:tcPr>
            <w:tcW w:w="1344" w:type="pct"/>
            <w:hideMark/>
          </w:tcPr>
          <w:p w14:paraId="4BAF0F50" w14:textId="77777777" w:rsidR="00CF16DE" w:rsidRPr="00CF16DE" w:rsidRDefault="00CF16DE" w:rsidP="00CF16DE">
            <w:pPr>
              <w:jc w:val="both"/>
              <w:rPr>
                <w:rFonts w:eastAsia="Times New Roman" w:cs="Times New Roman"/>
                <w:kern w:val="0"/>
                <w14:ligatures w14:val="none"/>
              </w:rPr>
            </w:pPr>
          </w:p>
        </w:tc>
        <w:tc>
          <w:tcPr>
            <w:tcW w:w="1388" w:type="pct"/>
            <w:hideMark/>
          </w:tcPr>
          <w:p w14:paraId="15EB4B8E" w14:textId="77777777" w:rsidR="00CF16DE" w:rsidRPr="00CF16DE" w:rsidRDefault="00CF16DE" w:rsidP="00CF16DE">
            <w:pPr>
              <w:jc w:val="both"/>
              <w:rPr>
                <w:rFonts w:eastAsia="Times New Roman" w:cs="Times New Roman"/>
                <w:kern w:val="0"/>
                <w14:ligatures w14:val="none"/>
              </w:rPr>
            </w:pPr>
          </w:p>
        </w:tc>
        <w:tc>
          <w:tcPr>
            <w:tcW w:w="1033" w:type="pct"/>
            <w:hideMark/>
          </w:tcPr>
          <w:p w14:paraId="7EBE31BE" w14:textId="77777777" w:rsidR="00CF16DE" w:rsidRPr="00CF16DE" w:rsidRDefault="00CF16DE" w:rsidP="00CF16DE">
            <w:pPr>
              <w:jc w:val="both"/>
              <w:rPr>
                <w:rFonts w:eastAsia="Times New Roman" w:cs="Times New Roman"/>
                <w:kern w:val="0"/>
                <w14:ligatures w14:val="none"/>
              </w:rPr>
            </w:pPr>
          </w:p>
        </w:tc>
      </w:tr>
      <w:tr w:rsidR="00CF16DE" w:rsidRPr="00CF16DE" w14:paraId="48102929" w14:textId="77777777" w:rsidTr="00CF16DE">
        <w:tc>
          <w:tcPr>
            <w:tcW w:w="437" w:type="pct"/>
            <w:hideMark/>
          </w:tcPr>
          <w:p w14:paraId="1B7609A6" w14:textId="77777777" w:rsidR="00CF16DE" w:rsidRPr="00CF16DE" w:rsidRDefault="00CF16DE" w:rsidP="00CF16DE">
            <w:pPr>
              <w:jc w:val="both"/>
              <w:rPr>
                <w:rFonts w:eastAsia="Times New Roman" w:cs="Times New Roman"/>
                <w:kern w:val="0"/>
                <w14:ligatures w14:val="none"/>
              </w:rPr>
            </w:pPr>
          </w:p>
        </w:tc>
        <w:tc>
          <w:tcPr>
            <w:tcW w:w="798" w:type="pct"/>
            <w:hideMark/>
          </w:tcPr>
          <w:p w14:paraId="1A5CF747" w14:textId="77777777" w:rsidR="00CF16DE" w:rsidRPr="00CF16DE" w:rsidRDefault="00CF16DE" w:rsidP="00CF16DE">
            <w:pPr>
              <w:jc w:val="both"/>
              <w:rPr>
                <w:rFonts w:eastAsia="Times New Roman" w:cs="Times New Roman"/>
                <w:kern w:val="0"/>
                <w14:ligatures w14:val="none"/>
              </w:rPr>
            </w:pPr>
          </w:p>
        </w:tc>
        <w:tc>
          <w:tcPr>
            <w:tcW w:w="1344" w:type="pct"/>
            <w:hideMark/>
          </w:tcPr>
          <w:p w14:paraId="7B872DB0" w14:textId="77777777" w:rsidR="00CF16DE" w:rsidRPr="00CF16DE" w:rsidRDefault="00CF16DE" w:rsidP="00CF16DE">
            <w:pPr>
              <w:jc w:val="both"/>
              <w:rPr>
                <w:rFonts w:eastAsia="Times New Roman" w:cs="Times New Roman"/>
                <w:kern w:val="0"/>
                <w14:ligatures w14:val="none"/>
              </w:rPr>
            </w:pPr>
          </w:p>
        </w:tc>
        <w:tc>
          <w:tcPr>
            <w:tcW w:w="1388" w:type="pct"/>
            <w:hideMark/>
          </w:tcPr>
          <w:p w14:paraId="0BF0C369" w14:textId="77777777" w:rsidR="00CF16DE" w:rsidRPr="00CF16DE" w:rsidRDefault="00CF16DE" w:rsidP="00CF16DE">
            <w:pPr>
              <w:jc w:val="both"/>
              <w:rPr>
                <w:rFonts w:eastAsia="Times New Roman" w:cs="Times New Roman"/>
                <w:kern w:val="0"/>
                <w14:ligatures w14:val="none"/>
              </w:rPr>
            </w:pPr>
          </w:p>
        </w:tc>
        <w:tc>
          <w:tcPr>
            <w:tcW w:w="1033" w:type="pct"/>
            <w:hideMark/>
          </w:tcPr>
          <w:p w14:paraId="2E853A09" w14:textId="77777777" w:rsidR="00CF16DE" w:rsidRPr="00CF16DE" w:rsidRDefault="00CF16DE" w:rsidP="00CF16DE">
            <w:pPr>
              <w:jc w:val="both"/>
              <w:rPr>
                <w:rFonts w:eastAsia="Times New Roman" w:cs="Times New Roman"/>
                <w:kern w:val="0"/>
                <w14:ligatures w14:val="none"/>
              </w:rPr>
            </w:pPr>
          </w:p>
        </w:tc>
      </w:tr>
    </w:tbl>
    <w:p w14:paraId="7B7A5DCD" w14:textId="3B21D156" w:rsidR="00CF16DE" w:rsidRPr="00CF16DE" w:rsidRDefault="00CF16DE" w:rsidP="00CF16DE">
      <w:pPr>
        <w:spacing w:before="240"/>
        <w:jc w:val="both"/>
        <w:rPr>
          <w:b/>
          <w:bCs/>
        </w:rPr>
      </w:pPr>
      <w:r w:rsidRPr="00CF16DE">
        <w:rPr>
          <w:b/>
          <w:bCs/>
        </w:rPr>
        <w:t>6. Experience and Reference Projects</w:t>
      </w:r>
    </w:p>
    <w:p w14:paraId="0793D7FF" w14:textId="28FF34C7" w:rsidR="00CF16DE" w:rsidRPr="00CF16DE" w:rsidRDefault="00CF16DE" w:rsidP="00CF16DE">
      <w:pPr>
        <w:jc w:val="both"/>
      </w:pPr>
      <w:r w:rsidRPr="00CF16DE">
        <w:t>List comparable assignments from the past three years.</w:t>
      </w:r>
    </w:p>
    <w:tbl>
      <w:tblPr>
        <w:tblStyle w:val="TableGridLight"/>
        <w:tblW w:w="5000" w:type="pct"/>
        <w:tblLook w:val="04A0" w:firstRow="1" w:lastRow="0" w:firstColumn="1" w:lastColumn="0" w:noHBand="0" w:noVBand="1"/>
      </w:tblPr>
      <w:tblGrid>
        <w:gridCol w:w="2204"/>
        <w:gridCol w:w="1388"/>
        <w:gridCol w:w="1861"/>
        <w:gridCol w:w="1947"/>
        <w:gridCol w:w="1950"/>
      </w:tblGrid>
      <w:tr w:rsidR="00CF16DE" w:rsidRPr="00CF16DE" w14:paraId="1E24B461" w14:textId="77777777" w:rsidTr="00CF16DE">
        <w:tc>
          <w:tcPr>
            <w:tcW w:w="1179" w:type="pct"/>
            <w:hideMark/>
          </w:tcPr>
          <w:p w14:paraId="26BAD304"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 xml:space="preserve">Client / </w:t>
            </w:r>
            <w:proofErr w:type="spellStart"/>
            <w:r w:rsidRPr="00CF16DE">
              <w:rPr>
                <w:rFonts w:eastAsia="Times New Roman" w:cs="Times New Roman"/>
                <w:b/>
                <w:bCs/>
                <w:kern w:val="0"/>
                <w14:ligatures w14:val="none"/>
              </w:rPr>
              <w:t>Organisation</w:t>
            </w:r>
            <w:proofErr w:type="spellEnd"/>
          </w:p>
        </w:tc>
        <w:tc>
          <w:tcPr>
            <w:tcW w:w="742" w:type="pct"/>
            <w:hideMark/>
          </w:tcPr>
          <w:p w14:paraId="683DFBB8"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Project Title</w:t>
            </w:r>
          </w:p>
        </w:tc>
        <w:tc>
          <w:tcPr>
            <w:tcW w:w="995" w:type="pct"/>
            <w:hideMark/>
          </w:tcPr>
          <w:p w14:paraId="2CEEB5AF"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Brief Description</w:t>
            </w:r>
          </w:p>
        </w:tc>
        <w:tc>
          <w:tcPr>
            <w:tcW w:w="1041" w:type="pct"/>
            <w:hideMark/>
          </w:tcPr>
          <w:p w14:paraId="5CBCCD5E"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Duration (Months)</w:t>
            </w:r>
          </w:p>
        </w:tc>
        <w:tc>
          <w:tcPr>
            <w:tcW w:w="1043" w:type="pct"/>
            <w:hideMark/>
          </w:tcPr>
          <w:p w14:paraId="521F8456" w14:textId="4AFCC215"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Value (EUR)</w:t>
            </w:r>
          </w:p>
        </w:tc>
      </w:tr>
      <w:tr w:rsidR="00CF16DE" w:rsidRPr="00CF16DE" w14:paraId="19EA4243" w14:textId="77777777" w:rsidTr="00CF16DE">
        <w:tc>
          <w:tcPr>
            <w:tcW w:w="1179" w:type="pct"/>
          </w:tcPr>
          <w:p w14:paraId="05153EB9" w14:textId="77777777" w:rsidR="00CF16DE" w:rsidRPr="00CF16DE" w:rsidRDefault="00CF16DE" w:rsidP="00CF16DE">
            <w:pPr>
              <w:jc w:val="both"/>
              <w:rPr>
                <w:rFonts w:eastAsia="Times New Roman" w:cs="Times New Roman"/>
                <w:b/>
                <w:bCs/>
                <w:kern w:val="0"/>
                <w14:ligatures w14:val="none"/>
              </w:rPr>
            </w:pPr>
          </w:p>
        </w:tc>
        <w:tc>
          <w:tcPr>
            <w:tcW w:w="742" w:type="pct"/>
          </w:tcPr>
          <w:p w14:paraId="1B13F36F" w14:textId="77777777" w:rsidR="00CF16DE" w:rsidRPr="00CF16DE" w:rsidRDefault="00CF16DE" w:rsidP="00CF16DE">
            <w:pPr>
              <w:jc w:val="both"/>
              <w:rPr>
                <w:rFonts w:eastAsia="Times New Roman" w:cs="Times New Roman"/>
                <w:b/>
                <w:bCs/>
                <w:kern w:val="0"/>
                <w14:ligatures w14:val="none"/>
              </w:rPr>
            </w:pPr>
          </w:p>
        </w:tc>
        <w:tc>
          <w:tcPr>
            <w:tcW w:w="995" w:type="pct"/>
          </w:tcPr>
          <w:p w14:paraId="676EB3F3" w14:textId="77777777" w:rsidR="00CF16DE" w:rsidRPr="00CF16DE" w:rsidRDefault="00CF16DE" w:rsidP="00CF16DE">
            <w:pPr>
              <w:jc w:val="both"/>
              <w:rPr>
                <w:rFonts w:eastAsia="Times New Roman" w:cs="Times New Roman"/>
                <w:b/>
                <w:bCs/>
                <w:kern w:val="0"/>
                <w14:ligatures w14:val="none"/>
              </w:rPr>
            </w:pPr>
          </w:p>
        </w:tc>
        <w:tc>
          <w:tcPr>
            <w:tcW w:w="1041" w:type="pct"/>
          </w:tcPr>
          <w:p w14:paraId="1CFA6E2F" w14:textId="77777777" w:rsidR="00CF16DE" w:rsidRPr="00CF16DE" w:rsidRDefault="00CF16DE" w:rsidP="00CF16DE">
            <w:pPr>
              <w:jc w:val="both"/>
              <w:rPr>
                <w:rFonts w:eastAsia="Times New Roman" w:cs="Times New Roman"/>
                <w:b/>
                <w:bCs/>
                <w:kern w:val="0"/>
                <w14:ligatures w14:val="none"/>
              </w:rPr>
            </w:pPr>
          </w:p>
        </w:tc>
        <w:tc>
          <w:tcPr>
            <w:tcW w:w="1043" w:type="pct"/>
          </w:tcPr>
          <w:p w14:paraId="4E61D30C" w14:textId="77777777" w:rsidR="00CF16DE" w:rsidRPr="00CF16DE" w:rsidRDefault="00CF16DE" w:rsidP="00CF16DE">
            <w:pPr>
              <w:jc w:val="both"/>
              <w:rPr>
                <w:rFonts w:eastAsia="Times New Roman" w:cs="Times New Roman"/>
                <w:b/>
                <w:bCs/>
                <w:kern w:val="0"/>
                <w14:ligatures w14:val="none"/>
              </w:rPr>
            </w:pPr>
          </w:p>
        </w:tc>
      </w:tr>
      <w:tr w:rsidR="00CF16DE" w:rsidRPr="00CF16DE" w14:paraId="6FFBE845" w14:textId="77777777" w:rsidTr="00CF16DE">
        <w:tc>
          <w:tcPr>
            <w:tcW w:w="1179" w:type="pct"/>
            <w:hideMark/>
          </w:tcPr>
          <w:p w14:paraId="0128BE9D" w14:textId="77777777" w:rsidR="00CF16DE" w:rsidRPr="00CF16DE" w:rsidRDefault="00CF16DE" w:rsidP="00CF16DE">
            <w:pPr>
              <w:jc w:val="both"/>
              <w:rPr>
                <w:rFonts w:eastAsia="Times New Roman" w:cs="Times New Roman"/>
                <w:b/>
                <w:bCs/>
                <w:kern w:val="0"/>
                <w14:ligatures w14:val="none"/>
              </w:rPr>
            </w:pPr>
          </w:p>
        </w:tc>
        <w:tc>
          <w:tcPr>
            <w:tcW w:w="742" w:type="pct"/>
            <w:hideMark/>
          </w:tcPr>
          <w:p w14:paraId="13254A8E" w14:textId="77777777" w:rsidR="00CF16DE" w:rsidRPr="00CF16DE" w:rsidRDefault="00CF16DE" w:rsidP="00CF16DE">
            <w:pPr>
              <w:jc w:val="both"/>
              <w:rPr>
                <w:rFonts w:eastAsia="Times New Roman" w:cs="Times New Roman"/>
                <w:kern w:val="0"/>
                <w14:ligatures w14:val="none"/>
              </w:rPr>
            </w:pPr>
          </w:p>
        </w:tc>
        <w:tc>
          <w:tcPr>
            <w:tcW w:w="995" w:type="pct"/>
            <w:hideMark/>
          </w:tcPr>
          <w:p w14:paraId="18A9E1F0" w14:textId="77777777" w:rsidR="00CF16DE" w:rsidRPr="00CF16DE" w:rsidRDefault="00CF16DE" w:rsidP="00CF16DE">
            <w:pPr>
              <w:jc w:val="both"/>
              <w:rPr>
                <w:rFonts w:eastAsia="Times New Roman" w:cs="Times New Roman"/>
                <w:kern w:val="0"/>
                <w14:ligatures w14:val="none"/>
              </w:rPr>
            </w:pPr>
          </w:p>
        </w:tc>
        <w:tc>
          <w:tcPr>
            <w:tcW w:w="1041" w:type="pct"/>
            <w:hideMark/>
          </w:tcPr>
          <w:p w14:paraId="484D6394" w14:textId="77777777" w:rsidR="00CF16DE" w:rsidRPr="00CF16DE" w:rsidRDefault="00CF16DE" w:rsidP="00CF16DE">
            <w:pPr>
              <w:jc w:val="both"/>
              <w:rPr>
                <w:rFonts w:eastAsia="Times New Roman" w:cs="Times New Roman"/>
                <w:kern w:val="0"/>
                <w14:ligatures w14:val="none"/>
              </w:rPr>
            </w:pPr>
          </w:p>
        </w:tc>
        <w:tc>
          <w:tcPr>
            <w:tcW w:w="1043" w:type="pct"/>
            <w:hideMark/>
          </w:tcPr>
          <w:p w14:paraId="5BF20D7A" w14:textId="77777777" w:rsidR="00CF16DE" w:rsidRPr="00CF16DE" w:rsidRDefault="00CF16DE" w:rsidP="00CF16DE">
            <w:pPr>
              <w:jc w:val="both"/>
              <w:rPr>
                <w:rFonts w:eastAsia="Times New Roman" w:cs="Times New Roman"/>
                <w:kern w:val="0"/>
                <w14:ligatures w14:val="none"/>
              </w:rPr>
            </w:pPr>
          </w:p>
        </w:tc>
      </w:tr>
      <w:tr w:rsidR="00CF16DE" w:rsidRPr="00CF16DE" w14:paraId="6F99F1A5" w14:textId="77777777" w:rsidTr="00CF16DE">
        <w:tc>
          <w:tcPr>
            <w:tcW w:w="1179" w:type="pct"/>
            <w:hideMark/>
          </w:tcPr>
          <w:p w14:paraId="2E0A8EF0" w14:textId="77777777" w:rsidR="00CF16DE" w:rsidRPr="00CF16DE" w:rsidRDefault="00CF16DE" w:rsidP="00CF16DE">
            <w:pPr>
              <w:jc w:val="both"/>
              <w:rPr>
                <w:rFonts w:eastAsia="Times New Roman" w:cs="Times New Roman"/>
                <w:kern w:val="0"/>
                <w14:ligatures w14:val="none"/>
              </w:rPr>
            </w:pPr>
          </w:p>
        </w:tc>
        <w:tc>
          <w:tcPr>
            <w:tcW w:w="742" w:type="pct"/>
            <w:hideMark/>
          </w:tcPr>
          <w:p w14:paraId="661A4801" w14:textId="77777777" w:rsidR="00CF16DE" w:rsidRPr="00CF16DE" w:rsidRDefault="00CF16DE" w:rsidP="00CF16DE">
            <w:pPr>
              <w:jc w:val="both"/>
              <w:rPr>
                <w:rFonts w:eastAsia="Times New Roman" w:cs="Times New Roman"/>
                <w:kern w:val="0"/>
                <w14:ligatures w14:val="none"/>
              </w:rPr>
            </w:pPr>
          </w:p>
        </w:tc>
        <w:tc>
          <w:tcPr>
            <w:tcW w:w="995" w:type="pct"/>
            <w:hideMark/>
          </w:tcPr>
          <w:p w14:paraId="19493EC2" w14:textId="77777777" w:rsidR="00CF16DE" w:rsidRPr="00CF16DE" w:rsidRDefault="00CF16DE" w:rsidP="00CF16DE">
            <w:pPr>
              <w:jc w:val="both"/>
              <w:rPr>
                <w:rFonts w:eastAsia="Times New Roman" w:cs="Times New Roman"/>
                <w:kern w:val="0"/>
                <w14:ligatures w14:val="none"/>
              </w:rPr>
            </w:pPr>
          </w:p>
        </w:tc>
        <w:tc>
          <w:tcPr>
            <w:tcW w:w="1041" w:type="pct"/>
            <w:hideMark/>
          </w:tcPr>
          <w:p w14:paraId="29F95DA3" w14:textId="77777777" w:rsidR="00CF16DE" w:rsidRPr="00CF16DE" w:rsidRDefault="00CF16DE" w:rsidP="00CF16DE">
            <w:pPr>
              <w:jc w:val="both"/>
              <w:rPr>
                <w:rFonts w:eastAsia="Times New Roman" w:cs="Times New Roman"/>
                <w:kern w:val="0"/>
                <w14:ligatures w14:val="none"/>
              </w:rPr>
            </w:pPr>
          </w:p>
        </w:tc>
        <w:tc>
          <w:tcPr>
            <w:tcW w:w="1043" w:type="pct"/>
            <w:hideMark/>
          </w:tcPr>
          <w:p w14:paraId="5E8A02CA" w14:textId="77777777" w:rsidR="00CF16DE" w:rsidRPr="00CF16DE" w:rsidRDefault="00CF16DE" w:rsidP="00CF16DE">
            <w:pPr>
              <w:jc w:val="both"/>
              <w:rPr>
                <w:rFonts w:eastAsia="Times New Roman" w:cs="Times New Roman"/>
                <w:kern w:val="0"/>
                <w14:ligatures w14:val="none"/>
              </w:rPr>
            </w:pPr>
          </w:p>
        </w:tc>
      </w:tr>
    </w:tbl>
    <w:p w14:paraId="7116BB21" w14:textId="77777777" w:rsidR="00CF16DE" w:rsidRDefault="00CF16DE" w:rsidP="00CF16DE">
      <w:pPr>
        <w:spacing w:before="240"/>
        <w:jc w:val="both"/>
      </w:pPr>
      <w:r w:rsidRPr="00CF16DE">
        <w:t>Attach samples or links to previous work if available.</w:t>
      </w:r>
    </w:p>
    <w:p w14:paraId="1AC5EAB6" w14:textId="77777777" w:rsidR="00CF16DE" w:rsidRDefault="00CF16DE" w:rsidP="00CF16DE">
      <w:pPr>
        <w:spacing w:before="240"/>
        <w:jc w:val="both"/>
      </w:pPr>
    </w:p>
    <w:p w14:paraId="23B40623" w14:textId="77777777" w:rsidR="00CF16DE" w:rsidRPr="00CF16DE" w:rsidRDefault="00CF16DE" w:rsidP="00CF16DE">
      <w:pPr>
        <w:spacing w:before="240"/>
        <w:jc w:val="both"/>
      </w:pPr>
    </w:p>
    <w:tbl>
      <w:tblPr>
        <w:tblStyle w:val="TableGridLight"/>
        <w:tblW w:w="5000" w:type="pct"/>
        <w:tblLook w:val="04A0" w:firstRow="1" w:lastRow="0" w:firstColumn="1" w:lastColumn="0" w:noHBand="0" w:noVBand="1"/>
      </w:tblPr>
      <w:tblGrid>
        <w:gridCol w:w="5036"/>
        <w:gridCol w:w="3355"/>
        <w:gridCol w:w="959"/>
      </w:tblGrid>
      <w:tr w:rsidR="00CF16DE" w:rsidRPr="00CF16DE" w14:paraId="0E924EEC" w14:textId="77777777" w:rsidTr="00CF16DE">
        <w:tc>
          <w:tcPr>
            <w:tcW w:w="2693" w:type="pct"/>
            <w:hideMark/>
          </w:tcPr>
          <w:p w14:paraId="4ECD6E1C"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 xml:space="preserve">Name and Title of </w:t>
            </w:r>
            <w:proofErr w:type="spellStart"/>
            <w:r w:rsidRPr="00CF16DE">
              <w:rPr>
                <w:rFonts w:eastAsia="Times New Roman" w:cs="Times New Roman"/>
                <w:b/>
                <w:bCs/>
                <w:kern w:val="0"/>
                <w14:ligatures w14:val="none"/>
              </w:rPr>
              <w:t>Authorised</w:t>
            </w:r>
            <w:proofErr w:type="spellEnd"/>
            <w:r w:rsidRPr="00CF16DE">
              <w:rPr>
                <w:rFonts w:eastAsia="Times New Roman" w:cs="Times New Roman"/>
                <w:b/>
                <w:bCs/>
                <w:kern w:val="0"/>
                <w14:ligatures w14:val="none"/>
              </w:rPr>
              <w:t xml:space="preserve"> Representative</w:t>
            </w:r>
          </w:p>
        </w:tc>
        <w:tc>
          <w:tcPr>
            <w:tcW w:w="1794" w:type="pct"/>
            <w:hideMark/>
          </w:tcPr>
          <w:p w14:paraId="3A0602E9" w14:textId="34307DE9"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Signature</w:t>
            </w:r>
            <w:r>
              <w:rPr>
                <w:rFonts w:eastAsia="Times New Roman" w:cs="Times New Roman"/>
                <w:b/>
                <w:bCs/>
                <w:kern w:val="0"/>
                <w14:ligatures w14:val="none"/>
              </w:rPr>
              <w:t xml:space="preserve"> &amp; Stamp</w:t>
            </w:r>
          </w:p>
        </w:tc>
        <w:tc>
          <w:tcPr>
            <w:tcW w:w="514" w:type="pct"/>
            <w:hideMark/>
          </w:tcPr>
          <w:p w14:paraId="13AA7D36"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Date</w:t>
            </w:r>
          </w:p>
        </w:tc>
      </w:tr>
      <w:tr w:rsidR="00CF16DE" w:rsidRPr="00CF16DE" w14:paraId="0499AE7B" w14:textId="77777777" w:rsidTr="00CF16DE">
        <w:trPr>
          <w:trHeight w:val="719"/>
        </w:trPr>
        <w:tc>
          <w:tcPr>
            <w:tcW w:w="2693" w:type="pct"/>
          </w:tcPr>
          <w:p w14:paraId="2AF097FB" w14:textId="77777777" w:rsidR="00CF16DE" w:rsidRPr="00CF16DE" w:rsidRDefault="00CF16DE" w:rsidP="00CF16DE">
            <w:pPr>
              <w:jc w:val="both"/>
              <w:rPr>
                <w:rFonts w:eastAsia="Times New Roman" w:cs="Times New Roman"/>
                <w:b/>
                <w:bCs/>
                <w:kern w:val="0"/>
                <w14:ligatures w14:val="none"/>
              </w:rPr>
            </w:pPr>
          </w:p>
        </w:tc>
        <w:tc>
          <w:tcPr>
            <w:tcW w:w="1794" w:type="pct"/>
          </w:tcPr>
          <w:p w14:paraId="6B0335FF" w14:textId="77777777" w:rsidR="00CF16DE" w:rsidRPr="00CF16DE" w:rsidRDefault="00CF16DE" w:rsidP="00CF16DE">
            <w:pPr>
              <w:jc w:val="both"/>
              <w:rPr>
                <w:rFonts w:eastAsia="Times New Roman" w:cs="Times New Roman"/>
                <w:b/>
                <w:bCs/>
                <w:kern w:val="0"/>
                <w14:ligatures w14:val="none"/>
              </w:rPr>
            </w:pPr>
          </w:p>
        </w:tc>
        <w:tc>
          <w:tcPr>
            <w:tcW w:w="514" w:type="pct"/>
          </w:tcPr>
          <w:p w14:paraId="753B7237" w14:textId="77777777" w:rsidR="00CF16DE" w:rsidRPr="00CF16DE" w:rsidRDefault="00CF16DE" w:rsidP="00CF16DE">
            <w:pPr>
              <w:jc w:val="both"/>
              <w:rPr>
                <w:rFonts w:eastAsia="Times New Roman" w:cs="Times New Roman"/>
                <w:b/>
                <w:bCs/>
                <w:kern w:val="0"/>
                <w14:ligatures w14:val="none"/>
              </w:rPr>
            </w:pPr>
          </w:p>
        </w:tc>
      </w:tr>
      <w:tr w:rsidR="00CF16DE" w:rsidRPr="00CF16DE" w14:paraId="6C93AC64" w14:textId="77777777" w:rsidTr="00CF16DE">
        <w:tc>
          <w:tcPr>
            <w:tcW w:w="2693" w:type="pct"/>
            <w:hideMark/>
          </w:tcPr>
          <w:p w14:paraId="1DEA6018" w14:textId="77777777" w:rsidR="00CF16DE" w:rsidRPr="00CF16DE" w:rsidRDefault="00CF16DE" w:rsidP="00CF16DE">
            <w:pPr>
              <w:jc w:val="both"/>
              <w:rPr>
                <w:rFonts w:eastAsia="Times New Roman" w:cs="Times New Roman"/>
                <w:b/>
                <w:bCs/>
                <w:kern w:val="0"/>
                <w14:ligatures w14:val="none"/>
              </w:rPr>
            </w:pPr>
          </w:p>
        </w:tc>
        <w:tc>
          <w:tcPr>
            <w:tcW w:w="1794" w:type="pct"/>
            <w:hideMark/>
          </w:tcPr>
          <w:p w14:paraId="43754093" w14:textId="77777777" w:rsidR="00CF16DE" w:rsidRPr="00CF16DE" w:rsidRDefault="00CF16DE" w:rsidP="00CF16DE">
            <w:pPr>
              <w:jc w:val="both"/>
              <w:rPr>
                <w:rFonts w:eastAsia="Times New Roman" w:cs="Times New Roman"/>
                <w:kern w:val="0"/>
                <w14:ligatures w14:val="none"/>
              </w:rPr>
            </w:pPr>
          </w:p>
        </w:tc>
        <w:tc>
          <w:tcPr>
            <w:tcW w:w="514" w:type="pct"/>
            <w:hideMark/>
          </w:tcPr>
          <w:p w14:paraId="043B28AA" w14:textId="77777777" w:rsidR="00CF16DE" w:rsidRPr="00CF16DE" w:rsidRDefault="00CF16DE" w:rsidP="00CF16DE">
            <w:pPr>
              <w:jc w:val="both"/>
              <w:rPr>
                <w:rFonts w:eastAsia="Times New Roman" w:cs="Times New Roman"/>
                <w:kern w:val="0"/>
                <w14:ligatures w14:val="none"/>
              </w:rPr>
            </w:pPr>
          </w:p>
        </w:tc>
      </w:tr>
    </w:tbl>
    <w:p w14:paraId="46CF427C" w14:textId="77777777" w:rsidR="00CF16DE" w:rsidRPr="00CF16DE" w:rsidRDefault="00CF16DE" w:rsidP="00CF16DE">
      <w:pPr>
        <w:jc w:val="both"/>
      </w:pPr>
    </w:p>
    <w:p w14:paraId="5EA18AF1" w14:textId="77777777" w:rsidR="00CF16DE" w:rsidRPr="00CF16DE" w:rsidRDefault="00CF16DE" w:rsidP="00CF16DE">
      <w:pPr>
        <w:jc w:val="both"/>
      </w:pPr>
    </w:p>
    <w:p w14:paraId="46696173" w14:textId="77777777" w:rsidR="00CF16DE" w:rsidRPr="00CF16DE" w:rsidRDefault="00CF16DE" w:rsidP="00CF16DE">
      <w:pPr>
        <w:jc w:val="both"/>
      </w:pPr>
    </w:p>
    <w:p w14:paraId="5ED55CBA" w14:textId="77777777" w:rsidR="00CF16DE" w:rsidRPr="00CF16DE" w:rsidRDefault="00CF16DE" w:rsidP="00CF16DE">
      <w:pPr>
        <w:jc w:val="both"/>
      </w:pPr>
    </w:p>
    <w:p w14:paraId="24A0A9DE" w14:textId="77777777" w:rsidR="00CF16DE" w:rsidRPr="00CF16DE" w:rsidRDefault="00CF16DE" w:rsidP="00CF16DE">
      <w:pPr>
        <w:jc w:val="both"/>
      </w:pPr>
    </w:p>
    <w:p w14:paraId="46DCBF80" w14:textId="77777777" w:rsidR="00CF16DE" w:rsidRPr="00CF16DE" w:rsidRDefault="00CF16DE" w:rsidP="00CF16DE">
      <w:pPr>
        <w:jc w:val="both"/>
      </w:pPr>
    </w:p>
    <w:p w14:paraId="52E30A0E" w14:textId="77777777" w:rsidR="00CF16DE" w:rsidRPr="00CF16DE" w:rsidRDefault="00CF16DE" w:rsidP="00CF16DE">
      <w:pPr>
        <w:jc w:val="both"/>
      </w:pPr>
    </w:p>
    <w:p w14:paraId="50B91390" w14:textId="77777777" w:rsidR="00CF16DE" w:rsidRPr="00CF16DE" w:rsidRDefault="00CF16DE" w:rsidP="00CF16DE">
      <w:pPr>
        <w:jc w:val="both"/>
      </w:pPr>
    </w:p>
    <w:p w14:paraId="434E15B4" w14:textId="77777777" w:rsidR="00CF16DE" w:rsidRPr="00CF16DE" w:rsidRDefault="00CF16DE" w:rsidP="00CF16DE">
      <w:pPr>
        <w:jc w:val="both"/>
      </w:pPr>
    </w:p>
    <w:p w14:paraId="0AC00C55" w14:textId="77777777" w:rsidR="00CF16DE" w:rsidRPr="00CF16DE" w:rsidRDefault="00CF16DE" w:rsidP="00CF16DE">
      <w:pPr>
        <w:jc w:val="both"/>
      </w:pPr>
    </w:p>
    <w:p w14:paraId="699779F8" w14:textId="77777777" w:rsidR="00CF16DE" w:rsidRPr="00CF16DE" w:rsidRDefault="00CF16DE" w:rsidP="00CF16DE">
      <w:pPr>
        <w:jc w:val="both"/>
      </w:pPr>
    </w:p>
    <w:p w14:paraId="6C897510" w14:textId="77777777" w:rsidR="00CF16DE" w:rsidRPr="00CF16DE" w:rsidRDefault="00CF16DE" w:rsidP="00CF16DE">
      <w:pPr>
        <w:jc w:val="both"/>
      </w:pPr>
    </w:p>
    <w:p w14:paraId="3414F8DC" w14:textId="77777777" w:rsidR="00CF16DE" w:rsidRPr="00CF16DE" w:rsidRDefault="00CF16DE" w:rsidP="00CF16DE">
      <w:pPr>
        <w:jc w:val="both"/>
      </w:pPr>
    </w:p>
    <w:p w14:paraId="2F2A3219" w14:textId="77777777" w:rsidR="00CF16DE" w:rsidRPr="00CF16DE" w:rsidRDefault="00CF16DE" w:rsidP="00CF16DE">
      <w:pPr>
        <w:jc w:val="both"/>
      </w:pPr>
    </w:p>
    <w:p w14:paraId="649BE05A" w14:textId="77777777" w:rsidR="00CF16DE" w:rsidRPr="00CF16DE" w:rsidRDefault="00CF16DE" w:rsidP="00CF16DE">
      <w:pPr>
        <w:jc w:val="both"/>
      </w:pPr>
    </w:p>
    <w:p w14:paraId="11EB63DF" w14:textId="77777777" w:rsidR="00CF16DE" w:rsidRDefault="00CF16DE" w:rsidP="00CF16DE">
      <w:pPr>
        <w:jc w:val="both"/>
      </w:pPr>
    </w:p>
    <w:p w14:paraId="7A665EC4" w14:textId="77777777" w:rsidR="00D30AD7" w:rsidRDefault="00D30AD7" w:rsidP="00CF16DE">
      <w:pPr>
        <w:jc w:val="both"/>
      </w:pPr>
    </w:p>
    <w:p w14:paraId="11DF89DC" w14:textId="77777777" w:rsidR="00D30AD7" w:rsidRDefault="00D30AD7" w:rsidP="00CF16DE">
      <w:pPr>
        <w:jc w:val="both"/>
      </w:pPr>
    </w:p>
    <w:p w14:paraId="0CFB855B" w14:textId="77777777" w:rsidR="00D30AD7" w:rsidRDefault="00D30AD7" w:rsidP="00CF16DE">
      <w:pPr>
        <w:jc w:val="both"/>
      </w:pPr>
    </w:p>
    <w:p w14:paraId="79CFA830" w14:textId="77777777" w:rsidR="00D30AD7" w:rsidRDefault="00D30AD7" w:rsidP="00CF16DE">
      <w:pPr>
        <w:jc w:val="both"/>
      </w:pPr>
    </w:p>
    <w:p w14:paraId="3C6C7365" w14:textId="77777777" w:rsidR="00D30AD7" w:rsidRDefault="00D30AD7" w:rsidP="00CF16DE">
      <w:pPr>
        <w:jc w:val="both"/>
      </w:pPr>
    </w:p>
    <w:p w14:paraId="6C73168C" w14:textId="77777777" w:rsidR="00D30AD7" w:rsidRPr="00CF16DE" w:rsidRDefault="00D30AD7" w:rsidP="00CF16DE">
      <w:pPr>
        <w:jc w:val="both"/>
      </w:pPr>
    </w:p>
    <w:p w14:paraId="0A394E37" w14:textId="77777777" w:rsidR="00CF16DE" w:rsidRPr="00CF16DE" w:rsidRDefault="00CF16DE" w:rsidP="00CF16DE">
      <w:pPr>
        <w:jc w:val="both"/>
      </w:pPr>
    </w:p>
    <w:p w14:paraId="01306269" w14:textId="5FD1F14C" w:rsidR="00CF16DE" w:rsidRPr="00CF16DE" w:rsidRDefault="00CF16DE" w:rsidP="00CF16DE">
      <w:pPr>
        <w:jc w:val="both"/>
        <w:rPr>
          <w:b/>
          <w:bCs/>
        </w:rPr>
      </w:pPr>
      <w:r w:rsidRPr="00CF16DE">
        <w:rPr>
          <w:b/>
          <w:bCs/>
        </w:rPr>
        <w:t>Annex A – Technical Proposal Completeness Checklist</w:t>
      </w:r>
    </w:p>
    <w:p w14:paraId="71D12FDD" w14:textId="77777777" w:rsidR="00CF16DE" w:rsidRPr="00CF16DE" w:rsidRDefault="00CF16DE" w:rsidP="00CF16DE">
      <w:pPr>
        <w:jc w:val="both"/>
      </w:pPr>
      <w:r w:rsidRPr="00CF16DE">
        <w:t>Tenderers must complete this checklist before submission to ensure that their proposal addresses all sections relevant for evaluation.</w:t>
      </w:r>
    </w:p>
    <w:tbl>
      <w:tblPr>
        <w:tblStyle w:val="TableGridLight"/>
        <w:tblW w:w="5000" w:type="pct"/>
        <w:tblLook w:val="04A0" w:firstRow="1" w:lastRow="0" w:firstColumn="1" w:lastColumn="0" w:noHBand="0" w:noVBand="1"/>
      </w:tblPr>
      <w:tblGrid>
        <w:gridCol w:w="1098"/>
        <w:gridCol w:w="3354"/>
        <w:gridCol w:w="3509"/>
        <w:gridCol w:w="1389"/>
      </w:tblGrid>
      <w:tr w:rsidR="00CF16DE" w:rsidRPr="00CF16DE" w14:paraId="02E5956C" w14:textId="77777777" w:rsidTr="00CF16DE">
        <w:tc>
          <w:tcPr>
            <w:tcW w:w="565" w:type="pct"/>
            <w:hideMark/>
          </w:tcPr>
          <w:p w14:paraId="74A2BA00"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Section</w:t>
            </w:r>
          </w:p>
        </w:tc>
        <w:tc>
          <w:tcPr>
            <w:tcW w:w="1801" w:type="pct"/>
            <w:hideMark/>
          </w:tcPr>
          <w:p w14:paraId="21C697AD"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Description</w:t>
            </w:r>
          </w:p>
        </w:tc>
        <w:tc>
          <w:tcPr>
            <w:tcW w:w="1884" w:type="pct"/>
            <w:hideMark/>
          </w:tcPr>
          <w:p w14:paraId="5AB57D1F"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Corresponding Evaluation Criterion</w:t>
            </w:r>
          </w:p>
        </w:tc>
        <w:tc>
          <w:tcPr>
            <w:tcW w:w="750" w:type="pct"/>
            <w:hideMark/>
          </w:tcPr>
          <w:p w14:paraId="7F8DEDB8" w14:textId="77777777" w:rsidR="00CF16DE" w:rsidRPr="00CF16DE" w:rsidRDefault="00CF16DE" w:rsidP="00CF16DE">
            <w:pPr>
              <w:jc w:val="both"/>
              <w:rPr>
                <w:rFonts w:eastAsia="Times New Roman" w:cs="Times New Roman"/>
                <w:b/>
                <w:bCs/>
                <w:kern w:val="0"/>
                <w14:ligatures w14:val="none"/>
              </w:rPr>
            </w:pPr>
            <w:r w:rsidRPr="00CF16DE">
              <w:rPr>
                <w:rFonts w:eastAsia="Times New Roman" w:cs="Times New Roman"/>
                <w:b/>
                <w:bCs/>
                <w:kern w:val="0"/>
                <w14:ligatures w14:val="none"/>
              </w:rPr>
              <w:t>Included (</w:t>
            </w:r>
            <w:r w:rsidRPr="00CF16DE">
              <w:rPr>
                <w:rFonts w:eastAsia="Times New Roman" w:cs="Segoe UI Symbol"/>
                <w:b/>
                <w:bCs/>
                <w:kern w:val="0"/>
                <w14:ligatures w14:val="none"/>
              </w:rPr>
              <w:t>✓</w:t>
            </w:r>
            <w:r w:rsidRPr="00CF16DE">
              <w:rPr>
                <w:rFonts w:eastAsia="Times New Roman" w:cs="Times New Roman"/>
                <w:b/>
                <w:bCs/>
                <w:kern w:val="0"/>
                <w14:ligatures w14:val="none"/>
              </w:rPr>
              <w:t>)</w:t>
            </w:r>
          </w:p>
        </w:tc>
      </w:tr>
      <w:tr w:rsidR="00CF16DE" w:rsidRPr="00CF16DE" w14:paraId="0EEBF22D" w14:textId="77777777" w:rsidTr="00CF16DE">
        <w:tc>
          <w:tcPr>
            <w:tcW w:w="565" w:type="pct"/>
            <w:hideMark/>
          </w:tcPr>
          <w:p w14:paraId="3CA2012A"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1</w:t>
            </w:r>
          </w:p>
        </w:tc>
        <w:tc>
          <w:tcPr>
            <w:tcW w:w="1801" w:type="pct"/>
            <w:hideMark/>
          </w:tcPr>
          <w:p w14:paraId="2E137331"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Tenderer Identification</w:t>
            </w:r>
          </w:p>
        </w:tc>
        <w:tc>
          <w:tcPr>
            <w:tcW w:w="1884" w:type="pct"/>
            <w:hideMark/>
          </w:tcPr>
          <w:p w14:paraId="3B36DB7E"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Administrative verification</w:t>
            </w:r>
          </w:p>
        </w:tc>
        <w:tc>
          <w:tcPr>
            <w:tcW w:w="750" w:type="pct"/>
            <w:hideMark/>
          </w:tcPr>
          <w:p w14:paraId="428F4F8F" w14:textId="77777777" w:rsidR="00CF16DE" w:rsidRPr="00CF16DE" w:rsidRDefault="00CF16DE" w:rsidP="00CF16DE">
            <w:pPr>
              <w:jc w:val="both"/>
              <w:rPr>
                <w:rFonts w:eastAsia="Times New Roman" w:cs="Times New Roman"/>
                <w:kern w:val="0"/>
                <w14:ligatures w14:val="none"/>
              </w:rPr>
            </w:pPr>
          </w:p>
        </w:tc>
      </w:tr>
      <w:tr w:rsidR="00CF16DE" w:rsidRPr="00CF16DE" w14:paraId="335B6BC6" w14:textId="77777777" w:rsidTr="00CF16DE">
        <w:tc>
          <w:tcPr>
            <w:tcW w:w="565" w:type="pct"/>
            <w:hideMark/>
          </w:tcPr>
          <w:p w14:paraId="0CB657EE"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2</w:t>
            </w:r>
          </w:p>
        </w:tc>
        <w:tc>
          <w:tcPr>
            <w:tcW w:w="1801" w:type="pct"/>
            <w:hideMark/>
          </w:tcPr>
          <w:p w14:paraId="4A58060C"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Understanding of the Assignment</w:t>
            </w:r>
          </w:p>
        </w:tc>
        <w:tc>
          <w:tcPr>
            <w:tcW w:w="1884" w:type="pct"/>
            <w:hideMark/>
          </w:tcPr>
          <w:p w14:paraId="2DECEA3B"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Criterion 1 (Understanding)</w:t>
            </w:r>
          </w:p>
        </w:tc>
        <w:tc>
          <w:tcPr>
            <w:tcW w:w="750" w:type="pct"/>
            <w:hideMark/>
          </w:tcPr>
          <w:p w14:paraId="74E2942D" w14:textId="77777777" w:rsidR="00CF16DE" w:rsidRPr="00CF16DE" w:rsidRDefault="00CF16DE" w:rsidP="00CF16DE">
            <w:pPr>
              <w:jc w:val="both"/>
              <w:rPr>
                <w:rFonts w:eastAsia="Times New Roman" w:cs="Times New Roman"/>
                <w:kern w:val="0"/>
                <w14:ligatures w14:val="none"/>
              </w:rPr>
            </w:pPr>
          </w:p>
        </w:tc>
      </w:tr>
      <w:tr w:rsidR="00CF16DE" w:rsidRPr="00CF16DE" w14:paraId="32FDA139" w14:textId="77777777" w:rsidTr="00CF16DE">
        <w:tc>
          <w:tcPr>
            <w:tcW w:w="565" w:type="pct"/>
            <w:hideMark/>
          </w:tcPr>
          <w:p w14:paraId="55425449"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3</w:t>
            </w:r>
          </w:p>
        </w:tc>
        <w:tc>
          <w:tcPr>
            <w:tcW w:w="1801" w:type="pct"/>
            <w:hideMark/>
          </w:tcPr>
          <w:p w14:paraId="6CA847B0"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Methodology and Approach</w:t>
            </w:r>
          </w:p>
        </w:tc>
        <w:tc>
          <w:tcPr>
            <w:tcW w:w="1884" w:type="pct"/>
            <w:hideMark/>
          </w:tcPr>
          <w:p w14:paraId="0ED31C9B"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Criteria 1 &amp; 4 (Methodology + Creativity)</w:t>
            </w:r>
          </w:p>
        </w:tc>
        <w:tc>
          <w:tcPr>
            <w:tcW w:w="750" w:type="pct"/>
            <w:hideMark/>
          </w:tcPr>
          <w:p w14:paraId="53FD2EEA" w14:textId="77777777" w:rsidR="00CF16DE" w:rsidRPr="00CF16DE" w:rsidRDefault="00CF16DE" w:rsidP="00CF16DE">
            <w:pPr>
              <w:jc w:val="both"/>
              <w:rPr>
                <w:rFonts w:eastAsia="Times New Roman" w:cs="Times New Roman"/>
                <w:kern w:val="0"/>
                <w14:ligatures w14:val="none"/>
              </w:rPr>
            </w:pPr>
          </w:p>
        </w:tc>
      </w:tr>
      <w:tr w:rsidR="00CF16DE" w:rsidRPr="00CF16DE" w14:paraId="2AC6886F" w14:textId="77777777" w:rsidTr="00CF16DE">
        <w:tc>
          <w:tcPr>
            <w:tcW w:w="565" w:type="pct"/>
            <w:hideMark/>
          </w:tcPr>
          <w:p w14:paraId="471ED5DB"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4</w:t>
            </w:r>
          </w:p>
        </w:tc>
        <w:tc>
          <w:tcPr>
            <w:tcW w:w="1801" w:type="pct"/>
            <w:hideMark/>
          </w:tcPr>
          <w:p w14:paraId="04FF1DB6"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Work Plan and Timetable</w:t>
            </w:r>
          </w:p>
        </w:tc>
        <w:tc>
          <w:tcPr>
            <w:tcW w:w="1884" w:type="pct"/>
            <w:hideMark/>
          </w:tcPr>
          <w:p w14:paraId="4A2378DA"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Criterion 1 (Methodology)</w:t>
            </w:r>
          </w:p>
        </w:tc>
        <w:tc>
          <w:tcPr>
            <w:tcW w:w="750" w:type="pct"/>
            <w:hideMark/>
          </w:tcPr>
          <w:p w14:paraId="4DE023B4" w14:textId="77777777" w:rsidR="00CF16DE" w:rsidRPr="00CF16DE" w:rsidRDefault="00CF16DE" w:rsidP="00CF16DE">
            <w:pPr>
              <w:jc w:val="both"/>
              <w:rPr>
                <w:rFonts w:eastAsia="Times New Roman" w:cs="Times New Roman"/>
                <w:kern w:val="0"/>
                <w14:ligatures w14:val="none"/>
              </w:rPr>
            </w:pPr>
          </w:p>
        </w:tc>
      </w:tr>
      <w:tr w:rsidR="00CF16DE" w:rsidRPr="00CF16DE" w14:paraId="6A30FBDE" w14:textId="77777777" w:rsidTr="00CF16DE">
        <w:tc>
          <w:tcPr>
            <w:tcW w:w="565" w:type="pct"/>
            <w:hideMark/>
          </w:tcPr>
          <w:p w14:paraId="1D6CCE36"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5</w:t>
            </w:r>
          </w:p>
        </w:tc>
        <w:tc>
          <w:tcPr>
            <w:tcW w:w="1801" w:type="pct"/>
            <w:hideMark/>
          </w:tcPr>
          <w:p w14:paraId="722FB6D2"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Team Composition and Key Experts</w:t>
            </w:r>
          </w:p>
        </w:tc>
        <w:tc>
          <w:tcPr>
            <w:tcW w:w="1884" w:type="pct"/>
            <w:hideMark/>
          </w:tcPr>
          <w:p w14:paraId="2B8581E3"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Criterion 3 (Qualifications)</w:t>
            </w:r>
          </w:p>
        </w:tc>
        <w:tc>
          <w:tcPr>
            <w:tcW w:w="750" w:type="pct"/>
            <w:hideMark/>
          </w:tcPr>
          <w:p w14:paraId="3BD4B503" w14:textId="77777777" w:rsidR="00CF16DE" w:rsidRPr="00CF16DE" w:rsidRDefault="00CF16DE" w:rsidP="00CF16DE">
            <w:pPr>
              <w:jc w:val="both"/>
              <w:rPr>
                <w:rFonts w:eastAsia="Times New Roman" w:cs="Times New Roman"/>
                <w:kern w:val="0"/>
                <w14:ligatures w14:val="none"/>
              </w:rPr>
            </w:pPr>
          </w:p>
        </w:tc>
      </w:tr>
      <w:tr w:rsidR="00CF16DE" w:rsidRPr="00CF16DE" w14:paraId="707FA5E3" w14:textId="77777777" w:rsidTr="00CF16DE">
        <w:tc>
          <w:tcPr>
            <w:tcW w:w="565" w:type="pct"/>
            <w:hideMark/>
          </w:tcPr>
          <w:p w14:paraId="743B744C"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6</w:t>
            </w:r>
          </w:p>
        </w:tc>
        <w:tc>
          <w:tcPr>
            <w:tcW w:w="1801" w:type="pct"/>
            <w:hideMark/>
          </w:tcPr>
          <w:p w14:paraId="27E98318"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Experience and Reference Projects</w:t>
            </w:r>
          </w:p>
        </w:tc>
        <w:tc>
          <w:tcPr>
            <w:tcW w:w="1884" w:type="pct"/>
            <w:hideMark/>
          </w:tcPr>
          <w:p w14:paraId="4456F062"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Criterion 2 (Experience &amp; Portfolio)</w:t>
            </w:r>
          </w:p>
        </w:tc>
        <w:tc>
          <w:tcPr>
            <w:tcW w:w="750" w:type="pct"/>
            <w:hideMark/>
          </w:tcPr>
          <w:p w14:paraId="5650B013" w14:textId="77777777" w:rsidR="00CF16DE" w:rsidRPr="00CF16DE" w:rsidRDefault="00CF16DE" w:rsidP="00CF16DE">
            <w:pPr>
              <w:jc w:val="both"/>
              <w:rPr>
                <w:rFonts w:eastAsia="Times New Roman" w:cs="Times New Roman"/>
                <w:kern w:val="0"/>
                <w14:ligatures w14:val="none"/>
              </w:rPr>
            </w:pPr>
          </w:p>
        </w:tc>
      </w:tr>
      <w:tr w:rsidR="00CF16DE" w:rsidRPr="00CF16DE" w14:paraId="693A8ADD" w14:textId="77777777" w:rsidTr="00CF16DE">
        <w:tc>
          <w:tcPr>
            <w:tcW w:w="565" w:type="pct"/>
            <w:hideMark/>
          </w:tcPr>
          <w:p w14:paraId="6C0BDF43"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Annexes</w:t>
            </w:r>
          </w:p>
        </w:tc>
        <w:tc>
          <w:tcPr>
            <w:tcW w:w="1801" w:type="pct"/>
            <w:hideMark/>
          </w:tcPr>
          <w:p w14:paraId="1E80F977"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Visual Samples / Mock-ups / References</w:t>
            </w:r>
          </w:p>
        </w:tc>
        <w:tc>
          <w:tcPr>
            <w:tcW w:w="1884" w:type="pct"/>
            <w:hideMark/>
          </w:tcPr>
          <w:p w14:paraId="54EF01E7"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Criterion 4 (Creativity)</w:t>
            </w:r>
          </w:p>
        </w:tc>
        <w:tc>
          <w:tcPr>
            <w:tcW w:w="750" w:type="pct"/>
            <w:hideMark/>
          </w:tcPr>
          <w:p w14:paraId="7028D32E" w14:textId="77777777" w:rsidR="00CF16DE" w:rsidRPr="00CF16DE" w:rsidRDefault="00CF16DE" w:rsidP="00CF16DE">
            <w:pPr>
              <w:jc w:val="both"/>
              <w:rPr>
                <w:rFonts w:eastAsia="Times New Roman" w:cs="Times New Roman"/>
                <w:kern w:val="0"/>
                <w14:ligatures w14:val="none"/>
              </w:rPr>
            </w:pPr>
          </w:p>
        </w:tc>
      </w:tr>
      <w:tr w:rsidR="00CF16DE" w:rsidRPr="00CF16DE" w14:paraId="5B648351" w14:textId="77777777" w:rsidTr="00CF16DE">
        <w:tc>
          <w:tcPr>
            <w:tcW w:w="565" w:type="pct"/>
            <w:hideMark/>
          </w:tcPr>
          <w:p w14:paraId="05EE2392"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7</w:t>
            </w:r>
          </w:p>
        </w:tc>
        <w:tc>
          <w:tcPr>
            <w:tcW w:w="1801" w:type="pct"/>
            <w:hideMark/>
          </w:tcPr>
          <w:p w14:paraId="1BD73F01"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Signed Declarations</w:t>
            </w:r>
          </w:p>
        </w:tc>
        <w:tc>
          <w:tcPr>
            <w:tcW w:w="1884" w:type="pct"/>
            <w:hideMark/>
          </w:tcPr>
          <w:p w14:paraId="2B98CE39" w14:textId="77777777" w:rsidR="00CF16DE" w:rsidRPr="00CF16DE" w:rsidRDefault="00CF16DE" w:rsidP="00CF16DE">
            <w:pPr>
              <w:jc w:val="both"/>
              <w:rPr>
                <w:rFonts w:eastAsia="Times New Roman" w:cs="Times New Roman"/>
                <w:kern w:val="0"/>
                <w14:ligatures w14:val="none"/>
              </w:rPr>
            </w:pPr>
            <w:r w:rsidRPr="00CF16DE">
              <w:rPr>
                <w:rFonts w:eastAsia="Times New Roman" w:cs="Times New Roman"/>
                <w:kern w:val="0"/>
                <w14:ligatures w14:val="none"/>
              </w:rPr>
              <w:t>Compliance requirement</w:t>
            </w:r>
          </w:p>
        </w:tc>
        <w:tc>
          <w:tcPr>
            <w:tcW w:w="750" w:type="pct"/>
            <w:hideMark/>
          </w:tcPr>
          <w:p w14:paraId="202C37C7" w14:textId="77777777" w:rsidR="00CF16DE" w:rsidRPr="00CF16DE" w:rsidRDefault="00CF16DE" w:rsidP="00CF16DE">
            <w:pPr>
              <w:jc w:val="both"/>
              <w:rPr>
                <w:rFonts w:eastAsia="Times New Roman" w:cs="Times New Roman"/>
                <w:kern w:val="0"/>
                <w14:ligatures w14:val="none"/>
              </w:rPr>
            </w:pPr>
          </w:p>
        </w:tc>
      </w:tr>
    </w:tbl>
    <w:p w14:paraId="47F7B688" w14:textId="77777777" w:rsidR="00CF16DE" w:rsidRPr="00CF16DE" w:rsidRDefault="00CF16DE" w:rsidP="00CF16DE">
      <w:pPr>
        <w:jc w:val="both"/>
      </w:pPr>
    </w:p>
    <w:sectPr w:rsidR="00CF16DE" w:rsidRPr="00CF1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7707B"/>
    <w:multiLevelType w:val="hybridMultilevel"/>
    <w:tmpl w:val="B72C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76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DE"/>
    <w:rsid w:val="000F38F4"/>
    <w:rsid w:val="00283293"/>
    <w:rsid w:val="0033632A"/>
    <w:rsid w:val="003E607D"/>
    <w:rsid w:val="007642DE"/>
    <w:rsid w:val="00823428"/>
    <w:rsid w:val="00A51BD9"/>
    <w:rsid w:val="00A65213"/>
    <w:rsid w:val="00AA798A"/>
    <w:rsid w:val="00CF16DE"/>
    <w:rsid w:val="00D22D80"/>
    <w:rsid w:val="00D30AD7"/>
    <w:rsid w:val="00FE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9302"/>
  <w15:chartTrackingRefBased/>
  <w15:docId w15:val="{EE447577-CA6E-4BE1-8CF2-A6A2C3A9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6DE"/>
    <w:rPr>
      <w:rFonts w:eastAsiaTheme="majorEastAsia" w:cstheme="majorBidi"/>
      <w:color w:val="272727" w:themeColor="text1" w:themeTint="D8"/>
    </w:rPr>
  </w:style>
  <w:style w:type="paragraph" w:styleId="Title">
    <w:name w:val="Title"/>
    <w:basedOn w:val="Normal"/>
    <w:next w:val="Normal"/>
    <w:link w:val="TitleChar"/>
    <w:uiPriority w:val="10"/>
    <w:qFormat/>
    <w:rsid w:val="00CF1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6DE"/>
    <w:pPr>
      <w:spacing w:before="160"/>
      <w:jc w:val="center"/>
    </w:pPr>
    <w:rPr>
      <w:i/>
      <w:iCs/>
      <w:color w:val="404040" w:themeColor="text1" w:themeTint="BF"/>
    </w:rPr>
  </w:style>
  <w:style w:type="character" w:customStyle="1" w:styleId="QuoteChar">
    <w:name w:val="Quote Char"/>
    <w:basedOn w:val="DefaultParagraphFont"/>
    <w:link w:val="Quote"/>
    <w:uiPriority w:val="29"/>
    <w:rsid w:val="00CF16DE"/>
    <w:rPr>
      <w:i/>
      <w:iCs/>
      <w:color w:val="404040" w:themeColor="text1" w:themeTint="BF"/>
    </w:rPr>
  </w:style>
  <w:style w:type="paragraph" w:styleId="ListParagraph">
    <w:name w:val="List Paragraph"/>
    <w:basedOn w:val="Normal"/>
    <w:uiPriority w:val="34"/>
    <w:qFormat/>
    <w:rsid w:val="00CF16DE"/>
    <w:pPr>
      <w:ind w:left="720"/>
      <w:contextualSpacing/>
    </w:pPr>
  </w:style>
  <w:style w:type="character" w:styleId="IntenseEmphasis">
    <w:name w:val="Intense Emphasis"/>
    <w:basedOn w:val="DefaultParagraphFont"/>
    <w:uiPriority w:val="21"/>
    <w:qFormat/>
    <w:rsid w:val="00CF16DE"/>
    <w:rPr>
      <w:i/>
      <w:iCs/>
      <w:color w:val="0F4761" w:themeColor="accent1" w:themeShade="BF"/>
    </w:rPr>
  </w:style>
  <w:style w:type="paragraph" w:styleId="IntenseQuote">
    <w:name w:val="Intense Quote"/>
    <w:basedOn w:val="Normal"/>
    <w:next w:val="Normal"/>
    <w:link w:val="IntenseQuoteChar"/>
    <w:uiPriority w:val="30"/>
    <w:qFormat/>
    <w:rsid w:val="00CF1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6DE"/>
    <w:rPr>
      <w:i/>
      <w:iCs/>
      <w:color w:val="0F4761" w:themeColor="accent1" w:themeShade="BF"/>
    </w:rPr>
  </w:style>
  <w:style w:type="character" w:styleId="IntenseReference">
    <w:name w:val="Intense Reference"/>
    <w:basedOn w:val="DefaultParagraphFont"/>
    <w:uiPriority w:val="32"/>
    <w:qFormat/>
    <w:rsid w:val="00CF16DE"/>
    <w:rPr>
      <w:b/>
      <w:bCs/>
      <w:smallCaps/>
      <w:color w:val="0F4761" w:themeColor="accent1" w:themeShade="BF"/>
      <w:spacing w:val="5"/>
    </w:rPr>
  </w:style>
  <w:style w:type="table" w:styleId="TableGridLight">
    <w:name w:val="Grid Table Light"/>
    <w:basedOn w:val="TableNormal"/>
    <w:uiPriority w:val="40"/>
    <w:rsid w:val="00CF1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336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523</Words>
  <Characters>3324</Characters>
  <Application>Microsoft Office Word</Application>
  <DocSecurity>0</DocSecurity>
  <Lines>211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Çerkini</dc:creator>
  <cp:keywords/>
  <dc:description/>
  <cp:lastModifiedBy>Fidan Çerkini</cp:lastModifiedBy>
  <cp:revision>7</cp:revision>
  <dcterms:created xsi:type="dcterms:W3CDTF">2025-11-12T21:26:00Z</dcterms:created>
  <dcterms:modified xsi:type="dcterms:W3CDTF">2025-11-12T23:39:00Z</dcterms:modified>
</cp:coreProperties>
</file>